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D80" w:rsidRDefault="005261E7">
      <w:pPr>
        <w:pStyle w:val="Standard"/>
        <w:ind w:firstLine="709"/>
        <w:jc w:val="both"/>
        <w:rPr>
          <w:rFonts w:ascii="Times New Roman" w:hAnsi="Times New Roman" w:cs="Times New Roman"/>
          <w:b/>
          <w:color w:val="242424"/>
          <w:sz w:val="28"/>
          <w:szCs w:val="28"/>
          <w:lang w:val="ru-RU"/>
        </w:rPr>
      </w:pPr>
      <w:bookmarkStart w:id="0" w:name="_GoBack"/>
      <w:bookmarkEnd w:id="0"/>
      <w:r>
        <w:rPr>
          <w:rFonts w:ascii="Times New Roman" w:hAnsi="Times New Roman" w:cs="Times New Roman"/>
          <w:b/>
          <w:color w:val="242424"/>
          <w:sz w:val="28"/>
          <w:szCs w:val="28"/>
          <w:lang w:val="ru-RU"/>
        </w:rPr>
        <w:t>26 июня - международный день борьбы с наркоманией и незаконным оборотом наркотиков</w:t>
      </w:r>
    </w:p>
    <w:p w:rsidR="00360D80" w:rsidRDefault="00360D80">
      <w:pPr>
        <w:pStyle w:val="Standard"/>
        <w:ind w:firstLine="709"/>
        <w:jc w:val="both"/>
        <w:rPr>
          <w:rFonts w:ascii="Times New Roman" w:hAnsi="Times New Roman" w:cs="Times New Roman"/>
          <w:color w:val="242424"/>
          <w:sz w:val="28"/>
          <w:szCs w:val="28"/>
          <w:lang w:val="ru-RU"/>
        </w:rPr>
      </w:pPr>
    </w:p>
    <w:p w:rsidR="00360D80" w:rsidRPr="006850A2" w:rsidRDefault="005261E7">
      <w:pPr>
        <w:pStyle w:val="Standard"/>
        <w:ind w:firstLine="709"/>
        <w:jc w:val="both"/>
        <w:rPr>
          <w:rFonts w:hint="eastAsia"/>
          <w:lang w:val="ru-RU"/>
        </w:rPr>
      </w:pPr>
      <w:r>
        <w:rPr>
          <w:rFonts w:ascii="Times New Roman" w:hAnsi="Times New Roman" w:cs="Times New Roman"/>
          <w:color w:val="242424"/>
          <w:lang w:val="ru-RU"/>
        </w:rPr>
        <w:t xml:space="preserve">26 июня отмечается международный день борьбы с наркоманией и незаконным оборотом наркотиков, имеющий всемирное значение. Он был учрежден в 1987 году как выражение решимости Генеральной Ассамблеи ООН усилить свою деятельность и создать мировое общество, свободное от злоупотребления наркотиками. </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 xml:space="preserve">Наркоманию без преувеличения можно назвать самым страшным явлением нашего века. В ее коварные сети с каждым днем попадает все больше людей, пытающихся убежать от проблем и стрессов. Но цена такого «побега» оказывается слишком высокой, и результаты эксперимента над собой большей частью оказываются необратимыми. </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Именно молодые люди в большей степени становятся жертвами наркотической зависимости. Пристрастие к наркотикам превращается в трагедию и для самого молодого человека, и для его семьи. Но при всей своей серьезности эта проблема очень деликатна, поэтому требует взвешенного подхода.</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Наркомания приводит к тотальному поражению личности и серьезным осложнениям физического здоровья. Многие специалисты в этой области называют наркотическую зависимость «</w:t>
      </w:r>
      <w:proofErr w:type="spellStart"/>
      <w:r>
        <w:rPr>
          <w:rFonts w:ascii="Times New Roman" w:hAnsi="Times New Roman" w:cs="Times New Roman"/>
          <w:color w:val="242424"/>
          <w:lang w:val="ru-RU"/>
        </w:rPr>
        <w:t>биопсихосоциодуховным</w:t>
      </w:r>
      <w:proofErr w:type="spellEnd"/>
      <w:r>
        <w:rPr>
          <w:rFonts w:ascii="Times New Roman" w:hAnsi="Times New Roman" w:cs="Times New Roman"/>
          <w:color w:val="242424"/>
          <w:lang w:val="ru-RU"/>
        </w:rPr>
        <w:t>» расстройством. То есть, зависимый от наркотиков человек постепенно теряет уважение к себе, теряет свои нравственные качества и психическое равновесие. Из-за ненормальной психики он не может общаться с родными и друзьями, не в состоянии обрести профессию, и даже теряет навыки в том деле, которым владел до болезни. Вовлекшись в преступную среду, он приносит одни несчастья окружающим людям, и медленно, но неизбежно разрушает свою жизнь.</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Еще одна опасная особенность наркомании – необратимость этого патологического состояния. То есть, часть изменений, которым подвергся организм из-за действия наркотиков, остается навсегда. Если наркоман, сумевший долгое время жить без героина, решит один раз испытать «кайф», то ему придется пройти через весь круг наркотического ада. Именно по этой причине врачи обычно не употребляют словосочетание «выздоровевшие наркоманы», они говорят «неактивные наркоманы» — то есть те, кто на данный момент не употребляет наркотики. К сожалению, для большинства наркоманов психические нарушения остаются пожизненным диагнозом, хотя последствия наркозависимости в психике человека в некоторой мере компенсируются.</w:t>
      </w:r>
    </w:p>
    <w:p w:rsidR="00360D80" w:rsidRPr="006850A2" w:rsidRDefault="005261E7">
      <w:pPr>
        <w:pStyle w:val="Textbody"/>
        <w:spacing w:after="0"/>
        <w:ind w:firstLine="709"/>
        <w:jc w:val="both"/>
        <w:rPr>
          <w:rFonts w:hint="eastAsia"/>
          <w:lang w:val="ru-RU"/>
        </w:rPr>
      </w:pPr>
      <w:r>
        <w:rPr>
          <w:rFonts w:ascii="Times New Roman" w:hAnsi="Times New Roman" w:cs="Times New Roman"/>
          <w:color w:val="242424"/>
          <w:lang w:val="ru-RU"/>
        </w:rPr>
        <w:t xml:space="preserve">Международный день борьбы с наркоманией способствует массовому решению такой </w:t>
      </w:r>
      <w:r>
        <w:rPr>
          <w:rFonts w:ascii="Times New Roman" w:hAnsi="Times New Roman" w:cs="Times New Roman"/>
          <w:color w:val="242424"/>
        </w:rPr>
        <w:t> </w:t>
      </w:r>
      <w:r>
        <w:rPr>
          <w:rFonts w:ascii="Times New Roman" w:hAnsi="Times New Roman" w:cs="Times New Roman"/>
          <w:color w:val="242424"/>
          <w:lang w:val="ru-RU"/>
        </w:rPr>
        <w:t xml:space="preserve">серьезной проблемы нашего времени, как наркомания. </w:t>
      </w:r>
    </w:p>
    <w:p w:rsidR="00360D80" w:rsidRDefault="005261E7">
      <w:pPr>
        <w:pStyle w:val="Textbody"/>
        <w:spacing w:after="0"/>
        <w:ind w:firstLine="709"/>
        <w:jc w:val="both"/>
        <w:rPr>
          <w:rFonts w:ascii="Times New Roman" w:hAnsi="Times New Roman" w:cs="Times New Roman"/>
          <w:color w:val="242424"/>
          <w:lang w:val="ru-RU"/>
        </w:rPr>
      </w:pPr>
      <w:r>
        <w:rPr>
          <w:rFonts w:ascii="Times New Roman" w:hAnsi="Times New Roman" w:cs="Times New Roman"/>
          <w:color w:val="242424"/>
          <w:lang w:val="ru-RU"/>
        </w:rPr>
        <w:t>Только благодаря совместным усилиям можно добиться положительных результатов в решении глобальной проблемы наших дней — наркомании.</w:t>
      </w:r>
    </w:p>
    <w:p w:rsidR="00360D80" w:rsidRDefault="00360D80">
      <w:pPr>
        <w:pStyle w:val="Standard"/>
        <w:ind w:firstLine="709"/>
        <w:jc w:val="both"/>
        <w:rPr>
          <w:rFonts w:ascii="Times New Roman" w:hAnsi="Times New Roman" w:cs="Times New Roman"/>
          <w:lang w:val="ru-RU"/>
        </w:rPr>
      </w:pPr>
    </w:p>
    <w:sectPr w:rsidR="00360D8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78" w:rsidRDefault="00F33578">
      <w:pPr>
        <w:rPr>
          <w:rFonts w:hint="eastAsia"/>
        </w:rPr>
      </w:pPr>
      <w:r>
        <w:separator/>
      </w:r>
    </w:p>
  </w:endnote>
  <w:endnote w:type="continuationSeparator" w:id="0">
    <w:p w:rsidR="00F33578" w:rsidRDefault="00F335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78" w:rsidRDefault="00F33578">
      <w:pPr>
        <w:rPr>
          <w:rFonts w:hint="eastAsia"/>
        </w:rPr>
      </w:pPr>
      <w:r>
        <w:rPr>
          <w:color w:val="000000"/>
        </w:rPr>
        <w:separator/>
      </w:r>
    </w:p>
  </w:footnote>
  <w:footnote w:type="continuationSeparator" w:id="0">
    <w:p w:rsidR="00F33578" w:rsidRDefault="00F3357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0D80"/>
    <w:rsid w:val="00360D80"/>
    <w:rsid w:val="005261E7"/>
    <w:rsid w:val="006850A2"/>
    <w:rsid w:val="00CB6B5F"/>
    <w:rsid w:val="00F3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Анастасия Владиславовна</dc:creator>
  <cp:lastModifiedBy>Admin</cp:lastModifiedBy>
  <cp:revision>2</cp:revision>
  <dcterms:created xsi:type="dcterms:W3CDTF">2024-06-26T11:20:00Z</dcterms:created>
  <dcterms:modified xsi:type="dcterms:W3CDTF">2024-06-26T11:20:00Z</dcterms:modified>
</cp:coreProperties>
</file>