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B8" w:rsidRPr="00C54F5F" w:rsidRDefault="00A177B8" w:rsidP="00A177B8">
      <w:pPr>
        <w:jc w:val="center"/>
        <w:rPr>
          <w:b/>
          <w:bCs/>
          <w:iCs/>
          <w:sz w:val="22"/>
          <w:szCs w:val="22"/>
        </w:rPr>
      </w:pPr>
      <w:r w:rsidRPr="00C54F5F">
        <w:rPr>
          <w:b/>
          <w:bCs/>
          <w:iCs/>
          <w:sz w:val="22"/>
          <w:szCs w:val="22"/>
        </w:rPr>
        <w:t>СОВЕТ НАРОДНЫХ ДЕПУТАТОВ</w:t>
      </w:r>
    </w:p>
    <w:p w:rsidR="00A177B8" w:rsidRPr="00C54F5F" w:rsidRDefault="00A177B8" w:rsidP="00A177B8">
      <w:pPr>
        <w:jc w:val="center"/>
        <w:rPr>
          <w:b/>
          <w:bCs/>
          <w:iCs/>
          <w:sz w:val="22"/>
          <w:szCs w:val="22"/>
        </w:rPr>
      </w:pPr>
      <w:r w:rsidRPr="007457CB">
        <w:rPr>
          <w:rFonts w:ascii="Times New Roman" w:hAnsi="Times New Roman" w:cs="Times New Roman"/>
          <w:b/>
          <w:bCs/>
          <w:iCs/>
          <w:sz w:val="22"/>
          <w:szCs w:val="22"/>
        </w:rPr>
        <w:t>МЕЛОВАТСКОГО</w:t>
      </w:r>
      <w:r w:rsidRPr="007457CB">
        <w:rPr>
          <w:rFonts w:ascii="Times New Roman" w:hAnsi="Times New Roman" w:cs="Times New Roman"/>
          <w:b/>
          <w:bCs/>
          <w:iCs/>
        </w:rPr>
        <w:t xml:space="preserve"> </w:t>
      </w:r>
      <w:r w:rsidRPr="00C54F5F">
        <w:rPr>
          <w:b/>
          <w:bCs/>
          <w:iCs/>
          <w:sz w:val="22"/>
          <w:szCs w:val="22"/>
        </w:rPr>
        <w:t>СЕЛЬСКОГО ПОСЕЛЕНИЯ</w:t>
      </w:r>
    </w:p>
    <w:p w:rsidR="00A177B8" w:rsidRPr="00C54F5F" w:rsidRDefault="00A177B8" w:rsidP="00A177B8">
      <w:pPr>
        <w:jc w:val="center"/>
        <w:rPr>
          <w:b/>
          <w:bCs/>
          <w:iCs/>
          <w:sz w:val="22"/>
          <w:szCs w:val="22"/>
        </w:rPr>
      </w:pPr>
      <w:r w:rsidRPr="00C54F5F">
        <w:rPr>
          <w:b/>
          <w:bCs/>
          <w:iCs/>
          <w:sz w:val="22"/>
          <w:szCs w:val="22"/>
        </w:rPr>
        <w:t xml:space="preserve">КАЛАЧЕЕВСКОГО МУНИЦИПАЛЬНОГО РАЙОНА </w:t>
      </w:r>
    </w:p>
    <w:p w:rsidR="00A177B8" w:rsidRPr="00C54F5F" w:rsidRDefault="00A177B8" w:rsidP="00A177B8">
      <w:pPr>
        <w:jc w:val="center"/>
        <w:rPr>
          <w:b/>
          <w:bCs/>
          <w:iCs/>
          <w:sz w:val="22"/>
          <w:szCs w:val="22"/>
        </w:rPr>
      </w:pPr>
      <w:r w:rsidRPr="00C54F5F">
        <w:rPr>
          <w:b/>
          <w:bCs/>
          <w:iCs/>
          <w:sz w:val="22"/>
          <w:szCs w:val="22"/>
        </w:rPr>
        <w:t>ВОРОНЕЖСКОЙ ОБЛАСТИ</w:t>
      </w:r>
    </w:p>
    <w:p w:rsidR="00A177B8" w:rsidRPr="00C54F5F" w:rsidRDefault="00A177B8" w:rsidP="00A177B8">
      <w:pPr>
        <w:jc w:val="center"/>
        <w:rPr>
          <w:b/>
          <w:bCs/>
          <w:iCs/>
          <w:sz w:val="22"/>
          <w:szCs w:val="22"/>
        </w:rPr>
      </w:pPr>
    </w:p>
    <w:p w:rsidR="00A177B8" w:rsidRPr="00C54F5F" w:rsidRDefault="00A177B8" w:rsidP="00A177B8">
      <w:pPr>
        <w:jc w:val="center"/>
        <w:rPr>
          <w:b/>
          <w:bCs/>
          <w:iCs/>
          <w:sz w:val="22"/>
          <w:szCs w:val="22"/>
        </w:rPr>
      </w:pPr>
      <w:r w:rsidRPr="00C54F5F">
        <w:rPr>
          <w:b/>
          <w:bCs/>
          <w:iCs/>
          <w:sz w:val="22"/>
          <w:szCs w:val="22"/>
        </w:rPr>
        <w:t>Р Е Ш Е Н И Е</w:t>
      </w:r>
    </w:p>
    <w:p w:rsidR="00A177B8" w:rsidRPr="00C54F5F" w:rsidRDefault="00A177B8" w:rsidP="00A177B8">
      <w:pPr>
        <w:jc w:val="center"/>
        <w:rPr>
          <w:b/>
          <w:bCs/>
          <w:iCs/>
          <w:sz w:val="22"/>
          <w:szCs w:val="22"/>
        </w:rPr>
      </w:pPr>
    </w:p>
    <w:p w:rsidR="00A177B8" w:rsidRPr="00743CB5" w:rsidRDefault="00A177B8" w:rsidP="00A177B8">
      <w:pPr>
        <w:rPr>
          <w:rFonts w:ascii="Calibri" w:hAnsi="Calibri"/>
          <w:sz w:val="22"/>
          <w:szCs w:val="22"/>
          <w:u w:val="single"/>
        </w:rPr>
      </w:pPr>
      <w:r w:rsidRPr="00C54F5F">
        <w:rPr>
          <w:sz w:val="22"/>
          <w:szCs w:val="22"/>
          <w:u w:val="single"/>
        </w:rPr>
        <w:t xml:space="preserve">от «05» марта </w:t>
      </w:r>
      <w:smartTag w:uri="urn:schemas-microsoft-com:office:smarttags" w:element="metricconverter">
        <w:smartTagPr>
          <w:attr w:name="ProductID" w:val="2015 г"/>
        </w:smartTagPr>
        <w:r w:rsidRPr="00C54F5F">
          <w:rPr>
            <w:sz w:val="22"/>
            <w:szCs w:val="22"/>
            <w:u w:val="single"/>
          </w:rPr>
          <w:t>2015 г</w:t>
        </w:r>
      </w:smartTag>
      <w:r w:rsidRPr="00C54F5F">
        <w:rPr>
          <w:sz w:val="22"/>
          <w:szCs w:val="22"/>
          <w:u w:val="single"/>
        </w:rPr>
        <w:t xml:space="preserve">. № </w:t>
      </w:r>
      <w:r>
        <w:rPr>
          <w:rFonts w:ascii="Calibri" w:hAnsi="Calibri"/>
          <w:sz w:val="22"/>
          <w:szCs w:val="22"/>
          <w:u w:val="single"/>
        </w:rPr>
        <w:t>198</w:t>
      </w:r>
      <w:r w:rsidRPr="00C54F5F">
        <w:rPr>
          <w:sz w:val="22"/>
          <w:szCs w:val="22"/>
          <w:u w:val="single"/>
        </w:rPr>
        <w:t xml:space="preserve"> </w:t>
      </w:r>
    </w:p>
    <w:p w:rsidR="00A177B8" w:rsidRPr="00C54F5F" w:rsidRDefault="00A177B8" w:rsidP="00A177B8">
      <w:pPr>
        <w:rPr>
          <w:sz w:val="18"/>
          <w:szCs w:val="18"/>
        </w:rPr>
      </w:pPr>
      <w:r>
        <w:rPr>
          <w:rFonts w:ascii="Times New Roman" w:hAnsi="Times New Roman"/>
          <w:sz w:val="22"/>
          <w:szCs w:val="22"/>
        </w:rPr>
        <w:t xml:space="preserve"> </w:t>
      </w:r>
      <w:r>
        <w:rPr>
          <w:rFonts w:ascii="Times New Roman" w:hAnsi="Times New Roman"/>
          <w:sz w:val="22"/>
          <w:szCs w:val="22"/>
        </w:rPr>
        <w:tab/>
      </w:r>
    </w:p>
    <w:p w:rsidR="00A177B8" w:rsidRPr="00C54F5F" w:rsidRDefault="00A177B8" w:rsidP="00A177B8">
      <w:pPr>
        <w:ind w:right="5705"/>
        <w:jc w:val="both"/>
        <w:rPr>
          <w:sz w:val="22"/>
          <w:szCs w:val="22"/>
        </w:rPr>
      </w:pPr>
      <w:r w:rsidRPr="00C54F5F">
        <w:rPr>
          <w:b/>
          <w:sz w:val="22"/>
          <w:szCs w:val="22"/>
        </w:rPr>
        <w:t xml:space="preserve">О проекте решения Совета народных депутатов </w:t>
      </w:r>
      <w:r w:rsidRPr="007457CB">
        <w:rPr>
          <w:rFonts w:ascii="Times New Roman" w:hAnsi="Times New Roman" w:cs="Times New Roman"/>
          <w:b/>
          <w:sz w:val="22"/>
          <w:szCs w:val="22"/>
        </w:rPr>
        <w:t>Меловатского</w:t>
      </w:r>
      <w:r w:rsidRPr="00C54F5F">
        <w:rPr>
          <w:b/>
          <w:sz w:val="22"/>
          <w:szCs w:val="22"/>
        </w:rPr>
        <w:t xml:space="preserve"> сельского поселения Калачеевского муниципального района Воронежской области «О стратегии социально-экономического развития </w:t>
      </w:r>
      <w:r w:rsidRPr="007457CB">
        <w:rPr>
          <w:rFonts w:ascii="Times New Roman" w:hAnsi="Times New Roman" w:cs="Times New Roman"/>
          <w:b/>
          <w:sz w:val="22"/>
          <w:szCs w:val="22"/>
        </w:rPr>
        <w:t>Меловатского</w:t>
      </w:r>
      <w:r>
        <w:rPr>
          <w:rFonts w:ascii="Times New Roman" w:hAnsi="Times New Roman" w:cs="Times New Roman"/>
          <w:b/>
          <w:sz w:val="22"/>
          <w:szCs w:val="22"/>
        </w:rPr>
        <w:t xml:space="preserve"> </w:t>
      </w:r>
      <w:r w:rsidRPr="00C54F5F">
        <w:rPr>
          <w:b/>
          <w:sz w:val="22"/>
          <w:szCs w:val="22"/>
        </w:rPr>
        <w:t>сельского поселения Калачеевского муниципального района Воронежской области до 2020 года»</w:t>
      </w:r>
    </w:p>
    <w:p w:rsidR="00A177B8" w:rsidRPr="00C54F5F" w:rsidRDefault="00A177B8" w:rsidP="00A177B8">
      <w:pPr>
        <w:jc w:val="both"/>
        <w:rPr>
          <w:sz w:val="22"/>
          <w:szCs w:val="22"/>
        </w:rPr>
      </w:pPr>
    </w:p>
    <w:p w:rsidR="00A177B8" w:rsidRPr="00C54F5F" w:rsidRDefault="00A177B8" w:rsidP="00A177B8">
      <w:pPr>
        <w:ind w:firstLine="708"/>
        <w:jc w:val="both"/>
        <w:rPr>
          <w:b/>
          <w:sz w:val="22"/>
          <w:szCs w:val="22"/>
        </w:rPr>
      </w:pPr>
      <w:r w:rsidRPr="00C54F5F">
        <w:rPr>
          <w:color w:val="000000"/>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Pr="00C54F5F">
        <w:rPr>
          <w:color w:val="1E1E1E"/>
          <w:sz w:val="22"/>
          <w:szCs w:val="22"/>
        </w:rPr>
        <w:t xml:space="preserve">положениями Федерального закона от 28.06.2014 г. № 172-ФЗ «О стратегическом планировании в Российской Федерации», </w:t>
      </w:r>
      <w:r w:rsidRPr="00C54F5F">
        <w:rPr>
          <w:color w:val="000000"/>
          <w:sz w:val="22"/>
          <w:szCs w:val="22"/>
        </w:rPr>
        <w:t xml:space="preserve">Уставом </w:t>
      </w:r>
      <w:r w:rsidRPr="007457CB">
        <w:rPr>
          <w:rFonts w:ascii="Times New Roman" w:hAnsi="Times New Roman" w:cs="Times New Roman"/>
          <w:color w:val="000000"/>
          <w:sz w:val="22"/>
          <w:szCs w:val="22"/>
        </w:rPr>
        <w:t>Меловатского</w:t>
      </w:r>
      <w:r w:rsidRPr="00C54F5F">
        <w:rPr>
          <w:color w:val="000000"/>
          <w:sz w:val="22"/>
          <w:szCs w:val="22"/>
        </w:rPr>
        <w:t xml:space="preserve"> сельского поселения Калачеевского муниципального района Воронежской области</w:t>
      </w:r>
      <w:r w:rsidRPr="00C54F5F">
        <w:rPr>
          <w:sz w:val="22"/>
          <w:szCs w:val="22"/>
        </w:rPr>
        <w:t xml:space="preserve"> Совет народных депутатов </w:t>
      </w:r>
      <w:r w:rsidRPr="007457CB">
        <w:rPr>
          <w:rFonts w:ascii="Times New Roman" w:hAnsi="Times New Roman" w:cs="Times New Roman"/>
          <w:sz w:val="22"/>
          <w:szCs w:val="22"/>
        </w:rPr>
        <w:t>Меловатского</w:t>
      </w:r>
      <w:r w:rsidRPr="00C54F5F">
        <w:rPr>
          <w:sz w:val="22"/>
          <w:szCs w:val="22"/>
        </w:rPr>
        <w:t xml:space="preserve"> сельского поселения Калачеевского муниципального района Воронежской области </w:t>
      </w:r>
      <w:r w:rsidRPr="00C54F5F">
        <w:rPr>
          <w:b/>
          <w:sz w:val="22"/>
          <w:szCs w:val="22"/>
        </w:rPr>
        <w:t>р е ш и л:</w:t>
      </w:r>
    </w:p>
    <w:p w:rsidR="00A177B8" w:rsidRPr="00C54F5F" w:rsidRDefault="00A177B8" w:rsidP="00A177B8">
      <w:pPr>
        <w:jc w:val="both"/>
        <w:rPr>
          <w:sz w:val="22"/>
          <w:szCs w:val="22"/>
        </w:rPr>
      </w:pPr>
    </w:p>
    <w:p w:rsidR="00A177B8" w:rsidRPr="00C54F5F" w:rsidRDefault="00A177B8" w:rsidP="00A177B8">
      <w:pPr>
        <w:ind w:firstLine="708"/>
        <w:jc w:val="both"/>
        <w:rPr>
          <w:color w:val="000000"/>
          <w:sz w:val="22"/>
          <w:szCs w:val="22"/>
        </w:rPr>
      </w:pPr>
      <w:r w:rsidRPr="00C54F5F">
        <w:rPr>
          <w:color w:val="000000"/>
          <w:sz w:val="22"/>
          <w:szCs w:val="22"/>
        </w:rPr>
        <w:t xml:space="preserve">1. Принять проект решения Совета народных депутатов </w:t>
      </w:r>
      <w:r w:rsidRPr="007457CB">
        <w:rPr>
          <w:rFonts w:ascii="Times New Roman" w:hAnsi="Times New Roman" w:cs="Times New Roman"/>
          <w:color w:val="000000"/>
          <w:sz w:val="22"/>
          <w:szCs w:val="22"/>
        </w:rPr>
        <w:t>Меловатского</w:t>
      </w:r>
      <w:r w:rsidRPr="00C54F5F">
        <w:rPr>
          <w:color w:val="000000"/>
          <w:sz w:val="22"/>
          <w:szCs w:val="22"/>
        </w:rPr>
        <w:t xml:space="preserve"> сельского поселения Калачеевского муниципального района Воронежской области «О стратегии социально-экономического развития </w:t>
      </w:r>
      <w:r w:rsidRPr="007457CB">
        <w:rPr>
          <w:rFonts w:ascii="Times New Roman" w:hAnsi="Times New Roman" w:cs="Times New Roman"/>
          <w:color w:val="000000"/>
          <w:sz w:val="22"/>
          <w:szCs w:val="22"/>
        </w:rPr>
        <w:t>Меловатского</w:t>
      </w:r>
      <w:r w:rsidRPr="00C54F5F">
        <w:rPr>
          <w:color w:val="000000"/>
          <w:sz w:val="22"/>
          <w:szCs w:val="22"/>
        </w:rPr>
        <w:t xml:space="preserve"> сельского поселения Калачеевского муниципального района Воронежской области на период до 2020 года» (приложение № 1).</w:t>
      </w:r>
    </w:p>
    <w:p w:rsidR="00A177B8" w:rsidRPr="00C54F5F" w:rsidRDefault="00A177B8" w:rsidP="00A177B8">
      <w:pPr>
        <w:ind w:firstLine="567"/>
        <w:jc w:val="both"/>
        <w:rPr>
          <w:sz w:val="22"/>
          <w:szCs w:val="22"/>
        </w:rPr>
      </w:pPr>
      <w:r w:rsidRPr="00C54F5F">
        <w:rPr>
          <w:sz w:val="22"/>
          <w:szCs w:val="22"/>
        </w:rPr>
        <w:t xml:space="preserve">2. Опубликовать проект решения Совета народных депутатов </w:t>
      </w:r>
      <w:r w:rsidRPr="00C54F5F">
        <w:rPr>
          <w:color w:val="000000"/>
          <w:sz w:val="22"/>
          <w:szCs w:val="22"/>
        </w:rPr>
        <w:t xml:space="preserve">«О стратегии социально-экономического развития </w:t>
      </w:r>
      <w:r>
        <w:rPr>
          <w:rFonts w:ascii="Calibri" w:hAnsi="Calibri"/>
          <w:color w:val="000000"/>
          <w:sz w:val="22"/>
          <w:szCs w:val="22"/>
        </w:rPr>
        <w:t>Меловатского</w:t>
      </w:r>
      <w:r w:rsidRPr="00C54F5F">
        <w:rPr>
          <w:color w:val="000000"/>
          <w:sz w:val="22"/>
          <w:szCs w:val="22"/>
        </w:rPr>
        <w:t xml:space="preserve"> сельского поселения Калачеевского муниципального района Воронежской области на период до 2020 года»</w:t>
      </w:r>
      <w:r w:rsidRPr="00C54F5F">
        <w:rPr>
          <w:sz w:val="22"/>
          <w:szCs w:val="22"/>
        </w:rPr>
        <w:t xml:space="preserve"> в Вестнике муниципальных правовых актов </w:t>
      </w:r>
      <w:r>
        <w:rPr>
          <w:rFonts w:ascii="Calibri" w:hAnsi="Calibri"/>
          <w:sz w:val="22"/>
          <w:szCs w:val="22"/>
        </w:rPr>
        <w:t>Меловатского</w:t>
      </w:r>
      <w:r w:rsidRPr="00C54F5F">
        <w:rPr>
          <w:sz w:val="22"/>
          <w:szCs w:val="22"/>
        </w:rPr>
        <w:t xml:space="preserve"> сельского поселения Калачеевского муниципального района и разместить на официальном сайте администрации </w:t>
      </w:r>
      <w:r>
        <w:rPr>
          <w:rFonts w:ascii="Calibri" w:hAnsi="Calibri"/>
          <w:sz w:val="22"/>
          <w:szCs w:val="22"/>
        </w:rPr>
        <w:t>Меловатского</w:t>
      </w:r>
      <w:r w:rsidRPr="00C54F5F">
        <w:rPr>
          <w:sz w:val="22"/>
          <w:szCs w:val="22"/>
        </w:rPr>
        <w:t xml:space="preserve"> сельского поселения.</w:t>
      </w:r>
    </w:p>
    <w:p w:rsidR="00A177B8" w:rsidRPr="00C54F5F" w:rsidRDefault="00A177B8" w:rsidP="00A177B8">
      <w:pPr>
        <w:ind w:firstLine="567"/>
        <w:jc w:val="both"/>
        <w:rPr>
          <w:sz w:val="22"/>
          <w:szCs w:val="22"/>
        </w:rPr>
      </w:pPr>
      <w:r w:rsidRPr="00C54F5F">
        <w:rPr>
          <w:sz w:val="22"/>
          <w:szCs w:val="22"/>
        </w:rPr>
        <w:t xml:space="preserve">3. Создать комиссию </w:t>
      </w:r>
      <w:r w:rsidRPr="00C54F5F">
        <w:rPr>
          <w:color w:val="000000"/>
          <w:sz w:val="22"/>
          <w:szCs w:val="22"/>
        </w:rPr>
        <w:t xml:space="preserve">по учету, рассмотрению предложений, замечаний и доработке проекта решения Совета народных депутатов </w:t>
      </w:r>
      <w:r>
        <w:rPr>
          <w:rFonts w:ascii="Calibri" w:hAnsi="Calibri"/>
          <w:color w:val="000000"/>
          <w:sz w:val="22"/>
          <w:szCs w:val="22"/>
        </w:rPr>
        <w:t>Меловатского</w:t>
      </w:r>
      <w:r w:rsidRPr="00C54F5F">
        <w:rPr>
          <w:color w:val="000000"/>
          <w:sz w:val="22"/>
          <w:szCs w:val="22"/>
        </w:rPr>
        <w:t xml:space="preserve"> сельского поселения «О стратегии социально-экономического развития </w:t>
      </w:r>
      <w:r>
        <w:rPr>
          <w:rFonts w:ascii="Calibri" w:hAnsi="Calibri"/>
          <w:color w:val="000000"/>
          <w:sz w:val="22"/>
          <w:szCs w:val="22"/>
        </w:rPr>
        <w:t>Меловатского</w:t>
      </w:r>
      <w:r w:rsidRPr="00C54F5F">
        <w:rPr>
          <w:color w:val="000000"/>
          <w:sz w:val="22"/>
          <w:szCs w:val="22"/>
        </w:rPr>
        <w:t xml:space="preserve"> сельского поселения Калачеевского муниципального района Воронежской области на период до 2020 года» (приложение № 2)</w:t>
      </w:r>
      <w:r w:rsidRPr="00C54F5F">
        <w:rPr>
          <w:sz w:val="22"/>
          <w:szCs w:val="22"/>
        </w:rPr>
        <w:t>.</w:t>
      </w:r>
    </w:p>
    <w:p w:rsidR="00A177B8" w:rsidRDefault="00A177B8" w:rsidP="00A177B8">
      <w:pPr>
        <w:ind w:firstLine="708"/>
        <w:jc w:val="both"/>
        <w:rPr>
          <w:rFonts w:ascii="Calibri" w:hAnsi="Calibri"/>
          <w:sz w:val="22"/>
          <w:szCs w:val="22"/>
        </w:rPr>
      </w:pPr>
      <w:r w:rsidRPr="00C54F5F">
        <w:rPr>
          <w:sz w:val="22"/>
          <w:szCs w:val="22"/>
        </w:rPr>
        <w:t xml:space="preserve">4. Комиссии </w:t>
      </w:r>
      <w:r w:rsidRPr="00C54F5F">
        <w:rPr>
          <w:color w:val="000000"/>
          <w:sz w:val="22"/>
          <w:szCs w:val="22"/>
        </w:rPr>
        <w:t>по учету, рассмотрению предложений, замечаний и доработке проекта решения</w:t>
      </w:r>
      <w:r w:rsidRPr="00C54F5F">
        <w:rPr>
          <w:sz w:val="22"/>
          <w:szCs w:val="22"/>
        </w:rPr>
        <w:t xml:space="preserve"> </w:t>
      </w:r>
      <w:r w:rsidRPr="00C54F5F">
        <w:rPr>
          <w:color w:val="000000"/>
          <w:sz w:val="22"/>
          <w:szCs w:val="22"/>
        </w:rPr>
        <w:t xml:space="preserve">«О стратегии социально-экономического развития </w:t>
      </w:r>
      <w:r>
        <w:rPr>
          <w:rFonts w:ascii="Calibri" w:hAnsi="Calibri"/>
          <w:color w:val="000000"/>
          <w:sz w:val="22"/>
          <w:szCs w:val="22"/>
        </w:rPr>
        <w:t>Меловатского</w:t>
      </w:r>
      <w:r w:rsidRPr="00C54F5F">
        <w:rPr>
          <w:color w:val="000000"/>
          <w:sz w:val="22"/>
          <w:szCs w:val="22"/>
        </w:rPr>
        <w:t xml:space="preserve"> сельского поселения Калачеевского муниципального района Воронежской области на период до 2020 года» </w:t>
      </w:r>
      <w:r w:rsidRPr="00C54F5F">
        <w:rPr>
          <w:sz w:val="22"/>
          <w:szCs w:val="22"/>
        </w:rPr>
        <w:t>обеспечить рассмотрение поступивших замечаний и предложений.</w:t>
      </w:r>
    </w:p>
    <w:p w:rsidR="00A177B8" w:rsidRDefault="00A177B8" w:rsidP="00A177B8">
      <w:pPr>
        <w:ind w:firstLine="708"/>
        <w:jc w:val="both"/>
        <w:rPr>
          <w:rFonts w:ascii="Calibri" w:hAnsi="Calibri"/>
          <w:sz w:val="22"/>
          <w:szCs w:val="22"/>
        </w:rPr>
      </w:pPr>
    </w:p>
    <w:p w:rsidR="00A177B8" w:rsidRDefault="00A177B8" w:rsidP="00A177B8">
      <w:pPr>
        <w:ind w:firstLine="708"/>
        <w:jc w:val="both"/>
        <w:rPr>
          <w:rFonts w:ascii="Calibri" w:hAnsi="Calibri"/>
          <w:sz w:val="22"/>
          <w:szCs w:val="22"/>
        </w:rPr>
      </w:pPr>
    </w:p>
    <w:p w:rsidR="00A177B8" w:rsidRPr="007457CB" w:rsidRDefault="00A177B8" w:rsidP="00A177B8">
      <w:pPr>
        <w:ind w:firstLine="708"/>
        <w:jc w:val="both"/>
        <w:rPr>
          <w:rFonts w:ascii="Calibri" w:hAnsi="Calibri"/>
          <w:sz w:val="22"/>
          <w:szCs w:val="22"/>
        </w:rPr>
      </w:pPr>
    </w:p>
    <w:p w:rsidR="00A177B8" w:rsidRPr="00C54F5F" w:rsidRDefault="00A177B8" w:rsidP="00A177B8">
      <w:pPr>
        <w:jc w:val="both"/>
        <w:rPr>
          <w:bCs/>
          <w:sz w:val="22"/>
          <w:szCs w:val="22"/>
        </w:rPr>
      </w:pPr>
    </w:p>
    <w:tbl>
      <w:tblPr>
        <w:tblW w:w="0" w:type="auto"/>
        <w:jc w:val="center"/>
        <w:tblLook w:val="01E0"/>
      </w:tblPr>
      <w:tblGrid>
        <w:gridCol w:w="4811"/>
        <w:gridCol w:w="4760"/>
      </w:tblGrid>
      <w:tr w:rsidR="00A177B8" w:rsidRPr="00B35C0E" w:rsidTr="005B2BF0">
        <w:trPr>
          <w:jc w:val="center"/>
        </w:trPr>
        <w:tc>
          <w:tcPr>
            <w:tcW w:w="5210" w:type="dxa"/>
          </w:tcPr>
          <w:p w:rsidR="00A177B8" w:rsidRPr="00B35C0E" w:rsidRDefault="00A177B8" w:rsidP="005B2BF0">
            <w:pPr>
              <w:rPr>
                <w:rFonts w:ascii="Times New Roman" w:hAnsi="Times New Roman" w:cs="Times New Roman"/>
                <w:b/>
                <w:sz w:val="22"/>
                <w:szCs w:val="22"/>
              </w:rPr>
            </w:pPr>
            <w:r w:rsidRPr="00B35C0E">
              <w:rPr>
                <w:rFonts w:ascii="Times New Roman" w:hAnsi="Times New Roman" w:cs="Times New Roman"/>
                <w:b/>
                <w:sz w:val="22"/>
                <w:szCs w:val="22"/>
              </w:rPr>
              <w:t xml:space="preserve">Глава Меловатского сельского поселения           </w:t>
            </w:r>
          </w:p>
        </w:tc>
        <w:tc>
          <w:tcPr>
            <w:tcW w:w="5210" w:type="dxa"/>
          </w:tcPr>
          <w:p w:rsidR="00A177B8" w:rsidRPr="00B35C0E" w:rsidRDefault="00A177B8" w:rsidP="005B2BF0">
            <w:pPr>
              <w:rPr>
                <w:rFonts w:ascii="Times New Roman" w:hAnsi="Times New Roman" w:cs="Times New Roman"/>
                <w:b/>
                <w:sz w:val="22"/>
                <w:szCs w:val="22"/>
              </w:rPr>
            </w:pPr>
            <w:r w:rsidRPr="00B35C0E">
              <w:rPr>
                <w:rFonts w:ascii="Times New Roman" w:hAnsi="Times New Roman" w:cs="Times New Roman"/>
                <w:b/>
                <w:sz w:val="22"/>
                <w:szCs w:val="22"/>
              </w:rPr>
              <w:t>Н.И. Будковой</w:t>
            </w:r>
          </w:p>
          <w:p w:rsidR="00A177B8" w:rsidRPr="00B35C0E" w:rsidRDefault="00A177B8" w:rsidP="005B2BF0">
            <w:pPr>
              <w:rPr>
                <w:rFonts w:ascii="Times New Roman" w:hAnsi="Times New Roman" w:cs="Times New Roman"/>
                <w:b/>
                <w:sz w:val="22"/>
                <w:szCs w:val="22"/>
              </w:rPr>
            </w:pPr>
          </w:p>
          <w:p w:rsidR="00A177B8" w:rsidRPr="00B35C0E" w:rsidRDefault="00A177B8" w:rsidP="005B2BF0">
            <w:pPr>
              <w:jc w:val="right"/>
              <w:rPr>
                <w:rFonts w:ascii="Times New Roman" w:hAnsi="Times New Roman" w:cs="Times New Roman"/>
                <w:b/>
                <w:sz w:val="22"/>
                <w:szCs w:val="22"/>
              </w:rPr>
            </w:pPr>
          </w:p>
          <w:p w:rsidR="00A177B8" w:rsidRPr="00B35C0E" w:rsidRDefault="00A177B8" w:rsidP="005B2BF0">
            <w:pPr>
              <w:jc w:val="right"/>
              <w:rPr>
                <w:rFonts w:ascii="Times New Roman" w:hAnsi="Times New Roman" w:cs="Times New Roman"/>
                <w:b/>
                <w:sz w:val="22"/>
                <w:szCs w:val="22"/>
              </w:rPr>
            </w:pPr>
          </w:p>
        </w:tc>
      </w:tr>
    </w:tbl>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Default="00A177B8" w:rsidP="00A177B8">
      <w:pPr>
        <w:autoSpaceDE w:val="0"/>
        <w:ind w:firstLine="720"/>
        <w:jc w:val="both"/>
        <w:rPr>
          <w:rFonts w:ascii="Calibri" w:hAnsi="Calibri"/>
          <w:sz w:val="22"/>
          <w:szCs w:val="22"/>
        </w:rPr>
      </w:pPr>
    </w:p>
    <w:p w:rsidR="00A177B8" w:rsidRPr="007457CB" w:rsidRDefault="00A177B8" w:rsidP="00A177B8">
      <w:pPr>
        <w:autoSpaceDE w:val="0"/>
        <w:ind w:firstLine="720"/>
        <w:jc w:val="both"/>
        <w:rPr>
          <w:rFonts w:ascii="Calibri" w:hAnsi="Calibri"/>
          <w:sz w:val="22"/>
          <w:szCs w:val="22"/>
        </w:rPr>
      </w:pPr>
    </w:p>
    <w:p w:rsidR="00A177B8" w:rsidRPr="00C54F5F" w:rsidRDefault="00A177B8" w:rsidP="00A177B8">
      <w:pPr>
        <w:autoSpaceDE w:val="0"/>
        <w:ind w:left="4956" w:firstLine="15"/>
        <w:jc w:val="both"/>
        <w:rPr>
          <w:color w:val="000000"/>
          <w:sz w:val="22"/>
          <w:szCs w:val="22"/>
        </w:rPr>
      </w:pPr>
      <w:r w:rsidRPr="00C54F5F">
        <w:rPr>
          <w:color w:val="000000"/>
          <w:sz w:val="22"/>
          <w:szCs w:val="22"/>
        </w:rPr>
        <w:t>Приложение № 1</w:t>
      </w:r>
    </w:p>
    <w:p w:rsidR="00A177B8" w:rsidRDefault="00A177B8" w:rsidP="00A177B8">
      <w:pPr>
        <w:autoSpaceDE w:val="0"/>
        <w:ind w:left="4956" w:firstLine="15"/>
        <w:jc w:val="both"/>
        <w:rPr>
          <w:rFonts w:ascii="Calibri" w:hAnsi="Calibri"/>
          <w:color w:val="000000"/>
          <w:sz w:val="22"/>
          <w:szCs w:val="22"/>
        </w:rPr>
      </w:pPr>
      <w:r w:rsidRPr="00C54F5F">
        <w:rPr>
          <w:color w:val="000000"/>
          <w:sz w:val="22"/>
          <w:szCs w:val="22"/>
        </w:rPr>
        <w:t xml:space="preserve">к решению Совета народных депутатов </w:t>
      </w:r>
      <w:r>
        <w:rPr>
          <w:rFonts w:ascii="Calibri" w:hAnsi="Calibri"/>
          <w:color w:val="000000"/>
          <w:sz w:val="22"/>
          <w:szCs w:val="22"/>
        </w:rPr>
        <w:t>Меловатского</w:t>
      </w:r>
      <w:r w:rsidRPr="00C54F5F">
        <w:rPr>
          <w:color w:val="000000"/>
          <w:sz w:val="22"/>
          <w:szCs w:val="22"/>
        </w:rPr>
        <w:t xml:space="preserve"> сельского поселения от 05.03.2015 г. № </w:t>
      </w:r>
      <w:r>
        <w:rPr>
          <w:rFonts w:ascii="Calibri" w:hAnsi="Calibri"/>
          <w:color w:val="000000"/>
          <w:sz w:val="22"/>
          <w:szCs w:val="22"/>
        </w:rPr>
        <w:t>198</w:t>
      </w:r>
    </w:p>
    <w:p w:rsidR="00A177B8" w:rsidRPr="00C54F5F" w:rsidRDefault="00A177B8" w:rsidP="00A177B8">
      <w:pPr>
        <w:autoSpaceDE w:val="0"/>
        <w:ind w:left="4956" w:firstLine="15"/>
        <w:jc w:val="both"/>
        <w:rPr>
          <w:b/>
          <w:sz w:val="22"/>
          <w:szCs w:val="22"/>
        </w:rPr>
      </w:pPr>
      <w:r w:rsidRPr="00C54F5F">
        <w:rPr>
          <w:color w:val="000000"/>
          <w:sz w:val="22"/>
          <w:szCs w:val="22"/>
        </w:rPr>
        <w:t xml:space="preserve"> </w:t>
      </w:r>
    </w:p>
    <w:p w:rsidR="00A177B8" w:rsidRPr="00C54F5F" w:rsidRDefault="00A177B8" w:rsidP="00A177B8">
      <w:pPr>
        <w:ind w:firstLine="567"/>
        <w:jc w:val="right"/>
        <w:rPr>
          <w:color w:val="000000"/>
          <w:sz w:val="22"/>
          <w:szCs w:val="22"/>
        </w:rPr>
      </w:pPr>
      <w:r w:rsidRPr="00C54F5F">
        <w:rPr>
          <w:b/>
          <w:bCs/>
          <w:iCs/>
          <w:color w:val="000000"/>
          <w:sz w:val="22"/>
          <w:szCs w:val="22"/>
          <w:u w:val="single"/>
        </w:rPr>
        <w:t>П Р О Е К Т</w:t>
      </w:r>
    </w:p>
    <w:p w:rsidR="00A177B8" w:rsidRPr="00C54F5F" w:rsidRDefault="00A177B8" w:rsidP="00A177B8">
      <w:pPr>
        <w:jc w:val="both"/>
        <w:rPr>
          <w:b/>
          <w:bCs/>
          <w:color w:val="000000"/>
          <w:sz w:val="22"/>
          <w:szCs w:val="22"/>
        </w:rPr>
      </w:pPr>
    </w:p>
    <w:p w:rsidR="00A177B8" w:rsidRPr="003465A9" w:rsidRDefault="00A177B8" w:rsidP="00A177B8">
      <w:pPr>
        <w:rPr>
          <w:rFonts w:ascii="Times New Roman" w:hAnsi="Times New Roman" w:cs="Times New Roman"/>
          <w:sz w:val="28"/>
          <w:szCs w:val="28"/>
        </w:rPr>
      </w:pPr>
      <w:r w:rsidRPr="003465A9">
        <w:rPr>
          <w:rFonts w:ascii="Times New Roman" w:hAnsi="Times New Roman" w:cs="Times New Roman"/>
          <w:sz w:val="28"/>
          <w:szCs w:val="28"/>
        </w:rPr>
        <w:t xml:space="preserve"> </w:t>
      </w:r>
    </w:p>
    <w:p w:rsidR="00A177B8" w:rsidRDefault="00A177B8" w:rsidP="00A177B8">
      <w:pPr>
        <w:rPr>
          <w:rFonts w:ascii="Times New Roman" w:hAnsi="Times New Roman" w:cs="Times New Roman"/>
          <w:b/>
          <w:sz w:val="28"/>
          <w:szCs w:val="28"/>
        </w:rPr>
      </w:pPr>
      <w:r>
        <w:rPr>
          <w:rFonts w:ascii="Times New Roman" w:hAnsi="Times New Roman" w:cs="Times New Roman"/>
          <w:b/>
          <w:sz w:val="28"/>
          <w:szCs w:val="28"/>
        </w:rPr>
        <w:t xml:space="preserve">                                                   Содержание</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.Введение.</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.Социально-экономическое положение сельского поселения.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2.1.Георгафическое положение.</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2.2.Оценка социально-экономической ситуации</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2.2.1.Экономика</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2.2.2.Социальная сфера</w:t>
      </w:r>
    </w:p>
    <w:p w:rsidR="00A177B8" w:rsidRPr="00810F5E"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.Проблемы социально-экономического развития сельского поселения.</w:t>
      </w:r>
    </w:p>
    <w:p w:rsidR="00A177B8" w:rsidRDefault="00A177B8" w:rsidP="00A177B8">
      <w:pPr>
        <w:jc w:val="both"/>
        <w:rPr>
          <w:rFonts w:ascii="Times New Roman" w:hAnsi="Times New Roman" w:cs="Times New Roman"/>
          <w:b/>
          <w:sz w:val="28"/>
          <w:szCs w:val="28"/>
        </w:rPr>
      </w:pPr>
      <w:r w:rsidRPr="00810F5E">
        <w:rPr>
          <w:rFonts w:ascii="Times New Roman" w:hAnsi="Times New Roman" w:cs="Times New Roman"/>
          <w:b/>
          <w:sz w:val="28"/>
          <w:szCs w:val="28"/>
        </w:rPr>
        <w:t>3</w:t>
      </w:r>
      <w:r>
        <w:rPr>
          <w:rFonts w:ascii="Times New Roman" w:hAnsi="Times New Roman" w:cs="Times New Roman"/>
          <w:b/>
          <w:sz w:val="28"/>
          <w:szCs w:val="28"/>
        </w:rPr>
        <w:t>.1.Экономические проблемы.</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3.2.Социальные проблемы.</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3.3.Инфраструктурные проблемы.</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.Потенциал развития.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.Оценка конкурентных преимуществ сельского поселения.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.Стратегический анализ развития сельского  поселения.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6.1.</w:t>
      </w:r>
      <w:r>
        <w:rPr>
          <w:rFonts w:ascii="Times New Roman" w:hAnsi="Times New Roman" w:cs="Times New Roman"/>
          <w:b/>
          <w:sz w:val="28"/>
          <w:szCs w:val="28"/>
          <w:lang w:val="en-US"/>
        </w:rPr>
        <w:t>SWOT</w:t>
      </w:r>
      <w:r>
        <w:rPr>
          <w:rFonts w:ascii="Times New Roman" w:hAnsi="Times New Roman" w:cs="Times New Roman"/>
          <w:b/>
          <w:sz w:val="28"/>
          <w:szCs w:val="28"/>
        </w:rPr>
        <w:t>-анализ развития сельского поселения.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6.2.Миссия Меловатского сельского поселения.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.Стратегические цели и задачи развития сельского поселения на период до 2020 года.</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7.1.Цель 1. Формирование многоукладной и конкурентноспособной экономики.</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7.1.1.Повышение инвестиционной привлекательности сельского поселения.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7.1.2.Развитие перерабатывающей промышленности.</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7.1.3.Развитие крестьянских(фермерских) хозяйств и личных подсобных хозяйств.</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7.1.4.Создание благоприятных условий для развития малого и среднего предпринимательства.</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7.1.5.Улучшение качества муниципального управления, повышение его эффективности.</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7.2.Цель 2. Создание условий для повышения качества жизни населения.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7.2.2.Обеспечение улучшения здоровья населения, проведение эффективной демографической и миграционной политики.</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lastRenderedPageBreak/>
        <w:t>7.2.3.Обеспечение население услугами дошкольного образования, культуры, физической культуры, спорта, торговли, бытовыми услугами.</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7.2.4.Обеспечение населения жильем, развитие инженерной, жилищно-коммунальной инфраструктуры, благоустройство территории.</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.Инвестиционные проекты.</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8.1.»Якорные проекты»</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8.2.Проекты в сфере малого бизнеса.</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8.3.Инвестиционные предложения.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8.4.Перечень инвестиционных проектов.</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.Организационные структуры стратегического планирования.</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9.1.Координационный Совет по разработке стратегического плана социально-экономического развития Меловатского сельского поселения.</w:t>
      </w:r>
    </w:p>
    <w:p w:rsidR="00A177B8" w:rsidRPr="00334F7B"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9.2 .Рабочая группа.</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lang w:val="en-US"/>
        </w:rPr>
        <w:t>X</w:t>
      </w:r>
      <w:r>
        <w:rPr>
          <w:rFonts w:ascii="Times New Roman" w:hAnsi="Times New Roman" w:cs="Times New Roman"/>
          <w:b/>
          <w:sz w:val="28"/>
          <w:szCs w:val="28"/>
        </w:rPr>
        <w:t>.Мониторинг реализации Стратегического плана.</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10.1.Основные этапы реализации Стратегического плана.</w:t>
      </w:r>
    </w:p>
    <w:p w:rsidR="00A177B8"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10.2.Механизмы реализации Стратегического плана.</w:t>
      </w:r>
    </w:p>
    <w:p w:rsidR="00A177B8" w:rsidRPr="00814612" w:rsidRDefault="00A177B8" w:rsidP="00A177B8">
      <w:pPr>
        <w:jc w:val="both"/>
        <w:rPr>
          <w:rFonts w:ascii="Times New Roman" w:hAnsi="Times New Roman" w:cs="Times New Roman"/>
          <w:b/>
          <w:sz w:val="28"/>
          <w:szCs w:val="28"/>
        </w:rPr>
      </w:pPr>
      <w:r>
        <w:rPr>
          <w:rFonts w:ascii="Times New Roman" w:hAnsi="Times New Roman" w:cs="Times New Roman"/>
          <w:b/>
          <w:sz w:val="28"/>
          <w:szCs w:val="28"/>
        </w:rPr>
        <w:t xml:space="preserve">10.3.Проведение мониторинга. </w:t>
      </w:r>
    </w:p>
    <w:p w:rsidR="00A177B8" w:rsidRPr="00814612" w:rsidRDefault="00A177B8" w:rsidP="00A177B8">
      <w:pPr>
        <w:jc w:val="both"/>
        <w:rPr>
          <w:rFonts w:ascii="Times New Roman" w:hAnsi="Times New Roman" w:cs="Times New Roman"/>
          <w:b/>
          <w:sz w:val="28"/>
          <w:szCs w:val="28"/>
        </w:rPr>
      </w:pPr>
    </w:p>
    <w:p w:rsidR="00A177B8" w:rsidRPr="004C6B33" w:rsidRDefault="00A177B8" w:rsidP="00A177B8">
      <w:pPr>
        <w:jc w:val="both"/>
        <w:rPr>
          <w:rFonts w:ascii="Times New Roman" w:hAnsi="Times New Roman" w:cs="Times New Roman"/>
          <w:b/>
          <w:sz w:val="28"/>
          <w:szCs w:val="28"/>
        </w:rPr>
      </w:pPr>
    </w:p>
    <w:p w:rsidR="00A177B8" w:rsidRDefault="00A177B8" w:rsidP="00A177B8">
      <w:pPr>
        <w:jc w:val="both"/>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p>
    <w:p w:rsidR="00A177B8" w:rsidRDefault="00A177B8" w:rsidP="00A177B8">
      <w:pPr>
        <w:jc w:val="right"/>
        <w:rPr>
          <w:rFonts w:ascii="Times New Roman" w:hAnsi="Times New Roman" w:cs="Times New Roman"/>
          <w:b/>
          <w:sz w:val="28"/>
          <w:szCs w:val="28"/>
        </w:rPr>
      </w:pPr>
      <w:r>
        <w:rPr>
          <w:rFonts w:ascii="Times New Roman" w:hAnsi="Times New Roman" w:cs="Times New Roman"/>
          <w:b/>
          <w:sz w:val="28"/>
          <w:szCs w:val="28"/>
        </w:rPr>
        <w:t xml:space="preserve">Принята решением Совета народных депутатов </w:t>
      </w:r>
    </w:p>
    <w:p w:rsidR="00A177B8" w:rsidRDefault="00A177B8" w:rsidP="00A177B8">
      <w:pPr>
        <w:jc w:val="right"/>
        <w:rPr>
          <w:rFonts w:ascii="Times New Roman" w:hAnsi="Times New Roman" w:cs="Times New Roman"/>
          <w:b/>
          <w:sz w:val="28"/>
          <w:szCs w:val="28"/>
        </w:rPr>
      </w:pPr>
      <w:r>
        <w:rPr>
          <w:rFonts w:ascii="Times New Roman" w:hAnsi="Times New Roman" w:cs="Times New Roman"/>
          <w:b/>
          <w:sz w:val="28"/>
          <w:szCs w:val="28"/>
        </w:rPr>
        <w:t>Меловатского сеслького поселения</w:t>
      </w:r>
    </w:p>
    <w:p w:rsidR="00A177B8" w:rsidRDefault="00A177B8" w:rsidP="00A177B8">
      <w:pPr>
        <w:jc w:val="right"/>
        <w:rPr>
          <w:rFonts w:ascii="Times New Roman" w:hAnsi="Times New Roman" w:cs="Times New Roman"/>
          <w:b/>
          <w:sz w:val="28"/>
          <w:szCs w:val="28"/>
        </w:rPr>
      </w:pPr>
      <w:r>
        <w:rPr>
          <w:rFonts w:ascii="Times New Roman" w:hAnsi="Times New Roman" w:cs="Times New Roman"/>
          <w:b/>
          <w:sz w:val="28"/>
          <w:szCs w:val="28"/>
        </w:rPr>
        <w:t xml:space="preserve"> Калачеевского муниципального района</w:t>
      </w:r>
    </w:p>
    <w:p w:rsidR="00A177B8" w:rsidRDefault="00A177B8" w:rsidP="00A177B8">
      <w:pPr>
        <w:jc w:val="right"/>
        <w:rPr>
          <w:rFonts w:ascii="Times New Roman" w:hAnsi="Times New Roman" w:cs="Times New Roman"/>
          <w:b/>
          <w:sz w:val="28"/>
          <w:szCs w:val="28"/>
        </w:rPr>
      </w:pPr>
      <w:r>
        <w:rPr>
          <w:rFonts w:ascii="Times New Roman" w:hAnsi="Times New Roman" w:cs="Times New Roman"/>
          <w:b/>
          <w:sz w:val="28"/>
          <w:szCs w:val="28"/>
        </w:rPr>
        <w:t xml:space="preserve"> от 29.04.2015 г. № 208</w:t>
      </w:r>
    </w:p>
    <w:p w:rsidR="00A177B8" w:rsidRPr="00810F5E" w:rsidRDefault="00A177B8" w:rsidP="00A177B8">
      <w:pPr>
        <w:jc w:val="both"/>
        <w:rPr>
          <w:rFonts w:ascii="Times New Roman" w:hAnsi="Times New Roman" w:cs="Times New Roman"/>
          <w:b/>
          <w:sz w:val="28"/>
          <w:szCs w:val="28"/>
        </w:rPr>
      </w:pPr>
    </w:p>
    <w:p w:rsidR="00A177B8" w:rsidRPr="00810F5E" w:rsidRDefault="00A177B8" w:rsidP="00A177B8">
      <w:pPr>
        <w:jc w:val="both"/>
        <w:rPr>
          <w:rFonts w:ascii="Times New Roman" w:hAnsi="Times New Roman" w:cs="Times New Roman"/>
          <w:b/>
          <w:sz w:val="28"/>
          <w:szCs w:val="28"/>
        </w:rPr>
      </w:pPr>
    </w:p>
    <w:p w:rsidR="00A177B8" w:rsidRPr="003465A9" w:rsidRDefault="00A177B8" w:rsidP="00A177B8">
      <w:pPr>
        <w:jc w:val="center"/>
        <w:rPr>
          <w:rFonts w:ascii="Times New Roman" w:hAnsi="Times New Roman" w:cs="Times New Roman"/>
          <w:b/>
          <w:sz w:val="28"/>
          <w:szCs w:val="28"/>
        </w:rPr>
      </w:pPr>
    </w:p>
    <w:p w:rsidR="00A177B8" w:rsidRPr="003465A9" w:rsidRDefault="00A177B8" w:rsidP="00A177B8">
      <w:pPr>
        <w:spacing w:line="360" w:lineRule="auto"/>
        <w:jc w:val="center"/>
        <w:rPr>
          <w:rFonts w:ascii="Times New Roman" w:hAnsi="Times New Roman" w:cs="Times New Roman"/>
          <w:b/>
          <w:sz w:val="28"/>
          <w:szCs w:val="28"/>
        </w:rPr>
      </w:pPr>
      <w:r w:rsidRPr="003465A9">
        <w:rPr>
          <w:rFonts w:ascii="Times New Roman" w:hAnsi="Times New Roman" w:cs="Times New Roman"/>
          <w:b/>
          <w:sz w:val="28"/>
          <w:szCs w:val="28"/>
        </w:rPr>
        <w:t xml:space="preserve">СТРАТЕГИЯ </w:t>
      </w:r>
    </w:p>
    <w:p w:rsidR="00A177B8" w:rsidRPr="003465A9" w:rsidRDefault="00A177B8" w:rsidP="00A177B8">
      <w:pPr>
        <w:spacing w:line="360" w:lineRule="auto"/>
        <w:jc w:val="center"/>
        <w:rPr>
          <w:rFonts w:ascii="Times New Roman" w:hAnsi="Times New Roman" w:cs="Times New Roman"/>
          <w:b/>
          <w:sz w:val="28"/>
          <w:szCs w:val="28"/>
        </w:rPr>
      </w:pPr>
      <w:r w:rsidRPr="003465A9">
        <w:rPr>
          <w:rFonts w:ascii="Times New Roman" w:hAnsi="Times New Roman" w:cs="Times New Roman"/>
          <w:b/>
          <w:sz w:val="28"/>
          <w:szCs w:val="28"/>
        </w:rPr>
        <w:t xml:space="preserve">СОЦИАЛЬНО-ЭКОНОМИЧЕСКОГО РАЗВИТИЯ  </w:t>
      </w:r>
    </w:p>
    <w:p w:rsidR="00A177B8" w:rsidRPr="003465A9" w:rsidRDefault="00A177B8" w:rsidP="00A177B8">
      <w:pPr>
        <w:spacing w:line="360" w:lineRule="auto"/>
        <w:jc w:val="center"/>
        <w:rPr>
          <w:rFonts w:ascii="Times New Roman" w:hAnsi="Times New Roman" w:cs="Times New Roman"/>
          <w:b/>
          <w:sz w:val="28"/>
          <w:szCs w:val="28"/>
        </w:rPr>
      </w:pPr>
      <w:r w:rsidRPr="003465A9">
        <w:rPr>
          <w:rFonts w:ascii="Times New Roman" w:hAnsi="Times New Roman" w:cs="Times New Roman"/>
          <w:b/>
          <w:sz w:val="28"/>
          <w:szCs w:val="28"/>
        </w:rPr>
        <w:t xml:space="preserve">МЕЛОВАТСКОГО СЕЛЬСКОГО ПОСЕЛЕНИЯ </w:t>
      </w:r>
    </w:p>
    <w:p w:rsidR="00A177B8" w:rsidRPr="003465A9" w:rsidRDefault="00A177B8" w:rsidP="00A177B8">
      <w:pPr>
        <w:spacing w:line="360" w:lineRule="auto"/>
        <w:jc w:val="center"/>
        <w:rPr>
          <w:rFonts w:ascii="Times New Roman" w:hAnsi="Times New Roman" w:cs="Times New Roman"/>
          <w:b/>
          <w:sz w:val="28"/>
          <w:szCs w:val="28"/>
        </w:rPr>
      </w:pPr>
      <w:r w:rsidRPr="003465A9">
        <w:rPr>
          <w:rFonts w:ascii="Times New Roman" w:hAnsi="Times New Roman" w:cs="Times New Roman"/>
          <w:b/>
          <w:sz w:val="28"/>
          <w:szCs w:val="28"/>
        </w:rPr>
        <w:t xml:space="preserve">КАЛАЧЕЕВСКОГО МУНИЦИПАЛЬНОГО РАЙОНА </w:t>
      </w:r>
    </w:p>
    <w:p w:rsidR="00A177B8" w:rsidRPr="003465A9" w:rsidRDefault="00A177B8" w:rsidP="00A177B8">
      <w:pPr>
        <w:spacing w:line="360" w:lineRule="auto"/>
        <w:jc w:val="center"/>
        <w:rPr>
          <w:rFonts w:ascii="Times New Roman" w:hAnsi="Times New Roman" w:cs="Times New Roman"/>
          <w:b/>
          <w:sz w:val="28"/>
          <w:szCs w:val="28"/>
        </w:rPr>
      </w:pPr>
      <w:r w:rsidRPr="003465A9">
        <w:rPr>
          <w:rFonts w:ascii="Times New Roman" w:hAnsi="Times New Roman" w:cs="Times New Roman"/>
          <w:b/>
          <w:sz w:val="28"/>
          <w:szCs w:val="28"/>
        </w:rPr>
        <w:t xml:space="preserve">ВОРОНЕЖСКОЙ  ОБЛАСТИ </w:t>
      </w:r>
    </w:p>
    <w:p w:rsidR="00A177B8" w:rsidRPr="00F41435" w:rsidRDefault="00A177B8" w:rsidP="00A177B8">
      <w:pPr>
        <w:spacing w:line="360" w:lineRule="auto"/>
        <w:jc w:val="center"/>
        <w:rPr>
          <w:rFonts w:ascii="Times New Roman" w:hAnsi="Times New Roman" w:cs="Times New Roman"/>
          <w:b/>
          <w:sz w:val="28"/>
          <w:szCs w:val="28"/>
        </w:rPr>
      </w:pPr>
      <w:r w:rsidRPr="003465A9">
        <w:rPr>
          <w:rFonts w:ascii="Times New Roman" w:hAnsi="Times New Roman" w:cs="Times New Roman"/>
          <w:b/>
          <w:sz w:val="28"/>
          <w:szCs w:val="28"/>
        </w:rPr>
        <w:t xml:space="preserve">НА ПЕРИОД ДО </w:t>
      </w:r>
      <w:r w:rsidRPr="003465A9">
        <w:rPr>
          <w:rFonts w:ascii="Times New Roman" w:hAnsi="Times New Roman" w:cs="Times New Roman"/>
          <w:b/>
          <w:sz w:val="36"/>
          <w:szCs w:val="36"/>
        </w:rPr>
        <w:t>2020</w:t>
      </w:r>
      <w:r w:rsidRPr="003465A9">
        <w:rPr>
          <w:rFonts w:ascii="Times New Roman" w:hAnsi="Times New Roman" w:cs="Times New Roman"/>
          <w:b/>
          <w:sz w:val="28"/>
          <w:szCs w:val="28"/>
        </w:rPr>
        <w:t xml:space="preserve"> ГОДА</w:t>
      </w:r>
      <w:bookmarkStart w:id="0" w:name="_Toc184627277"/>
      <w:bookmarkStart w:id="1" w:name="_Toc184633688"/>
    </w:p>
    <w:p w:rsidR="00A177B8" w:rsidRPr="003465A9" w:rsidRDefault="00A177B8" w:rsidP="00A177B8">
      <w:pPr>
        <w:keepNext/>
        <w:widowControl w:val="0"/>
        <w:spacing w:before="240" w:after="240"/>
        <w:ind w:firstLine="397"/>
        <w:jc w:val="center"/>
        <w:outlineLvl w:val="0"/>
        <w:rPr>
          <w:rFonts w:ascii="Times New Roman" w:hAnsi="Times New Roman" w:cs="Times New Roman"/>
          <w:b/>
          <w:bCs/>
          <w:caps/>
          <w:spacing w:val="20"/>
          <w:kern w:val="32"/>
          <w:sz w:val="28"/>
          <w:szCs w:val="28"/>
        </w:rPr>
      </w:pPr>
      <w:r>
        <w:rPr>
          <w:rFonts w:ascii="Times New Roman" w:hAnsi="Times New Roman" w:cs="Times New Roman"/>
          <w:b/>
          <w:bCs/>
          <w:caps/>
          <w:spacing w:val="20"/>
          <w:kern w:val="32"/>
          <w:sz w:val="28"/>
          <w:szCs w:val="28"/>
        </w:rPr>
        <w:t>1.</w:t>
      </w:r>
      <w:r w:rsidRPr="003465A9">
        <w:rPr>
          <w:rFonts w:ascii="Times New Roman" w:hAnsi="Times New Roman" w:cs="Times New Roman"/>
          <w:b/>
          <w:bCs/>
          <w:caps/>
          <w:spacing w:val="20"/>
          <w:kern w:val="32"/>
          <w:sz w:val="28"/>
          <w:szCs w:val="28"/>
        </w:rPr>
        <w:t>ВВЕДЕНИЕ</w:t>
      </w:r>
      <w:bookmarkEnd w:id="0"/>
      <w:bookmarkEnd w:id="1"/>
    </w:p>
    <w:p w:rsidR="00A177B8" w:rsidRPr="003465A9" w:rsidRDefault="00A177B8" w:rsidP="00A177B8">
      <w:pPr>
        <w:shd w:val="clear" w:color="auto" w:fill="FFFFFF"/>
        <w:ind w:firstLine="720"/>
        <w:jc w:val="both"/>
        <w:rPr>
          <w:rFonts w:ascii="Times New Roman" w:hAnsi="Times New Roman" w:cs="Times New Roman"/>
          <w:sz w:val="28"/>
          <w:szCs w:val="28"/>
        </w:rPr>
      </w:pPr>
      <w:r w:rsidRPr="003465A9">
        <w:rPr>
          <w:rFonts w:ascii="Times New Roman" w:hAnsi="Times New Roman" w:cs="Times New Roman"/>
          <w:sz w:val="28"/>
          <w:szCs w:val="28"/>
        </w:rPr>
        <w:t>Стратегия социально-экономического развития Меловатского</w:t>
      </w:r>
      <w:r w:rsidRPr="003465A9">
        <w:rPr>
          <w:rFonts w:ascii="Times New Roman" w:hAnsi="Times New Roman" w:cs="Times New Roman"/>
          <w:bCs/>
          <w:color w:val="000000"/>
          <w:sz w:val="28"/>
          <w:szCs w:val="28"/>
        </w:rPr>
        <w:t xml:space="preserve">сельского поселения  Калачеевского муниципального района </w:t>
      </w:r>
      <w:r w:rsidRPr="003465A9">
        <w:rPr>
          <w:rFonts w:ascii="Times New Roman" w:hAnsi="Times New Roman" w:cs="Times New Roman"/>
          <w:sz w:val="28"/>
          <w:szCs w:val="28"/>
        </w:rPr>
        <w:t>разработана в целях определения приоритетов развития экономики и социальной сферы поселения на период до 2020 года.</w:t>
      </w:r>
    </w:p>
    <w:p w:rsidR="00A177B8" w:rsidRPr="003465A9" w:rsidRDefault="00A177B8" w:rsidP="00A177B8">
      <w:pPr>
        <w:shd w:val="clear" w:color="auto" w:fill="FFFFFF"/>
        <w:ind w:firstLine="720"/>
        <w:jc w:val="both"/>
        <w:rPr>
          <w:rFonts w:ascii="Times New Roman" w:hAnsi="Times New Roman" w:cs="Times New Roman"/>
          <w:sz w:val="28"/>
          <w:szCs w:val="28"/>
        </w:rPr>
      </w:pP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ab/>
        <w:t xml:space="preserve">В Стратегии </w:t>
      </w:r>
      <w:r w:rsidRPr="003465A9">
        <w:rPr>
          <w:rFonts w:ascii="Times New Roman" w:hAnsi="Times New Roman" w:cs="Times New Roman"/>
          <w:b/>
          <w:sz w:val="28"/>
          <w:szCs w:val="28"/>
        </w:rPr>
        <w:t>сформулированы</w:t>
      </w:r>
      <w:r w:rsidRPr="003465A9">
        <w:rPr>
          <w:rFonts w:ascii="Times New Roman" w:hAnsi="Times New Roman" w:cs="Times New Roman"/>
          <w:sz w:val="28"/>
          <w:szCs w:val="28"/>
        </w:rPr>
        <w:t>:</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ab/>
        <w:t>-основные направления долгосрочного социально-экономического развития поселения;</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ab/>
        <w:t>- меры, направленные на достижение поставленных целей и задач;</w:t>
      </w:r>
    </w:p>
    <w:p w:rsidR="00A177B8" w:rsidRPr="003465A9" w:rsidRDefault="00A177B8" w:rsidP="00A177B8">
      <w:pPr>
        <w:shd w:val="clear" w:color="auto" w:fill="FFFFFF"/>
        <w:jc w:val="both"/>
        <w:rPr>
          <w:rFonts w:ascii="Times New Roman" w:hAnsi="Times New Roman" w:cs="Times New Roman"/>
          <w:sz w:val="28"/>
          <w:szCs w:val="28"/>
        </w:rPr>
      </w:pPr>
      <w:r w:rsidRPr="003465A9">
        <w:rPr>
          <w:rFonts w:ascii="Times New Roman" w:hAnsi="Times New Roman" w:cs="Times New Roman"/>
          <w:sz w:val="28"/>
          <w:szCs w:val="28"/>
        </w:rPr>
        <w:tab/>
        <w:t>-параметры развития поселения.</w:t>
      </w:r>
    </w:p>
    <w:p w:rsidR="00A177B8" w:rsidRPr="003465A9" w:rsidRDefault="00A177B8" w:rsidP="00A177B8">
      <w:pPr>
        <w:shd w:val="clear" w:color="auto" w:fill="FFFFFF"/>
        <w:jc w:val="both"/>
        <w:rPr>
          <w:rFonts w:ascii="Times New Roman" w:hAnsi="Times New Roman" w:cs="Times New Roman"/>
          <w:sz w:val="28"/>
          <w:szCs w:val="28"/>
        </w:rPr>
      </w:pPr>
    </w:p>
    <w:p w:rsidR="00A177B8" w:rsidRPr="003465A9" w:rsidRDefault="00A177B8" w:rsidP="00A177B8">
      <w:pPr>
        <w:shd w:val="clear" w:color="auto" w:fill="FFFFFF"/>
        <w:jc w:val="both"/>
        <w:rPr>
          <w:rFonts w:ascii="Times New Roman" w:hAnsi="Times New Roman" w:cs="Times New Roman"/>
          <w:sz w:val="28"/>
          <w:szCs w:val="28"/>
        </w:rPr>
      </w:pPr>
      <w:r w:rsidRPr="003465A9">
        <w:rPr>
          <w:rFonts w:ascii="Times New Roman" w:hAnsi="Times New Roman" w:cs="Times New Roman"/>
          <w:sz w:val="28"/>
          <w:szCs w:val="28"/>
        </w:rPr>
        <w:tab/>
        <w:t xml:space="preserve">Стратегия </w:t>
      </w:r>
      <w:r w:rsidRPr="003465A9">
        <w:rPr>
          <w:rFonts w:ascii="Times New Roman" w:hAnsi="Times New Roman" w:cs="Times New Roman"/>
          <w:b/>
          <w:sz w:val="28"/>
          <w:szCs w:val="28"/>
        </w:rPr>
        <w:t>направлена</w:t>
      </w:r>
      <w:r w:rsidRPr="003465A9">
        <w:rPr>
          <w:rFonts w:ascii="Times New Roman" w:hAnsi="Times New Roman" w:cs="Times New Roman"/>
          <w:sz w:val="28"/>
          <w:szCs w:val="28"/>
        </w:rPr>
        <w:t>на:</w:t>
      </w:r>
    </w:p>
    <w:p w:rsidR="00A177B8" w:rsidRPr="003465A9" w:rsidRDefault="00A177B8" w:rsidP="00A177B8">
      <w:pPr>
        <w:shd w:val="clear" w:color="auto" w:fill="FFFFFF"/>
        <w:ind w:firstLine="720"/>
        <w:jc w:val="both"/>
        <w:rPr>
          <w:rFonts w:ascii="Times New Roman" w:hAnsi="Times New Roman" w:cs="Times New Roman"/>
          <w:sz w:val="28"/>
          <w:szCs w:val="28"/>
        </w:rPr>
      </w:pPr>
      <w:r w:rsidRPr="003465A9">
        <w:rPr>
          <w:rFonts w:ascii="Times New Roman" w:hAnsi="Times New Roman" w:cs="Times New Roman"/>
          <w:sz w:val="28"/>
          <w:szCs w:val="28"/>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A177B8" w:rsidRPr="003465A9" w:rsidRDefault="00A177B8" w:rsidP="00A177B8">
      <w:pPr>
        <w:shd w:val="clear" w:color="auto" w:fill="FFFFFF"/>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 обеспечение согласованности действий органов местного самоуправления поселения и района  в решении стратегически важных проблем социально-экономического развития. </w:t>
      </w:r>
    </w:p>
    <w:p w:rsidR="00A177B8" w:rsidRPr="003465A9" w:rsidRDefault="00A177B8" w:rsidP="00A177B8">
      <w:pPr>
        <w:shd w:val="clear" w:color="auto" w:fill="FFFFFF"/>
        <w:ind w:firstLine="720"/>
        <w:jc w:val="both"/>
        <w:rPr>
          <w:rFonts w:ascii="Times New Roman" w:hAnsi="Times New Roman" w:cs="Times New Roman"/>
          <w:sz w:val="28"/>
          <w:szCs w:val="28"/>
        </w:rPr>
      </w:pP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color w:val="000000"/>
          <w:sz w:val="28"/>
          <w:szCs w:val="28"/>
        </w:rPr>
        <w:t xml:space="preserve">В разработке Стратегии </w:t>
      </w:r>
      <w:r w:rsidRPr="003465A9">
        <w:rPr>
          <w:rFonts w:ascii="Times New Roman" w:hAnsi="Times New Roman" w:cs="Times New Roman"/>
          <w:b/>
          <w:color w:val="000000"/>
          <w:sz w:val="28"/>
          <w:szCs w:val="28"/>
        </w:rPr>
        <w:t>принимали участие</w:t>
      </w:r>
      <w:r w:rsidRPr="003465A9">
        <w:rPr>
          <w:rFonts w:ascii="Times New Roman" w:hAnsi="Times New Roman" w:cs="Times New Roman"/>
          <w:color w:val="000000"/>
          <w:sz w:val="28"/>
          <w:szCs w:val="28"/>
        </w:rPr>
        <w:t xml:space="preserve"> различные социальные слои населения Меловатского</w:t>
      </w:r>
      <w:r w:rsidRPr="003465A9">
        <w:rPr>
          <w:rFonts w:ascii="Times New Roman" w:hAnsi="Times New Roman" w:cs="Times New Roman"/>
          <w:bCs/>
          <w:color w:val="000000"/>
          <w:sz w:val="28"/>
          <w:szCs w:val="28"/>
        </w:rPr>
        <w:t>сельского поселения:</w:t>
      </w:r>
    </w:p>
    <w:p w:rsidR="00A177B8" w:rsidRPr="003465A9" w:rsidRDefault="00A177B8" w:rsidP="00A177B8">
      <w:pPr>
        <w:shd w:val="clear" w:color="auto" w:fill="FFFFFF"/>
        <w:ind w:firstLine="720"/>
        <w:jc w:val="both"/>
        <w:rPr>
          <w:rFonts w:ascii="Times New Roman" w:hAnsi="Times New Roman" w:cs="Times New Roman"/>
          <w:sz w:val="28"/>
          <w:szCs w:val="28"/>
        </w:rPr>
      </w:pPr>
      <w:r w:rsidRPr="003465A9">
        <w:rPr>
          <w:rFonts w:ascii="Times New Roman" w:hAnsi="Times New Roman" w:cs="Times New Roman"/>
          <w:color w:val="000000"/>
          <w:sz w:val="28"/>
          <w:szCs w:val="28"/>
        </w:rPr>
        <w:t>- представители администрации поселения;</w:t>
      </w:r>
    </w:p>
    <w:p w:rsidR="00A177B8" w:rsidRPr="003465A9" w:rsidRDefault="00A177B8" w:rsidP="00A177B8">
      <w:pPr>
        <w:shd w:val="clear" w:color="auto" w:fill="FFFFFF"/>
        <w:ind w:firstLine="720"/>
        <w:jc w:val="both"/>
        <w:rPr>
          <w:rFonts w:ascii="Times New Roman" w:hAnsi="Times New Roman" w:cs="Times New Roman"/>
          <w:sz w:val="28"/>
          <w:szCs w:val="28"/>
        </w:rPr>
      </w:pPr>
      <w:r w:rsidRPr="003465A9">
        <w:rPr>
          <w:rFonts w:ascii="Times New Roman" w:hAnsi="Times New Roman" w:cs="Times New Roman"/>
          <w:color w:val="000000"/>
          <w:sz w:val="28"/>
          <w:szCs w:val="28"/>
        </w:rPr>
        <w:t>- депутаты Совета народных депутатов поселения;</w:t>
      </w:r>
    </w:p>
    <w:p w:rsidR="00A177B8" w:rsidRPr="003465A9" w:rsidRDefault="00A177B8" w:rsidP="00A177B8">
      <w:pPr>
        <w:shd w:val="clear" w:color="auto" w:fill="FFFFFF"/>
        <w:ind w:firstLine="720"/>
        <w:jc w:val="both"/>
        <w:rPr>
          <w:rFonts w:ascii="Times New Roman" w:hAnsi="Times New Roman" w:cs="Times New Roman"/>
          <w:sz w:val="28"/>
          <w:szCs w:val="28"/>
        </w:rPr>
      </w:pPr>
      <w:r w:rsidRPr="003465A9">
        <w:rPr>
          <w:rFonts w:ascii="Times New Roman" w:hAnsi="Times New Roman" w:cs="Times New Roman"/>
          <w:color w:val="000000"/>
          <w:sz w:val="28"/>
          <w:szCs w:val="28"/>
        </w:rPr>
        <w:t>- представители  бизнеса;</w:t>
      </w:r>
    </w:p>
    <w:p w:rsidR="00A177B8" w:rsidRPr="003465A9" w:rsidRDefault="00A177B8" w:rsidP="00A177B8">
      <w:pPr>
        <w:shd w:val="clear" w:color="auto" w:fill="FFFFFF"/>
        <w:ind w:firstLine="720"/>
        <w:jc w:val="both"/>
        <w:rPr>
          <w:rFonts w:ascii="Times New Roman" w:hAnsi="Times New Roman" w:cs="Times New Roman"/>
          <w:bCs/>
          <w:color w:val="000000"/>
          <w:sz w:val="28"/>
          <w:szCs w:val="28"/>
        </w:rPr>
      </w:pPr>
      <w:r w:rsidRPr="003465A9">
        <w:rPr>
          <w:rFonts w:ascii="Times New Roman" w:hAnsi="Times New Roman" w:cs="Times New Roman"/>
          <w:color w:val="000000"/>
          <w:sz w:val="28"/>
          <w:szCs w:val="28"/>
        </w:rPr>
        <w:t>- население Меловатского</w:t>
      </w:r>
      <w:r w:rsidRPr="003465A9">
        <w:rPr>
          <w:rFonts w:ascii="Times New Roman" w:hAnsi="Times New Roman" w:cs="Times New Roman"/>
          <w:bCs/>
          <w:color w:val="000000"/>
          <w:sz w:val="28"/>
          <w:szCs w:val="28"/>
        </w:rPr>
        <w:t>сельского поселения.</w:t>
      </w:r>
    </w:p>
    <w:p w:rsidR="00A177B8" w:rsidRPr="003465A9" w:rsidRDefault="00A177B8" w:rsidP="00A177B8">
      <w:pPr>
        <w:shd w:val="clear" w:color="auto" w:fill="FFFFFF"/>
        <w:ind w:firstLine="720"/>
        <w:jc w:val="both"/>
        <w:rPr>
          <w:rFonts w:ascii="Times New Roman" w:hAnsi="Times New Roman" w:cs="Times New Roman"/>
          <w:bCs/>
          <w:color w:val="000000"/>
          <w:sz w:val="28"/>
          <w:szCs w:val="28"/>
        </w:rPr>
      </w:pP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Основная программа, определяющая развитие Меловатского сельского поселения , представлены в таблице 1.</w:t>
      </w: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b/>
          <w:bCs/>
        </w:rPr>
      </w:pPr>
      <w:r w:rsidRPr="003465A9">
        <w:rPr>
          <w:rFonts w:ascii="Times New Roman" w:hAnsi="Times New Roman" w:cs="Times New Roman"/>
          <w:b/>
          <w:bCs/>
        </w:rPr>
        <w:t>таблица 1</w:t>
      </w:r>
    </w:p>
    <w:p w:rsidR="00A177B8" w:rsidRPr="003465A9" w:rsidRDefault="00A177B8" w:rsidP="00A177B8">
      <w:pPr>
        <w:ind w:firstLine="720"/>
        <w:jc w:val="center"/>
        <w:rPr>
          <w:rFonts w:ascii="Times New Roman" w:hAnsi="Times New Roman" w:cs="Times New Roman"/>
          <w:b/>
          <w:sz w:val="28"/>
          <w:szCs w:val="28"/>
        </w:rPr>
      </w:pPr>
      <w:r w:rsidRPr="003465A9">
        <w:rPr>
          <w:rFonts w:ascii="Times New Roman" w:hAnsi="Times New Roman" w:cs="Times New Roman"/>
          <w:b/>
          <w:sz w:val="28"/>
          <w:szCs w:val="28"/>
        </w:rPr>
        <w:t xml:space="preserve">Программы, определяющие социально-экономическое развитие </w:t>
      </w:r>
    </w:p>
    <w:p w:rsidR="00A177B8" w:rsidRPr="003465A9" w:rsidRDefault="00A177B8" w:rsidP="00A177B8">
      <w:pPr>
        <w:ind w:firstLine="720"/>
        <w:jc w:val="center"/>
        <w:rPr>
          <w:rFonts w:ascii="Times New Roman" w:hAnsi="Times New Roman" w:cs="Times New Roman"/>
          <w:b/>
          <w:sz w:val="28"/>
          <w:szCs w:val="28"/>
        </w:rPr>
      </w:pPr>
      <w:r w:rsidRPr="003465A9">
        <w:rPr>
          <w:rFonts w:ascii="Times New Roman" w:hAnsi="Times New Roman" w:cs="Times New Roman"/>
          <w:b/>
          <w:sz w:val="28"/>
          <w:szCs w:val="28"/>
        </w:rPr>
        <w:t>Меловатского сельского поселения</w:t>
      </w:r>
    </w:p>
    <w:p w:rsidR="00A177B8" w:rsidRPr="003465A9" w:rsidRDefault="00A177B8" w:rsidP="00A177B8">
      <w:pPr>
        <w:ind w:firstLine="72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7501"/>
      </w:tblGrid>
      <w:tr w:rsidR="00A177B8" w:rsidRPr="003465A9" w:rsidTr="005B2BF0">
        <w:trPr>
          <w:cantSplit/>
        </w:trPr>
        <w:tc>
          <w:tcPr>
            <w:tcW w:w="1005" w:type="dxa"/>
          </w:tcPr>
          <w:p w:rsidR="00A177B8" w:rsidRPr="003465A9" w:rsidRDefault="00A177B8" w:rsidP="005B2BF0">
            <w:pPr>
              <w:ind w:firstLine="720"/>
              <w:jc w:val="both"/>
              <w:rPr>
                <w:rFonts w:ascii="Times New Roman" w:hAnsi="Times New Roman" w:cs="Times New Roman"/>
                <w:sz w:val="28"/>
                <w:szCs w:val="28"/>
              </w:rPr>
            </w:pPr>
            <w:r w:rsidRPr="003465A9">
              <w:rPr>
                <w:rFonts w:ascii="Times New Roman" w:hAnsi="Times New Roman" w:cs="Times New Roman"/>
                <w:sz w:val="28"/>
                <w:szCs w:val="28"/>
              </w:rPr>
              <w:t>Постановление администрации сельского поселения № 100 от 23.12.2013 г.</w:t>
            </w:r>
          </w:p>
        </w:tc>
        <w:tc>
          <w:tcPr>
            <w:tcW w:w="9135" w:type="dxa"/>
          </w:tcPr>
          <w:p w:rsidR="00A177B8" w:rsidRPr="003465A9" w:rsidRDefault="00A177B8" w:rsidP="005B2BF0">
            <w:pPr>
              <w:rPr>
                <w:rFonts w:ascii="Times New Roman" w:hAnsi="Times New Roman" w:cs="Times New Roman"/>
                <w:sz w:val="28"/>
                <w:szCs w:val="28"/>
              </w:rPr>
            </w:pPr>
            <w:r w:rsidRPr="003465A9">
              <w:rPr>
                <w:rFonts w:ascii="Times New Roman" w:hAnsi="Times New Roman" w:cs="Times New Roman"/>
                <w:sz w:val="28"/>
                <w:szCs w:val="28"/>
              </w:rPr>
              <w:t>Муниципальная программа «Содержание и развитие коммунальной инфраструктуры и территории Меловатскогоселського поселения на 2014-2020г.г.»</w:t>
            </w:r>
          </w:p>
        </w:tc>
      </w:tr>
    </w:tbl>
    <w:p w:rsidR="00A177B8" w:rsidRPr="003465A9" w:rsidRDefault="00A177B8" w:rsidP="00A177B8">
      <w:pPr>
        <w:keepNext/>
        <w:widowControl w:val="0"/>
        <w:spacing w:before="240" w:after="240"/>
        <w:ind w:left="720"/>
        <w:jc w:val="center"/>
        <w:outlineLvl w:val="0"/>
        <w:rPr>
          <w:rFonts w:ascii="Times New Roman" w:hAnsi="Times New Roman" w:cs="Times New Roman"/>
          <w:b/>
          <w:bCs/>
          <w:caps/>
          <w:spacing w:val="20"/>
          <w:kern w:val="32"/>
          <w:sz w:val="28"/>
          <w:szCs w:val="28"/>
        </w:rPr>
      </w:pPr>
      <w:bookmarkStart w:id="2" w:name="_Toc184627278"/>
      <w:bookmarkStart w:id="3" w:name="_Toc184633689"/>
      <w:r>
        <w:rPr>
          <w:rFonts w:ascii="Times New Roman" w:hAnsi="Times New Roman" w:cs="Times New Roman"/>
          <w:b/>
          <w:bCs/>
          <w:caps/>
          <w:spacing w:val="20"/>
          <w:kern w:val="32"/>
          <w:sz w:val="28"/>
          <w:szCs w:val="28"/>
        </w:rPr>
        <w:t>2.</w:t>
      </w:r>
      <w:r w:rsidRPr="003465A9">
        <w:rPr>
          <w:rFonts w:ascii="Times New Roman" w:hAnsi="Times New Roman" w:cs="Times New Roman"/>
          <w:b/>
          <w:bCs/>
          <w:caps/>
          <w:spacing w:val="20"/>
          <w:kern w:val="32"/>
          <w:sz w:val="28"/>
          <w:szCs w:val="28"/>
        </w:rPr>
        <w:t xml:space="preserve">СОЦИАЛЬНО-ЭКОНОМИЧЕСКОЕ ПОЛОЖЕНИЕ </w:t>
      </w:r>
      <w:bookmarkEnd w:id="2"/>
      <w:bookmarkEnd w:id="3"/>
      <w:r w:rsidRPr="003465A9">
        <w:rPr>
          <w:rFonts w:ascii="Times New Roman" w:hAnsi="Times New Roman" w:cs="Times New Roman"/>
          <w:b/>
          <w:bCs/>
          <w:caps/>
          <w:spacing w:val="20"/>
          <w:kern w:val="32"/>
          <w:sz w:val="28"/>
          <w:szCs w:val="28"/>
        </w:rPr>
        <w:t>МЕЛОВАТСКОГО СЕЛЬСКОГО ПОСЕЛЕНИЯ КАЛАЧЕЕВСКОГО МУНИЦИПАЛЬНОГО РАЙОНА ВОРОНЕЖСКОЙ ОБЛАСТИ</w:t>
      </w:r>
    </w:p>
    <w:p w:rsidR="00A177B8" w:rsidRPr="003465A9" w:rsidRDefault="00A177B8" w:rsidP="00A177B8">
      <w:pPr>
        <w:keepNext/>
        <w:ind w:firstLine="720"/>
        <w:jc w:val="center"/>
        <w:outlineLvl w:val="1"/>
        <w:rPr>
          <w:rFonts w:ascii="Times New Roman" w:hAnsi="Times New Roman" w:cs="Times New Roman"/>
          <w:b/>
          <w:bCs/>
          <w:iCs/>
          <w:sz w:val="32"/>
          <w:szCs w:val="32"/>
        </w:rPr>
      </w:pPr>
    </w:p>
    <w:p w:rsidR="00A177B8" w:rsidRPr="003465A9" w:rsidRDefault="00A177B8" w:rsidP="00A177B8">
      <w:pPr>
        <w:jc w:val="center"/>
        <w:rPr>
          <w:rFonts w:ascii="Times New Roman" w:hAnsi="Times New Roman" w:cs="Times New Roman"/>
          <w:b/>
          <w:sz w:val="28"/>
          <w:szCs w:val="28"/>
        </w:rPr>
      </w:pPr>
      <w:r>
        <w:rPr>
          <w:rFonts w:ascii="Times New Roman" w:hAnsi="Times New Roman" w:cs="Times New Roman"/>
          <w:b/>
          <w:sz w:val="28"/>
          <w:szCs w:val="28"/>
        </w:rPr>
        <w:t>2.</w:t>
      </w:r>
      <w:r w:rsidRPr="003465A9">
        <w:rPr>
          <w:rFonts w:ascii="Times New Roman" w:hAnsi="Times New Roman" w:cs="Times New Roman"/>
          <w:b/>
          <w:sz w:val="28"/>
          <w:szCs w:val="28"/>
        </w:rPr>
        <w:t xml:space="preserve">1. Географическое положение </w:t>
      </w:r>
    </w:p>
    <w:p w:rsidR="00A177B8" w:rsidRPr="003465A9" w:rsidRDefault="00A177B8" w:rsidP="00A177B8">
      <w:pPr>
        <w:ind w:firstLine="709"/>
        <w:jc w:val="both"/>
        <w:rPr>
          <w:rFonts w:ascii="Times New Roman" w:hAnsi="Times New Roman" w:cs="Times New Roman"/>
        </w:rPr>
      </w:pPr>
    </w:p>
    <w:p w:rsidR="00A177B8" w:rsidRPr="003465A9" w:rsidRDefault="00A177B8" w:rsidP="00A177B8">
      <w:pPr>
        <w:ind w:left="-17" w:firstLine="726"/>
        <w:jc w:val="both"/>
        <w:rPr>
          <w:rFonts w:ascii="Times New Roman" w:hAnsi="Times New Roman" w:cs="Tahoma"/>
          <w:sz w:val="28"/>
          <w:szCs w:val="28"/>
        </w:rPr>
      </w:pPr>
      <w:r w:rsidRPr="003465A9">
        <w:rPr>
          <w:rFonts w:ascii="Times New Roman" w:hAnsi="Times New Roman" w:cs="Times New Roman"/>
          <w:sz w:val="28"/>
          <w:szCs w:val="28"/>
        </w:rPr>
        <w:t xml:space="preserve">Меловатское  сельское поселение расположено в юго-западной части Калачеевского муниципального района Воронежской области, который, в свою очередь, находится на юго-востоке Воронежской области. Территорию поселения составляют исторически сложившиеся земли поселения, прилегающие к нему земли общего пользования, территории традиционного </w:t>
      </w:r>
      <w:r w:rsidRPr="003465A9">
        <w:rPr>
          <w:rFonts w:ascii="Times New Roman" w:hAnsi="Times New Roman" w:cs="Times New Roman"/>
          <w:sz w:val="28"/>
          <w:szCs w:val="28"/>
        </w:rPr>
        <w:lastRenderedPageBreak/>
        <w:t xml:space="preserve">природопользования населения Меловатского сельского поселения, земли для развития поселения, независимо от форм собственности и целевого назначения, находящиеся в пределах границ поселения. В состав поселения входят четыре  населенных пункта: хутор Морозов, село Новомеловатка, село Попасное, село Юнаково. </w:t>
      </w:r>
      <w:r w:rsidRPr="003465A9">
        <w:rPr>
          <w:rFonts w:ascii="Times New Roman" w:eastAsia="Arial Unicode MS" w:hAnsi="Times New Roman" w:cs="Times New Roman"/>
          <w:sz w:val="28"/>
          <w:szCs w:val="28"/>
          <w:lang w:eastAsia="ar-SA"/>
        </w:rPr>
        <w:t>Административным центром  Меловатского сельского поселения  является село Новомеловатка</w:t>
      </w:r>
      <w:r w:rsidRPr="003465A9">
        <w:rPr>
          <w:rFonts w:ascii="Times New Roman" w:hAnsi="Times New Roman" w:cs="Times New Roman"/>
          <w:sz w:val="28"/>
          <w:szCs w:val="28"/>
        </w:rPr>
        <w:t xml:space="preserve">. Расстояние до административного центра района города Калача – 15 км, удаленность хутора Морозов от села Новомеловатка – 5 км, села Попасное от села Новомеловатка – 12 км., села Юнаково от села Новомеловатка – 17 км. </w:t>
      </w:r>
    </w:p>
    <w:p w:rsidR="00A177B8" w:rsidRPr="003465A9" w:rsidRDefault="00A177B8" w:rsidP="00A177B8">
      <w:pPr>
        <w:ind w:left="-17" w:firstLine="726"/>
        <w:jc w:val="both"/>
        <w:rPr>
          <w:rFonts w:ascii="Times New Roman" w:hAnsi="Times New Roman" w:cs="Tahoma"/>
          <w:sz w:val="28"/>
          <w:szCs w:val="28"/>
        </w:rPr>
      </w:pPr>
    </w:p>
    <w:p w:rsidR="00A177B8" w:rsidRPr="003465A9" w:rsidRDefault="00A177B8" w:rsidP="00A177B8">
      <w:pPr>
        <w:ind w:left="-17" w:firstLine="17"/>
        <w:jc w:val="center"/>
        <w:rPr>
          <w:rFonts w:ascii="Times New Roman" w:hAnsi="Times New Roman" w:cs="Tahoma"/>
          <w:sz w:val="28"/>
          <w:szCs w:val="28"/>
        </w:rPr>
      </w:pPr>
    </w:p>
    <w:p w:rsidR="00A177B8" w:rsidRPr="003465A9" w:rsidRDefault="00A177B8" w:rsidP="00A177B8">
      <w:pPr>
        <w:jc w:val="both"/>
        <w:rPr>
          <w:rFonts w:ascii="Times New Roman" w:hAnsi="Times New Roman" w:cs="Times New Roman"/>
          <w:i/>
          <w:sz w:val="28"/>
          <w:szCs w:val="28"/>
        </w:rPr>
      </w:pPr>
      <w:r w:rsidRPr="003465A9">
        <w:rPr>
          <w:rFonts w:ascii="Times New Roman" w:hAnsi="Times New Roman" w:cs="Times New Roman"/>
          <w:i/>
          <w:sz w:val="28"/>
          <w:szCs w:val="28"/>
        </w:rPr>
        <w:t>Местоположение Меловатского сельского поселения в административно-территориальном устройстве Калачеевского муниципального района:</w:t>
      </w: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sz w:val="28"/>
          <w:szCs w:val="28"/>
        </w:rPr>
        <w:t xml:space="preserve">Поселение граничит  с 1 городским поселением и 4 сельскими поселениями Калачеевского муниципального района, кроме того с Павловским районом Воронежской области. </w:t>
      </w: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sz w:val="28"/>
          <w:szCs w:val="28"/>
        </w:rPr>
        <w:t>Территория поселения граничит на востоке с Городским поселением города Калача, севере  с Россыпянским сельским поселением Калачеевского муниципального района,  на севере-востоке   - с Ясеновским  сельским поселением, на западе  с Павловским муниципальным районом и Семеновским сельским поселением, с юга -  – с Хрещатовским сельским поселением</w:t>
      </w: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sz w:val="28"/>
          <w:szCs w:val="28"/>
        </w:rPr>
        <w:t>Общая протяженность границы Меловатского сельского поселения 43725 м.</w:t>
      </w:r>
    </w:p>
    <w:p w:rsidR="00A177B8" w:rsidRPr="003465A9" w:rsidRDefault="00A177B8" w:rsidP="00A177B8">
      <w:pPr>
        <w:ind w:firstLine="709"/>
        <w:jc w:val="both"/>
        <w:rPr>
          <w:rFonts w:ascii="Times New Roman" w:hAnsi="Times New Roman" w:cs="Times New Roman"/>
          <w:iCs/>
          <w:spacing w:val="-2"/>
          <w:sz w:val="28"/>
          <w:szCs w:val="28"/>
          <w:lang w:eastAsia="ar-SA"/>
        </w:rPr>
      </w:pPr>
      <w:r w:rsidRPr="003465A9">
        <w:rPr>
          <w:rFonts w:ascii="Times New Roman" w:hAnsi="Times New Roman" w:cs="Times New Roman"/>
          <w:sz w:val="28"/>
          <w:szCs w:val="28"/>
          <w:lang w:eastAsia="ar-SA"/>
        </w:rPr>
        <w:t xml:space="preserve">Планировка рельефа тяготеет к линейному типу. Территория поселения расположена в пределах Калачского овражно-балочного района южной лесостепи лесостепной провинции и Южно-Калачского левобережного овражно-балочного степного района степной провинции Среднерусской возвышенности. Рельеф поверхности поселения разнообразный: от относительно ровного, спокойного до долинно-балочного, овражного. </w:t>
      </w:r>
      <w:r w:rsidRPr="003465A9">
        <w:rPr>
          <w:rFonts w:ascii="Times New Roman" w:hAnsi="Times New Roman" w:cs="Times New Roman"/>
          <w:iCs/>
          <w:spacing w:val="-2"/>
          <w:sz w:val="28"/>
          <w:szCs w:val="28"/>
          <w:lang w:eastAsia="ar-SA"/>
        </w:rPr>
        <w:t>Во многих оврагах устроены пруды.</w:t>
      </w:r>
    </w:p>
    <w:p w:rsidR="00A177B8" w:rsidRPr="003465A9" w:rsidRDefault="00A177B8" w:rsidP="00A177B8">
      <w:pPr>
        <w:ind w:firstLine="709"/>
        <w:jc w:val="both"/>
        <w:rPr>
          <w:rFonts w:ascii="Times New Roman" w:hAnsi="Times New Roman" w:cs="Times New Roman"/>
          <w:color w:val="000000"/>
          <w:sz w:val="28"/>
          <w:szCs w:val="28"/>
          <w:lang w:eastAsia="ar-SA"/>
        </w:rPr>
      </w:pPr>
      <w:r w:rsidRPr="003465A9">
        <w:rPr>
          <w:rFonts w:ascii="Times New Roman" w:hAnsi="Times New Roman" w:cs="Times New Roman"/>
          <w:sz w:val="28"/>
          <w:szCs w:val="28"/>
        </w:rPr>
        <w:t xml:space="preserve">На территории поселения имеются лесные насаждения, не относящиеся к землям лесного фонда.  </w:t>
      </w:r>
      <w:r w:rsidRPr="003465A9">
        <w:rPr>
          <w:rFonts w:ascii="Times New Roman" w:hAnsi="Times New Roman" w:cs="Times New Roman"/>
          <w:color w:val="000000"/>
          <w:sz w:val="28"/>
          <w:szCs w:val="28"/>
          <w:lang w:eastAsia="ar-SA"/>
        </w:rPr>
        <w:t xml:space="preserve">Населенные пункты Меловатского сельского поселения связаны с райцентром  автодорогами с твердым покрытием. </w:t>
      </w:r>
    </w:p>
    <w:p w:rsidR="00A177B8" w:rsidRPr="003465A9" w:rsidRDefault="00A177B8" w:rsidP="00A177B8">
      <w:pPr>
        <w:ind w:firstLine="709"/>
        <w:jc w:val="both"/>
        <w:rPr>
          <w:rFonts w:ascii="Times New Roman" w:hAnsi="Times New Roman" w:cs="Times New Roman"/>
          <w:color w:val="000000"/>
          <w:sz w:val="28"/>
          <w:szCs w:val="28"/>
          <w:lang w:eastAsia="ar-SA"/>
        </w:rPr>
      </w:pPr>
      <w:r w:rsidRPr="003465A9">
        <w:rPr>
          <w:rFonts w:ascii="Times New Roman" w:hAnsi="Times New Roman" w:cs="Times New Roman"/>
          <w:color w:val="000000"/>
          <w:sz w:val="28"/>
          <w:szCs w:val="28"/>
          <w:lang w:eastAsia="ar-SA"/>
        </w:rPr>
        <w:t>По территории поселения проходят автодороги регионального и местного значения. По территории поселения проходят магистральные газопроводы – Уренгой-Помары-Ужгород, магистральный аммиакопровод «Тольятти-Одесса».</w:t>
      </w:r>
    </w:p>
    <w:p w:rsidR="00A177B8" w:rsidRPr="003465A9" w:rsidRDefault="00A177B8" w:rsidP="00A177B8">
      <w:pPr>
        <w:ind w:firstLine="724"/>
        <w:jc w:val="both"/>
        <w:rPr>
          <w:rFonts w:ascii="Times New Roman" w:eastAsia="Calibri" w:hAnsi="Times New Roman" w:cs="Times New Roman"/>
          <w:color w:val="000000"/>
          <w:kern w:val="24"/>
          <w:sz w:val="28"/>
          <w:szCs w:val="28"/>
        </w:rPr>
      </w:pPr>
      <w:r w:rsidRPr="003465A9">
        <w:rPr>
          <w:rFonts w:ascii="Times New Roman" w:eastAsia="Calibri" w:hAnsi="Times New Roman" w:cs="Times New Roman"/>
          <w:color w:val="000000"/>
          <w:kern w:val="24"/>
          <w:sz w:val="28"/>
          <w:szCs w:val="28"/>
        </w:rPr>
        <w:t xml:space="preserve">Общая площадь территории в границах Меловатского сельского поселения – 19688 га, в т.ч. земли населенных пунктов – 1203га. Численность населения Меловатского сельского поселения Калачеевского муниципального района </w:t>
      </w:r>
      <w:r w:rsidRPr="003465A9">
        <w:rPr>
          <w:rFonts w:ascii="Times New Roman" w:eastAsia="Calibri" w:hAnsi="Times New Roman" w:cs="Times New Roman"/>
          <w:bCs/>
          <w:color w:val="000000"/>
          <w:kern w:val="24"/>
          <w:sz w:val="28"/>
          <w:szCs w:val="28"/>
        </w:rPr>
        <w:t>по состоянию на 31  декабря  2014  года</w:t>
      </w:r>
      <w:r w:rsidRPr="003465A9">
        <w:rPr>
          <w:rFonts w:ascii="Times New Roman" w:eastAsia="Calibri" w:hAnsi="Times New Roman" w:cs="Times New Roman"/>
          <w:color w:val="000000"/>
          <w:kern w:val="24"/>
          <w:sz w:val="28"/>
          <w:szCs w:val="28"/>
        </w:rPr>
        <w:t xml:space="preserve"> составила 2271 человек</w:t>
      </w:r>
      <w:r w:rsidRPr="003465A9">
        <w:rPr>
          <w:rFonts w:ascii="Times New Roman" w:eastAsia="Calibri" w:hAnsi="Times New Roman" w:cs="Times New Roman"/>
          <w:color w:val="000000"/>
          <w:kern w:val="24"/>
          <w:sz w:val="28"/>
          <w:szCs w:val="28"/>
          <w:vertAlign w:val="superscript"/>
        </w:rPr>
        <w:footnoteReference w:id="1"/>
      </w:r>
      <w:r w:rsidRPr="003465A9">
        <w:rPr>
          <w:rFonts w:ascii="Times New Roman" w:eastAsia="Calibri" w:hAnsi="Times New Roman" w:cs="Times New Roman"/>
          <w:color w:val="000000"/>
          <w:kern w:val="24"/>
          <w:sz w:val="28"/>
          <w:szCs w:val="28"/>
        </w:rPr>
        <w:t>.</w:t>
      </w:r>
    </w:p>
    <w:p w:rsidR="00A177B8" w:rsidRPr="003465A9" w:rsidRDefault="00A177B8" w:rsidP="00A177B8">
      <w:pPr>
        <w:ind w:left="-17" w:firstLine="726"/>
        <w:jc w:val="both"/>
        <w:rPr>
          <w:rFonts w:ascii="Times New Roman" w:hAnsi="Times New Roman" w:cs="Times New Roman"/>
          <w:sz w:val="28"/>
          <w:szCs w:val="28"/>
          <w:lang w:eastAsia="ar-SA"/>
        </w:rPr>
      </w:pPr>
      <w:r w:rsidRPr="003465A9">
        <w:rPr>
          <w:rFonts w:ascii="Times New Roman" w:hAnsi="Times New Roman" w:cs="Times New Roman"/>
          <w:sz w:val="28"/>
          <w:szCs w:val="28"/>
          <w:lang w:eastAsia="ar-SA"/>
        </w:rPr>
        <w:lastRenderedPageBreak/>
        <w:t>Территория располагается в пределах Воронежского кристаллического массива, являющегося частью Восточно-Европейской платформы. На размытой поверхности кристаллического фундамента залегают девонские отложения, перекрытые меловой системой, а также  палеогеновыми, неогеновыми и четвертичными образованиями. Комплекс покровных отложений представлен лессовидными суглинками и супесями и в меньшей степени песками.</w:t>
      </w:r>
    </w:p>
    <w:p w:rsidR="00A177B8" w:rsidRPr="003465A9" w:rsidRDefault="00A177B8" w:rsidP="00A177B8">
      <w:pPr>
        <w:ind w:firstLine="709"/>
        <w:jc w:val="both"/>
        <w:rPr>
          <w:rFonts w:ascii="Times New Roman" w:hAnsi="Times New Roman" w:cs="Times New Roman"/>
          <w:sz w:val="28"/>
          <w:szCs w:val="28"/>
          <w:lang w:eastAsia="ar-SA"/>
        </w:rPr>
      </w:pPr>
      <w:r w:rsidRPr="003465A9">
        <w:rPr>
          <w:rFonts w:ascii="Times New Roman" w:hAnsi="Times New Roman" w:cs="Times New Roman"/>
          <w:b/>
          <w:i/>
          <w:iCs/>
          <w:sz w:val="28"/>
          <w:szCs w:val="28"/>
          <w:lang w:eastAsia="ar-SA"/>
        </w:rPr>
        <w:t xml:space="preserve">Климат </w:t>
      </w:r>
      <w:r w:rsidRPr="003465A9">
        <w:rPr>
          <w:rFonts w:ascii="Times New Roman" w:hAnsi="Times New Roman" w:cs="Times New Roman"/>
          <w:iCs/>
          <w:sz w:val="28"/>
          <w:szCs w:val="28"/>
          <w:lang w:eastAsia="ar-SA"/>
        </w:rPr>
        <w:t>на территории Меловатского сельского поселения</w:t>
      </w:r>
      <w:r w:rsidRPr="003465A9">
        <w:rPr>
          <w:rFonts w:ascii="Times New Roman" w:hAnsi="Times New Roman" w:cs="Times New Roman"/>
          <w:sz w:val="28"/>
          <w:szCs w:val="28"/>
          <w:lang w:eastAsia="ar-SA"/>
        </w:rPr>
        <w:t xml:space="preserve"> 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sz w:val="28"/>
          <w:szCs w:val="28"/>
        </w:rPr>
        <w:t>Среднегодовая температура воздуха составляет +6,1</w:t>
      </w:r>
      <w:r w:rsidRPr="003465A9">
        <w:rPr>
          <w:rFonts w:ascii="Times New Roman" w:hAnsi="Times New Roman" w:cs="Times New Roman"/>
          <w:sz w:val="28"/>
          <w:szCs w:val="28"/>
          <w:vertAlign w:val="superscript"/>
        </w:rPr>
        <w:t>о</w:t>
      </w:r>
      <w:r w:rsidRPr="003465A9">
        <w:rPr>
          <w:rFonts w:ascii="Times New Roman" w:hAnsi="Times New Roman" w:cs="Times New Roman"/>
          <w:sz w:val="28"/>
          <w:szCs w:val="28"/>
        </w:rPr>
        <w:t>С. Средние из абсолютных максимальных температур составляют +36</w:t>
      </w:r>
      <w:r w:rsidRPr="003465A9">
        <w:rPr>
          <w:rFonts w:ascii="Times New Roman" w:hAnsi="Times New Roman" w:cs="Times New Roman"/>
          <w:sz w:val="28"/>
          <w:szCs w:val="28"/>
          <w:vertAlign w:val="superscript"/>
        </w:rPr>
        <w:t>о</w:t>
      </w:r>
      <w:r w:rsidRPr="003465A9">
        <w:rPr>
          <w:rFonts w:ascii="Times New Roman" w:hAnsi="Times New Roman" w:cs="Times New Roman"/>
          <w:sz w:val="28"/>
          <w:szCs w:val="28"/>
        </w:rPr>
        <w:t>С, средние из абсолютных минимальных температур составляют -30</w:t>
      </w:r>
      <w:r w:rsidRPr="003465A9">
        <w:rPr>
          <w:rFonts w:ascii="Times New Roman" w:hAnsi="Times New Roman" w:cs="Times New Roman"/>
          <w:sz w:val="28"/>
          <w:szCs w:val="28"/>
          <w:vertAlign w:val="superscript"/>
        </w:rPr>
        <w:t>о</w:t>
      </w:r>
      <w:r w:rsidRPr="003465A9">
        <w:rPr>
          <w:rFonts w:ascii="Times New Roman" w:hAnsi="Times New Roman" w:cs="Times New Roman"/>
          <w:sz w:val="28"/>
          <w:szCs w:val="28"/>
        </w:rPr>
        <w:t xml:space="preserve">С. </w:t>
      </w:r>
    </w:p>
    <w:p w:rsidR="00A177B8" w:rsidRPr="003465A9" w:rsidRDefault="00A177B8" w:rsidP="00A177B8">
      <w:pPr>
        <w:ind w:firstLine="709"/>
        <w:jc w:val="both"/>
        <w:rPr>
          <w:rFonts w:ascii="Times New Roman" w:hAnsi="Times New Roman" w:cs="Times New Roman"/>
          <w:sz w:val="28"/>
          <w:szCs w:val="28"/>
          <w:lang w:eastAsia="ar-SA"/>
        </w:rPr>
      </w:pPr>
      <w:r w:rsidRPr="003465A9">
        <w:rPr>
          <w:rFonts w:ascii="Times New Roman" w:hAnsi="Times New Roman" w:cs="Times New Roman"/>
          <w:sz w:val="28"/>
          <w:szCs w:val="28"/>
          <w:lang w:eastAsia="ar-SA"/>
        </w:rPr>
        <w:t>Территория относится к зоне недостаточного увлажнения, что обусловлено достаточно высокой испаряемостью в теплый период.</w:t>
      </w: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sz w:val="28"/>
          <w:szCs w:val="28"/>
        </w:rPr>
        <w:t>Суммы средних суточных температур за период активной вегетации растений колеблются в пределах 2600-2800°. Сумма осадков за этот период составляет 230-</w:t>
      </w:r>
      <w:smartTag w:uri="urn:schemas-microsoft-com:office:smarttags" w:element="metricconverter">
        <w:smartTagPr>
          <w:attr w:name="ProductID" w:val="270 мм"/>
        </w:smartTagPr>
        <w:r w:rsidRPr="003465A9">
          <w:rPr>
            <w:rFonts w:ascii="Times New Roman" w:hAnsi="Times New Roman" w:cs="Times New Roman"/>
            <w:sz w:val="28"/>
            <w:szCs w:val="28"/>
          </w:rPr>
          <w:t>270 мм</w:t>
        </w:r>
      </w:smartTag>
      <w:r w:rsidRPr="003465A9">
        <w:rPr>
          <w:rFonts w:ascii="Times New Roman" w:hAnsi="Times New Roman" w:cs="Times New Roman"/>
          <w:sz w:val="28"/>
          <w:szCs w:val="28"/>
        </w:rPr>
        <w:t>, ГТК около 1.</w:t>
      </w:r>
    </w:p>
    <w:p w:rsidR="00A177B8" w:rsidRPr="003465A9" w:rsidRDefault="00A177B8" w:rsidP="00A177B8">
      <w:pPr>
        <w:widowControl w:val="0"/>
        <w:shd w:val="clear" w:color="auto" w:fill="FFFFFF"/>
        <w:tabs>
          <w:tab w:val="left" w:pos="720"/>
        </w:tabs>
        <w:autoSpaceDE w:val="0"/>
        <w:autoSpaceDN w:val="0"/>
        <w:adjustRightInd w:val="0"/>
        <w:ind w:firstLine="709"/>
        <w:jc w:val="both"/>
        <w:rPr>
          <w:rFonts w:ascii="Times New Roman" w:hAnsi="Times New Roman" w:cs="Times New Roman"/>
          <w:color w:val="000000"/>
          <w:sz w:val="28"/>
          <w:szCs w:val="28"/>
          <w:lang w:eastAsia="ar-SA"/>
        </w:rPr>
      </w:pPr>
      <w:r w:rsidRPr="003465A9">
        <w:rPr>
          <w:rFonts w:ascii="Times New Roman" w:hAnsi="Times New Roman" w:cs="Times New Roman"/>
          <w:color w:val="000000"/>
          <w:sz w:val="28"/>
          <w:szCs w:val="28"/>
          <w:lang w:eastAsia="ar-SA"/>
        </w:rPr>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A177B8" w:rsidRPr="003465A9" w:rsidRDefault="00A177B8" w:rsidP="00A177B8">
      <w:pPr>
        <w:widowControl w:val="0"/>
        <w:suppressAutoHyphens/>
        <w:ind w:firstLine="709"/>
        <w:jc w:val="both"/>
        <w:rPr>
          <w:rFonts w:ascii="Times New Roman" w:eastAsia="Arial Unicode MS" w:hAnsi="Times New Roman" w:cs="Times New Roman"/>
          <w:kern w:val="1"/>
          <w:sz w:val="28"/>
          <w:szCs w:val="28"/>
        </w:rPr>
      </w:pPr>
      <w:r w:rsidRPr="003465A9">
        <w:rPr>
          <w:rFonts w:ascii="Times New Roman" w:hAnsi="Times New Roman" w:cs="Times New Roman"/>
          <w:b/>
          <w:i/>
          <w:kern w:val="24"/>
          <w:sz w:val="28"/>
          <w:lang w:eastAsia="ar-SA"/>
        </w:rPr>
        <w:t>Почвенные ресурсы</w:t>
      </w:r>
      <w:r w:rsidRPr="003465A9">
        <w:rPr>
          <w:rFonts w:ascii="Times New Roman" w:hAnsi="Times New Roman" w:cs="Times New Roman"/>
          <w:kern w:val="24"/>
          <w:sz w:val="28"/>
          <w:lang w:eastAsia="ar-SA"/>
        </w:rPr>
        <w:t xml:space="preserve"> поселения представлены черноземами обыкновенными. Вследствие неоднородности условий почвообразования среди зональных почв в виде небольших полос и пятен встречаются интразональные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 </w:t>
      </w:r>
      <w:r w:rsidRPr="003465A9">
        <w:rPr>
          <w:rFonts w:ascii="Times New Roman" w:eastAsia="Arial Unicode MS" w:hAnsi="Times New Roman" w:cs="Times New Roman"/>
          <w:kern w:val="1"/>
          <w:sz w:val="28"/>
          <w:szCs w:val="28"/>
        </w:rPr>
        <w:t>Водная и ветровая эрозия влечет деградацию почв.</w:t>
      </w:r>
    </w:p>
    <w:p w:rsidR="00A177B8" w:rsidRPr="003465A9" w:rsidRDefault="00A177B8" w:rsidP="00A177B8">
      <w:pPr>
        <w:widowControl w:val="0"/>
        <w:suppressAutoHyphens/>
        <w:ind w:firstLine="709"/>
        <w:jc w:val="both"/>
        <w:rPr>
          <w:rFonts w:ascii="Times New Roman" w:eastAsia="Arial Unicode MS" w:hAnsi="Times New Roman" w:cs="Times New Roman"/>
          <w:color w:val="FF0000"/>
          <w:kern w:val="1"/>
          <w:sz w:val="28"/>
          <w:szCs w:val="28"/>
        </w:rPr>
      </w:pPr>
      <w:r w:rsidRPr="003465A9">
        <w:rPr>
          <w:rFonts w:ascii="Times New Roman" w:eastAsia="Arial Unicode MS" w:hAnsi="Times New Roman" w:cs="Times New Roman"/>
          <w:kern w:val="1"/>
          <w:sz w:val="28"/>
          <w:szCs w:val="28"/>
        </w:rPr>
        <w:t>Водная эрозия выражается здесь в расчленении поверхности земельных угодий на более дробные участки и усложнении их конфигурации; невыгодном для полей перераспределении снега и влаги; увеличении количества оползней за счет выхода грунтовых вод; ухудшении гидрологического режима.</w:t>
      </w:r>
    </w:p>
    <w:p w:rsidR="00A177B8" w:rsidRPr="003465A9" w:rsidRDefault="00A177B8" w:rsidP="00A177B8">
      <w:pPr>
        <w:widowControl w:val="0"/>
        <w:suppressAutoHyphens/>
        <w:ind w:firstLine="709"/>
        <w:jc w:val="both"/>
        <w:rPr>
          <w:rFonts w:ascii="Times New Roman" w:hAnsi="Times New Roman" w:cs="Times New Roman"/>
          <w:bCs/>
          <w:sz w:val="28"/>
          <w:szCs w:val="28"/>
          <w:lang w:eastAsia="ar-SA"/>
        </w:rPr>
      </w:pPr>
      <w:r w:rsidRPr="003465A9">
        <w:rPr>
          <w:rFonts w:ascii="Times New Roman" w:hAnsi="Times New Roman" w:cs="Times New Roman"/>
          <w:kern w:val="1"/>
          <w:sz w:val="28"/>
          <w:szCs w:val="28"/>
          <w:lang w:eastAsia="ar-SA"/>
        </w:rPr>
        <w:t xml:space="preserve">Ветровая эрозия проявляется в виде пыльных бурь и местной (повседневной) дефляции. Пыльные бури охватывают большие территории и периодически повторяются. Ветер разрушает верхний горизонт почвы и, вовлекая почвенные частицы в воздушный поток, переносит их на различные расстояния от очагов эрозии. Местная ветровая эрозия проявляется в виде верховой эрозии и поземки. </w:t>
      </w:r>
      <w:r w:rsidRPr="003465A9">
        <w:rPr>
          <w:rFonts w:ascii="Times New Roman" w:hAnsi="Times New Roman" w:cs="Times New Roman"/>
          <w:bCs/>
          <w:sz w:val="28"/>
          <w:szCs w:val="28"/>
          <w:lang w:eastAsia="ar-SA"/>
        </w:rPr>
        <w:t xml:space="preserve">Прогрессируют и процессы переувлажнения почв. Распространение солонцеватых почв и солонцовых комплексов создают большие трудности в проведении полевых работ и снижают урожайность сельскохозяйственных культур. </w:t>
      </w:r>
      <w:r w:rsidRPr="003465A9">
        <w:rPr>
          <w:rFonts w:ascii="Times New Roman" w:hAnsi="Times New Roman" w:cs="Times New Roman"/>
          <w:sz w:val="28"/>
          <w:szCs w:val="28"/>
          <w:lang w:eastAsia="ar-SA"/>
        </w:rPr>
        <w:t xml:space="preserve">Выявлен довольно обширный комплекс экзогенных геологических процессов, таких как эрозионный, суффозионно-просадочный, оползневой, заболачивание. </w:t>
      </w:r>
    </w:p>
    <w:p w:rsidR="00A177B8" w:rsidRPr="003465A9" w:rsidRDefault="00A177B8" w:rsidP="00A177B8">
      <w:pPr>
        <w:autoSpaceDE w:val="0"/>
        <w:autoSpaceDN w:val="0"/>
        <w:adjustRightInd w:val="0"/>
        <w:ind w:firstLine="709"/>
        <w:jc w:val="both"/>
        <w:rPr>
          <w:rFonts w:ascii="Times New Roman" w:hAnsi="Times New Roman" w:cs="Times New Roman"/>
          <w:color w:val="FF0000"/>
          <w:sz w:val="28"/>
          <w:szCs w:val="28"/>
        </w:rPr>
      </w:pPr>
      <w:r w:rsidRPr="003465A9">
        <w:rPr>
          <w:rFonts w:ascii="Times New Roman" w:hAnsi="Times New Roman" w:cs="Times New Roman"/>
          <w:sz w:val="28"/>
          <w:szCs w:val="28"/>
        </w:rPr>
        <w:lastRenderedPageBreak/>
        <w:t xml:space="preserve">Въезд на территорию Меловатского сельского поселения осуществляется по автомобильной дороге регионального значения Павловск – Калач – Петропавловка (В24-0). </w:t>
      </w:r>
    </w:p>
    <w:p w:rsidR="00A177B8" w:rsidRPr="003465A9" w:rsidRDefault="00A177B8" w:rsidP="00A177B8">
      <w:pPr>
        <w:tabs>
          <w:tab w:val="left" w:pos="5610"/>
          <w:tab w:val="left" w:pos="5664"/>
          <w:tab w:val="left" w:pos="6372"/>
        </w:tabs>
        <w:ind w:firstLine="719"/>
        <w:jc w:val="both"/>
        <w:rPr>
          <w:rFonts w:ascii="Times New Roman" w:eastAsia="Arial Unicode MS" w:hAnsi="Times New Roman" w:cs="Times New Roman"/>
          <w:sz w:val="28"/>
          <w:szCs w:val="28"/>
        </w:rPr>
      </w:pPr>
      <w:r w:rsidRPr="003465A9">
        <w:rPr>
          <w:rFonts w:ascii="Times New Roman" w:eastAsia="Arial Unicode MS" w:hAnsi="Times New Roman" w:cs="Times New Roman"/>
          <w:sz w:val="28"/>
          <w:szCs w:val="28"/>
        </w:rPr>
        <w:t xml:space="preserve">Статус  Меловатского сельского совета  изменен на Меловатского  сельское   поселение  Калачеевского  муниципального   района  Воронежской  области  на   основании Закона  Воронежской  области  № 63-ОЗ от 15.10.2004 года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  настоящее   время представительным органом власти является Совет народных депутатов   Меловатского   сельского   поселения,  состоящий  из 10 человек.   </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Учитывая особенности территориального расположения сельского поселения в Калачеевском районе и хорошую социальную, транспортную и инженерную инфраструктуру села, оно имеет потенциальные возможности стать одной из точек роста на территории района</w:t>
      </w:r>
    </w:p>
    <w:p w:rsidR="00A177B8" w:rsidRPr="003465A9" w:rsidRDefault="00A177B8" w:rsidP="00A177B8">
      <w:pPr>
        <w:keepNext/>
        <w:ind w:firstLine="720"/>
        <w:jc w:val="center"/>
        <w:outlineLvl w:val="1"/>
        <w:rPr>
          <w:rFonts w:ascii="Times New Roman" w:hAnsi="Times New Roman" w:cs="Times New Roman"/>
          <w:b/>
          <w:bCs/>
          <w:i/>
          <w:iCs/>
          <w:sz w:val="28"/>
          <w:szCs w:val="2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shd w:val="clear" w:color="auto" w:fill="FFFFFF"/>
        <w:ind w:firstLine="709"/>
        <w:jc w:val="right"/>
        <w:rPr>
          <w:rFonts w:ascii="Times New Roman" w:hAnsi="Times New Roman" w:cs="Times New Roman"/>
          <w:b/>
          <w:bCs/>
        </w:rPr>
      </w:pPr>
      <w:r w:rsidRPr="003465A9">
        <w:rPr>
          <w:rFonts w:ascii="Times New Roman" w:hAnsi="Times New Roman" w:cs="Times New Roman"/>
          <w:b/>
          <w:bCs/>
        </w:rPr>
        <w:t xml:space="preserve">таблица </w:t>
      </w:r>
      <w:r>
        <w:rPr>
          <w:rFonts w:ascii="Times New Roman" w:hAnsi="Times New Roman" w:cs="Times New Roman"/>
          <w:b/>
          <w:bCs/>
        </w:rPr>
        <w:t>2</w:t>
      </w:r>
      <w:r w:rsidRPr="003465A9">
        <w:rPr>
          <w:rFonts w:ascii="Times New Roman" w:hAnsi="Times New Roman" w:cs="Times New Roman"/>
          <w:b/>
          <w:bCs/>
        </w:rPr>
        <w:t>.1.</w:t>
      </w:r>
      <w:r>
        <w:rPr>
          <w:rFonts w:ascii="Times New Roman" w:hAnsi="Times New Roman" w:cs="Times New Roman"/>
          <w:b/>
          <w:bCs/>
        </w:rPr>
        <w:t>1</w:t>
      </w:r>
    </w:p>
    <w:p w:rsidR="00A177B8" w:rsidRPr="003465A9" w:rsidRDefault="00A177B8" w:rsidP="00A177B8">
      <w:pPr>
        <w:ind w:firstLine="709"/>
        <w:jc w:val="center"/>
        <w:rPr>
          <w:rFonts w:ascii="Times New Roman" w:hAnsi="Times New Roman" w:cs="Times New Roman"/>
          <w:b/>
          <w:sz w:val="28"/>
          <w:szCs w:val="28"/>
        </w:rPr>
      </w:pPr>
      <w:r w:rsidRPr="003465A9">
        <w:rPr>
          <w:rFonts w:ascii="Times New Roman" w:hAnsi="Times New Roman" w:cs="Times New Roman"/>
          <w:b/>
          <w:bCs/>
          <w:spacing w:val="-12"/>
          <w:sz w:val="28"/>
          <w:szCs w:val="28"/>
        </w:rPr>
        <w:t>Природные ресурсы</w:t>
      </w:r>
    </w:p>
    <w:p w:rsidR="00A177B8" w:rsidRPr="003465A9" w:rsidRDefault="00A177B8" w:rsidP="00A177B8">
      <w:pPr>
        <w:ind w:firstLine="709"/>
        <w:jc w:val="right"/>
        <w:rPr>
          <w:rFonts w:ascii="Times New Roman" w:hAnsi="Times New Roman" w:cs="Times New Roman"/>
        </w:rPr>
      </w:pP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457"/>
        <w:gridCol w:w="6623"/>
      </w:tblGrid>
      <w:tr w:rsidR="00A177B8" w:rsidRPr="003465A9" w:rsidTr="005B2BF0">
        <w:trPr>
          <w:cantSplit/>
          <w:trHeight w:val="515"/>
        </w:trPr>
        <w:tc>
          <w:tcPr>
            <w:tcW w:w="345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ind w:firstLine="320"/>
              <w:rPr>
                <w:rFonts w:ascii="Times New Roman" w:hAnsi="Times New Roman" w:cs="Times New Roman"/>
                <w:color w:val="000000"/>
              </w:rPr>
            </w:pPr>
            <w:r w:rsidRPr="003465A9">
              <w:rPr>
                <w:rFonts w:ascii="Times New Roman" w:hAnsi="Times New Roman" w:cs="Times New Roman"/>
                <w:color w:val="000000"/>
              </w:rPr>
              <w:t>Искусственные водоёмы (га, расположение)</w:t>
            </w:r>
          </w:p>
        </w:tc>
        <w:tc>
          <w:tcPr>
            <w:tcW w:w="662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ind w:firstLine="283"/>
              <w:rPr>
                <w:rFonts w:ascii="Times New Roman" w:hAnsi="Times New Roman" w:cs="Times New Roman"/>
              </w:rPr>
            </w:pPr>
            <w:r w:rsidRPr="003465A9">
              <w:rPr>
                <w:rFonts w:ascii="Times New Roman" w:hAnsi="Times New Roman" w:cs="Times New Roman"/>
              </w:rPr>
              <w:t>12 прудов в с. Новомеловатка, с.Попасное, с.Юнаково -    34,8 га.</w:t>
            </w:r>
          </w:p>
        </w:tc>
      </w:tr>
      <w:tr w:rsidR="00A177B8" w:rsidRPr="003465A9" w:rsidTr="005B2BF0">
        <w:trPr>
          <w:cantSplit/>
          <w:trHeight w:val="835"/>
        </w:trPr>
        <w:tc>
          <w:tcPr>
            <w:tcW w:w="345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ind w:firstLine="320"/>
              <w:rPr>
                <w:rFonts w:ascii="Times New Roman" w:hAnsi="Times New Roman" w:cs="Times New Roman"/>
              </w:rPr>
            </w:pPr>
            <w:r w:rsidRPr="003465A9">
              <w:rPr>
                <w:rFonts w:ascii="Times New Roman" w:hAnsi="Times New Roman" w:cs="Times New Roman"/>
                <w:color w:val="000000"/>
              </w:rPr>
              <w:t>Твёрдые полезные ископаемые (название, расположение)</w:t>
            </w:r>
          </w:p>
        </w:tc>
        <w:tc>
          <w:tcPr>
            <w:tcW w:w="662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ind w:firstLine="283"/>
              <w:rPr>
                <w:rFonts w:ascii="Times New Roman" w:hAnsi="Times New Roman" w:cs="Times New Roman"/>
              </w:rPr>
            </w:pPr>
            <w:r w:rsidRPr="003465A9">
              <w:rPr>
                <w:rFonts w:ascii="Times New Roman" w:hAnsi="Times New Roman" w:cs="Times New Roman"/>
              </w:rPr>
              <w:t xml:space="preserve">Разрабатываемых и резервных месторождений нет. </w:t>
            </w:r>
          </w:p>
        </w:tc>
      </w:tr>
      <w:tr w:rsidR="00A177B8" w:rsidRPr="003465A9" w:rsidTr="005B2BF0">
        <w:trPr>
          <w:cantSplit/>
          <w:trHeight w:val="288"/>
        </w:trPr>
        <w:tc>
          <w:tcPr>
            <w:tcW w:w="345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ind w:firstLine="320"/>
              <w:rPr>
                <w:rFonts w:ascii="Times New Roman" w:hAnsi="Times New Roman" w:cs="Times New Roman"/>
              </w:rPr>
            </w:pPr>
            <w:r w:rsidRPr="003465A9">
              <w:rPr>
                <w:rFonts w:ascii="Times New Roman" w:hAnsi="Times New Roman" w:cs="Times New Roman"/>
                <w:color w:val="000000"/>
              </w:rPr>
              <w:t>Леса (га, расположение)</w:t>
            </w:r>
          </w:p>
        </w:tc>
        <w:tc>
          <w:tcPr>
            <w:tcW w:w="6623"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ind w:firstLine="283"/>
              <w:rPr>
                <w:rFonts w:ascii="Times New Roman" w:hAnsi="Times New Roman" w:cs="Times New Roman"/>
              </w:rPr>
            </w:pPr>
            <w:r w:rsidRPr="003465A9">
              <w:rPr>
                <w:rFonts w:ascii="Times New Roman" w:hAnsi="Times New Roman" w:cs="Times New Roman"/>
              </w:rPr>
              <w:t xml:space="preserve"> 7 смешанный лес общей площадью  1539 га.</w:t>
            </w:r>
          </w:p>
        </w:tc>
      </w:tr>
    </w:tbl>
    <w:p w:rsidR="00A177B8" w:rsidRPr="003465A9" w:rsidRDefault="00A177B8" w:rsidP="00A177B8">
      <w:pPr>
        <w:ind w:firstLine="709"/>
        <w:jc w:val="both"/>
        <w:rPr>
          <w:rFonts w:ascii="Times New Roman" w:hAnsi="Times New Roman" w:cs="Times New Roman"/>
          <w:color w:val="000000"/>
          <w:sz w:val="28"/>
          <w:szCs w:val="28"/>
        </w:rPr>
      </w:pP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color w:val="000000"/>
          <w:sz w:val="28"/>
          <w:szCs w:val="28"/>
        </w:rPr>
        <w:t xml:space="preserve">В прудах водятся бобры, раки, распространены такие виды рыб,  как плотва, пескари, караси. Пруды возможно использовать для зарыбления, благоустройства и организации семейного отдыха. </w:t>
      </w:r>
    </w:p>
    <w:p w:rsidR="00A177B8" w:rsidRPr="003465A9" w:rsidRDefault="00A177B8" w:rsidP="00A177B8">
      <w:pPr>
        <w:ind w:firstLine="720"/>
        <w:jc w:val="both"/>
        <w:rPr>
          <w:rFonts w:ascii="Times New Roman" w:hAnsi="Times New Roman" w:cs="Times New Roman"/>
          <w:color w:val="000000"/>
          <w:sz w:val="28"/>
          <w:szCs w:val="28"/>
        </w:rPr>
      </w:pPr>
      <w:r w:rsidRPr="003465A9">
        <w:rPr>
          <w:rFonts w:ascii="Times New Roman" w:hAnsi="Times New Roman" w:cs="Times New Roman"/>
          <w:sz w:val="28"/>
          <w:szCs w:val="28"/>
        </w:rPr>
        <w:t xml:space="preserve">Леса и лесополосы на территории сельского поселения находятся в ведении </w:t>
      </w:r>
      <w:r w:rsidRPr="00EA6796">
        <w:rPr>
          <w:rFonts w:ascii="Times New Roman" w:hAnsi="Times New Roman" w:cs="Times New Roman"/>
          <w:sz w:val="28"/>
          <w:szCs w:val="28"/>
        </w:rPr>
        <w:t>Меловатского</w:t>
      </w:r>
      <w:r w:rsidRPr="003465A9">
        <w:rPr>
          <w:rFonts w:ascii="Times New Roman" w:hAnsi="Times New Roman" w:cs="Times New Roman"/>
          <w:sz w:val="28"/>
          <w:szCs w:val="28"/>
        </w:rPr>
        <w:t xml:space="preserve"> лесхоза и расположены за чертой населенных пунктов</w:t>
      </w:r>
      <w:r w:rsidRPr="003465A9">
        <w:rPr>
          <w:rFonts w:ascii="Times New Roman" w:hAnsi="Times New Roman" w:cs="Times New Roman"/>
          <w:color w:val="000000"/>
          <w:sz w:val="28"/>
          <w:szCs w:val="28"/>
        </w:rPr>
        <w:t>В них водятся  лисы, зайцы, волки, произрастают такие виды грибов как подосиновики, подберёзовики, опята, сыроежки, лисички и рыжики. На территории поселения распространено более 12 видов  лекарственных трав (мать -и- мачеха, подорожник, чабрец, тысячелистник, чистотел и др.),  5 видов съедобных ягод (рябина, калина, облепиха, тёрн, земляника, шиповник).</w:t>
      </w:r>
    </w:p>
    <w:p w:rsidR="00A177B8" w:rsidRPr="003465A9" w:rsidRDefault="00A177B8" w:rsidP="00A177B8">
      <w:pPr>
        <w:ind w:firstLine="720"/>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Хозяйственная деятельность не оказывает негативного воздействия на природную среду, что является дополнительным ресурсом для развития рекреации.</w:t>
      </w: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keepNext/>
        <w:ind w:firstLine="720"/>
        <w:jc w:val="center"/>
        <w:outlineLvl w:val="1"/>
        <w:rPr>
          <w:rFonts w:ascii="Times New Roman" w:hAnsi="Times New Roman" w:cs="Times New Roman"/>
          <w:b/>
          <w:bCs/>
          <w:iCs/>
          <w:sz w:val="32"/>
          <w:szCs w:val="32"/>
        </w:rPr>
      </w:pPr>
      <w:r>
        <w:rPr>
          <w:rFonts w:ascii="Times New Roman" w:hAnsi="Times New Roman" w:cs="Times New Roman"/>
          <w:b/>
          <w:bCs/>
          <w:iCs/>
          <w:sz w:val="32"/>
          <w:szCs w:val="32"/>
        </w:rPr>
        <w:t>2</w:t>
      </w:r>
      <w:r w:rsidRPr="003465A9">
        <w:rPr>
          <w:rFonts w:ascii="Times New Roman" w:hAnsi="Times New Roman" w:cs="Times New Roman"/>
          <w:b/>
          <w:bCs/>
          <w:iCs/>
          <w:sz w:val="32"/>
          <w:szCs w:val="32"/>
        </w:rPr>
        <w:t>.2.Оценка социально-экономической ситуации</w:t>
      </w:r>
    </w:p>
    <w:p w:rsidR="00A177B8" w:rsidRPr="003465A9" w:rsidRDefault="00A177B8" w:rsidP="00A177B8">
      <w:pPr>
        <w:ind w:firstLine="397"/>
        <w:jc w:val="center"/>
        <w:rPr>
          <w:rFonts w:ascii="Times New Roman" w:hAnsi="Times New Roman" w:cs="Times New Roman"/>
          <w:b/>
          <w:sz w:val="28"/>
          <w:szCs w:val="28"/>
        </w:rPr>
      </w:pPr>
    </w:p>
    <w:p w:rsidR="00A177B8" w:rsidRPr="003465A9" w:rsidRDefault="00A177B8" w:rsidP="00A177B8">
      <w:pPr>
        <w:ind w:firstLine="397"/>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3465A9">
        <w:rPr>
          <w:rFonts w:ascii="Times New Roman" w:hAnsi="Times New Roman" w:cs="Times New Roman"/>
          <w:b/>
          <w:sz w:val="28"/>
          <w:szCs w:val="28"/>
        </w:rPr>
        <w:t>.2.1 Экономика</w:t>
      </w:r>
    </w:p>
    <w:p w:rsidR="00A177B8" w:rsidRPr="003465A9" w:rsidRDefault="00A177B8" w:rsidP="00A177B8">
      <w:pPr>
        <w:ind w:firstLine="720"/>
        <w:jc w:val="both"/>
        <w:rPr>
          <w:rFonts w:ascii="Times New Roman" w:hAnsi="Times New Roman" w:cs="Times New Roman"/>
          <w:b/>
          <w:sz w:val="28"/>
          <w:szCs w:val="28"/>
        </w:rPr>
      </w:pP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В хозяйственном отношении территория поселения освоена слабо. В поселении отсутствуют бюджетообразующие предприятия, нет крупных сельскохозяйственных и перерабатывающих производств. Хозяйствующим сельскохозяйственным объектом являются ИП Глава КФХ Мирошников С.И. ИП Глава КФХ Трощенко С,И.,обрабатывающие пашню сельского поселения. На территории поселения расположены 1 общеобразовательная школа, 1 детский сад, 2 сельских дома культуры, 1 библиотека, 3 отделения почты, 1 отделение ЦЧБ Сбербанка, 1 аптечное учреждение, 3 ФАПа, 3 телефонных станций , 10 крестьянско-фермерских хозяйств, 12 торговых точек,  шиномонтаж, </w:t>
      </w:r>
    </w:p>
    <w:p w:rsidR="00A177B8" w:rsidRPr="003465A9" w:rsidRDefault="00A177B8" w:rsidP="00A177B8">
      <w:pPr>
        <w:jc w:val="both"/>
        <w:rPr>
          <w:rFonts w:ascii="Times New Roman" w:hAnsi="Times New Roman" w:cs="Times New Roman"/>
          <w:sz w:val="28"/>
          <w:szCs w:val="28"/>
        </w:rPr>
      </w:pPr>
    </w:p>
    <w:p w:rsidR="00A177B8" w:rsidRPr="003465A9" w:rsidRDefault="00A177B8" w:rsidP="00A177B8">
      <w:pPr>
        <w:jc w:val="center"/>
        <w:rPr>
          <w:rFonts w:ascii="Times New Roman" w:hAnsi="Times New Roman" w:cs="Times New Roman"/>
          <w:sz w:val="28"/>
          <w:szCs w:val="28"/>
        </w:rPr>
      </w:pPr>
      <w:r w:rsidRPr="003465A9">
        <w:rPr>
          <w:rFonts w:ascii="Times New Roman" w:hAnsi="Times New Roman" w:cs="Times New Roman"/>
          <w:b/>
          <w:i/>
          <w:sz w:val="28"/>
          <w:szCs w:val="28"/>
        </w:rPr>
        <w:t>Сельское хозяйство</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Основным направлением развития сельскохозяйственного производства  является растениеводство.</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Самым крупным сельхозпроизводителем на территории поселения являются ИП Глава КФХ Мирошников С.И., ИП Глава КФХ Трощенко С,И., Основной вид деятельности - растениеводство. Хозяйства обрабатывает 7350 га пашни (около половины земель оформлено в собственность , остальная  арендована у пайщиков). Для жителей Меловатского сельсовета  создано около 43 рабочих мест. </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Крестьянско-фермерских хозяйств на территории поселения -10.</w:t>
      </w: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Такое перспективное направление развития сельского хозяйства, как  молочное в настоящее время на территории поселения не развито. Развивается  мясное животноводство.</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Личное подсобное хозяйство ведут 820 семей, имеющих 303 га приусадебных участков. </w:t>
      </w:r>
    </w:p>
    <w:p w:rsidR="00A177B8" w:rsidRPr="003465A9" w:rsidRDefault="00A177B8" w:rsidP="00A177B8">
      <w:pPr>
        <w:shd w:val="clear" w:color="auto" w:fill="FFFFFF"/>
        <w:jc w:val="both"/>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rPr>
      </w:pPr>
      <w:r w:rsidRPr="003465A9">
        <w:rPr>
          <w:rFonts w:ascii="Times New Roman" w:hAnsi="Times New Roman" w:cs="Times New Roman"/>
          <w:b/>
          <w:bCs/>
        </w:rPr>
        <w:t xml:space="preserve">таблица </w:t>
      </w:r>
      <w:r>
        <w:rPr>
          <w:rFonts w:ascii="Times New Roman" w:hAnsi="Times New Roman" w:cs="Times New Roman"/>
          <w:b/>
          <w:bCs/>
        </w:rPr>
        <w:t>2</w:t>
      </w:r>
      <w:r w:rsidRPr="003465A9">
        <w:rPr>
          <w:rFonts w:ascii="Times New Roman" w:hAnsi="Times New Roman" w:cs="Times New Roman"/>
          <w:b/>
          <w:bCs/>
        </w:rPr>
        <w:t>.</w:t>
      </w:r>
      <w:r>
        <w:rPr>
          <w:rFonts w:ascii="Times New Roman" w:hAnsi="Times New Roman" w:cs="Times New Roman"/>
          <w:b/>
          <w:bCs/>
        </w:rPr>
        <w:t>2</w:t>
      </w:r>
      <w:r w:rsidRPr="003465A9">
        <w:rPr>
          <w:rFonts w:ascii="Times New Roman" w:hAnsi="Times New Roman" w:cs="Times New Roman"/>
          <w:b/>
          <w:bCs/>
        </w:rPr>
        <w:t>.1</w:t>
      </w: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b/>
          <w:bCs/>
          <w:sz w:val="28"/>
          <w:szCs w:val="28"/>
        </w:rPr>
        <w:t>Наличие личных подсобных хозяйств в территориальном разрезе</w:t>
      </w:r>
    </w:p>
    <w:tbl>
      <w:tblPr>
        <w:tblW w:w="100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524"/>
        <w:gridCol w:w="1296"/>
        <w:gridCol w:w="1260"/>
      </w:tblGrid>
      <w:tr w:rsidR="00A177B8" w:rsidRPr="003465A9" w:rsidTr="005B2BF0">
        <w:trPr>
          <w:trHeight w:val="309"/>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Показатели</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01.01.2013</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01.01.2014</w:t>
            </w:r>
          </w:p>
        </w:tc>
      </w:tr>
      <w:tr w:rsidR="00A177B8" w:rsidRPr="003465A9" w:rsidTr="005B2BF0">
        <w:trPr>
          <w:trHeight w:val="25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Количество хозяйств (дворов) всего, в т.ч.:</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1436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1436</w:t>
            </w:r>
          </w:p>
        </w:tc>
      </w:tr>
      <w:tr w:rsidR="00A177B8" w:rsidRPr="003465A9" w:rsidTr="005B2BF0">
        <w:trPr>
          <w:trHeight w:val="26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Х.Морозов</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37</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37</w:t>
            </w:r>
          </w:p>
        </w:tc>
      </w:tr>
      <w:tr w:rsidR="00A177B8" w:rsidRPr="003465A9" w:rsidTr="005B2BF0">
        <w:trPr>
          <w:trHeight w:val="26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С.Новомеловатка</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1042</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1042</w:t>
            </w:r>
          </w:p>
        </w:tc>
      </w:tr>
      <w:tr w:rsidR="00A177B8" w:rsidRPr="003465A9" w:rsidTr="005B2BF0">
        <w:trPr>
          <w:trHeight w:val="27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С.Попасное</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176</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176</w:t>
            </w:r>
          </w:p>
        </w:tc>
      </w:tr>
      <w:tr w:rsidR="00A177B8" w:rsidRPr="003465A9" w:rsidTr="005B2BF0">
        <w:trPr>
          <w:trHeight w:val="27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color w:val="000000"/>
              </w:rPr>
            </w:pPr>
            <w:r w:rsidRPr="003465A9">
              <w:rPr>
                <w:rFonts w:ascii="Times New Roman" w:hAnsi="Times New Roman" w:cs="Times New Roman"/>
                <w:color w:val="000000"/>
              </w:rPr>
              <w:t>С.Юнаково</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181</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181</w:t>
            </w:r>
          </w:p>
        </w:tc>
      </w:tr>
      <w:tr w:rsidR="00A177B8" w:rsidRPr="003465A9" w:rsidTr="005B2BF0">
        <w:trPr>
          <w:trHeight w:val="272"/>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Из них количество хозяйств (дворов), занимающихся ЛПХ, ед.</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820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820</w:t>
            </w:r>
          </w:p>
        </w:tc>
      </w:tr>
      <w:tr w:rsidR="00A177B8" w:rsidRPr="003465A9" w:rsidTr="005B2BF0">
        <w:trPr>
          <w:trHeight w:val="300"/>
        </w:trPr>
        <w:tc>
          <w:tcPr>
            <w:tcW w:w="752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Количество домохозяев, основным источником доходов которых является ЛПХ</w:t>
            </w:r>
          </w:p>
        </w:tc>
        <w:tc>
          <w:tcPr>
            <w:tcW w:w="1296"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20</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25</w:t>
            </w:r>
          </w:p>
        </w:tc>
      </w:tr>
    </w:tbl>
    <w:p w:rsidR="00A177B8" w:rsidRPr="003465A9" w:rsidRDefault="00A177B8" w:rsidP="00A177B8">
      <w:pPr>
        <w:jc w:val="both"/>
        <w:rPr>
          <w:rFonts w:ascii="Times New Roman" w:hAnsi="Times New Roman" w:cs="Times New Roman"/>
          <w:sz w:val="28"/>
          <w:szCs w:val="28"/>
        </w:rPr>
      </w:pP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sz w:val="28"/>
          <w:szCs w:val="28"/>
        </w:rPr>
        <w:t xml:space="preserve">В собственности ЛПХ имеется 17 тракторов и 5 грузовых автомобилей. </w:t>
      </w:r>
    </w:p>
    <w:p w:rsidR="00A177B8" w:rsidRPr="003465A9" w:rsidRDefault="00A177B8" w:rsidP="00A177B8">
      <w:pPr>
        <w:ind w:firstLine="709"/>
        <w:jc w:val="both"/>
        <w:rPr>
          <w:rFonts w:ascii="Times New Roman" w:hAnsi="Times New Roman" w:cs="Times New Roman"/>
          <w:sz w:val="28"/>
          <w:szCs w:val="28"/>
        </w:rPr>
      </w:pPr>
    </w:p>
    <w:p w:rsidR="00A177B8" w:rsidRPr="003465A9" w:rsidRDefault="00A177B8" w:rsidP="00A177B8">
      <w:pPr>
        <w:ind w:firstLine="709"/>
        <w:jc w:val="both"/>
        <w:rPr>
          <w:rFonts w:ascii="Times New Roman" w:hAnsi="Times New Roman" w:cs="Times New Roman"/>
          <w:sz w:val="28"/>
          <w:szCs w:val="28"/>
        </w:rPr>
      </w:pPr>
    </w:p>
    <w:p w:rsidR="00A177B8" w:rsidRPr="003465A9" w:rsidRDefault="00A177B8" w:rsidP="00A177B8">
      <w:pPr>
        <w:ind w:firstLine="709"/>
        <w:jc w:val="both"/>
        <w:rPr>
          <w:rFonts w:ascii="Times New Roman" w:hAnsi="Times New Roman" w:cs="Times New Roman"/>
          <w:sz w:val="28"/>
          <w:szCs w:val="28"/>
        </w:rPr>
      </w:pPr>
    </w:p>
    <w:p w:rsidR="00A177B8" w:rsidRPr="003465A9" w:rsidRDefault="00A177B8" w:rsidP="00A177B8">
      <w:pPr>
        <w:shd w:val="clear" w:color="auto" w:fill="FFFFFF"/>
        <w:jc w:val="right"/>
        <w:rPr>
          <w:rFonts w:ascii="Times New Roman" w:hAnsi="Times New Roman" w:cs="Times New Roman"/>
          <w:b/>
          <w:bCs/>
        </w:rPr>
      </w:pPr>
      <w:r w:rsidRPr="003465A9">
        <w:rPr>
          <w:rFonts w:ascii="Times New Roman" w:hAnsi="Times New Roman" w:cs="Times New Roman"/>
          <w:b/>
          <w:bCs/>
        </w:rPr>
        <w:lastRenderedPageBreak/>
        <w:t xml:space="preserve">таблица </w:t>
      </w:r>
      <w:r>
        <w:rPr>
          <w:rFonts w:ascii="Times New Roman" w:hAnsi="Times New Roman" w:cs="Times New Roman"/>
          <w:b/>
          <w:bCs/>
        </w:rPr>
        <w:t>2</w:t>
      </w:r>
      <w:r w:rsidRPr="003465A9">
        <w:rPr>
          <w:rFonts w:ascii="Times New Roman" w:hAnsi="Times New Roman" w:cs="Times New Roman"/>
          <w:b/>
          <w:bCs/>
        </w:rPr>
        <w:t>.2.</w:t>
      </w:r>
      <w:r>
        <w:rPr>
          <w:rFonts w:ascii="Times New Roman" w:hAnsi="Times New Roman" w:cs="Times New Roman"/>
          <w:b/>
          <w:bCs/>
        </w:rPr>
        <w:t>2</w:t>
      </w:r>
    </w:p>
    <w:p w:rsidR="00A177B8" w:rsidRPr="003465A9" w:rsidRDefault="00A177B8" w:rsidP="00A177B8">
      <w:pPr>
        <w:jc w:val="center"/>
        <w:rPr>
          <w:rFonts w:ascii="Times New Roman" w:hAnsi="Times New Roman" w:cs="Times New Roman"/>
          <w:b/>
          <w:bCs/>
        </w:rPr>
      </w:pPr>
      <w:r w:rsidRPr="003465A9">
        <w:rPr>
          <w:rFonts w:ascii="Times New Roman" w:hAnsi="Times New Roman" w:cs="Times New Roman"/>
          <w:b/>
          <w:bCs/>
          <w:color w:val="000000"/>
          <w:sz w:val="28"/>
          <w:szCs w:val="28"/>
        </w:rPr>
        <w:t>Наличие животных в ЛПХ</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255"/>
        <w:gridCol w:w="1255"/>
        <w:gridCol w:w="1441"/>
        <w:gridCol w:w="1441"/>
      </w:tblGrid>
      <w:tr w:rsidR="00A177B8" w:rsidRPr="003465A9" w:rsidTr="005B2BF0">
        <w:trPr>
          <w:trHeight w:val="279"/>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Вид животных (гол.)</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lang w:val="en-US"/>
              </w:rPr>
            </w:pPr>
            <w:r w:rsidRPr="003465A9">
              <w:rPr>
                <w:rFonts w:ascii="Times New Roman" w:hAnsi="Times New Roman" w:cs="Times New Roman"/>
              </w:rPr>
              <w:t>01.01.2013</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01.01.2014</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Темпы роста 2014г. к 2013г.</w:t>
            </w:r>
          </w:p>
        </w:tc>
      </w:tr>
      <w:tr w:rsidR="00A177B8" w:rsidRPr="003465A9" w:rsidTr="005B2BF0">
        <w:trPr>
          <w:trHeight w:val="358"/>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КРС всего</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975</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995</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both"/>
              <w:rPr>
                <w:rFonts w:ascii="Times New Roman" w:hAnsi="Times New Roman" w:cs="Times New Roman"/>
              </w:rPr>
            </w:pPr>
          </w:p>
        </w:tc>
      </w:tr>
      <w:tr w:rsidR="00A177B8" w:rsidRPr="003465A9" w:rsidTr="005B2BF0">
        <w:trPr>
          <w:trHeight w:val="355"/>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 xml:space="preserve">   в т.ч. коров </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260</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278</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337"/>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 xml:space="preserve">Свиньи </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152</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205</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347"/>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Птицы всех видов и возрастов</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6500</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7540</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357"/>
        </w:trPr>
        <w:tc>
          <w:tcPr>
            <w:tcW w:w="279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 xml:space="preserve">Овцы, козы </w:t>
            </w:r>
          </w:p>
        </w:tc>
        <w:tc>
          <w:tcPr>
            <w:tcW w:w="66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570</w:t>
            </w:r>
          </w:p>
        </w:tc>
        <w:tc>
          <w:tcPr>
            <w:tcW w:w="76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690</w:t>
            </w: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bl>
    <w:p w:rsidR="00A177B8" w:rsidRPr="003465A9" w:rsidRDefault="00A177B8" w:rsidP="00A177B8">
      <w:pPr>
        <w:ind w:firstLine="720"/>
        <w:jc w:val="both"/>
        <w:rPr>
          <w:rFonts w:ascii="Times New Roman" w:hAnsi="Times New Roman" w:cs="Times New Roman"/>
          <w:sz w:val="28"/>
          <w:szCs w:val="28"/>
        </w:rPr>
      </w:pPr>
    </w:p>
    <w:p w:rsidR="00A177B8" w:rsidRPr="003465A9" w:rsidRDefault="00A177B8" w:rsidP="00A177B8">
      <w:pPr>
        <w:shd w:val="clear" w:color="auto" w:fill="FFFFFF"/>
        <w:ind w:firstLine="709"/>
        <w:jc w:val="right"/>
        <w:rPr>
          <w:rFonts w:ascii="Times New Roman" w:hAnsi="Times New Roman" w:cs="Times New Roman"/>
        </w:rPr>
      </w:pPr>
      <w:r w:rsidRPr="003465A9">
        <w:rPr>
          <w:rFonts w:ascii="Times New Roman" w:hAnsi="Times New Roman" w:cs="Times New Roman"/>
          <w:b/>
          <w:bCs/>
        </w:rPr>
        <w:t xml:space="preserve">таблица </w:t>
      </w:r>
      <w:r>
        <w:rPr>
          <w:rFonts w:ascii="Times New Roman" w:hAnsi="Times New Roman" w:cs="Times New Roman"/>
          <w:b/>
          <w:bCs/>
        </w:rPr>
        <w:t>2</w:t>
      </w:r>
      <w:r w:rsidRPr="003465A9">
        <w:rPr>
          <w:rFonts w:ascii="Times New Roman" w:hAnsi="Times New Roman" w:cs="Times New Roman"/>
          <w:b/>
          <w:bCs/>
        </w:rPr>
        <w:t>.2.</w:t>
      </w:r>
      <w:r>
        <w:rPr>
          <w:rFonts w:ascii="Times New Roman" w:hAnsi="Times New Roman" w:cs="Times New Roman"/>
          <w:b/>
          <w:bCs/>
        </w:rPr>
        <w:t>3</w:t>
      </w:r>
    </w:p>
    <w:p w:rsidR="00A177B8" w:rsidRPr="003465A9" w:rsidRDefault="00A177B8" w:rsidP="00A177B8">
      <w:pPr>
        <w:shd w:val="clear" w:color="auto" w:fill="FFFFFF"/>
        <w:ind w:firstLine="709"/>
        <w:jc w:val="right"/>
        <w:rPr>
          <w:rFonts w:ascii="Times New Roman" w:hAnsi="Times New Roman" w:cs="Times New Roman"/>
        </w:rPr>
      </w:pPr>
      <w:r w:rsidRPr="003465A9">
        <w:rPr>
          <w:rFonts w:ascii="Times New Roman" w:hAnsi="Times New Roman" w:cs="Times New Roman"/>
        </w:rPr>
        <w:t> </w:t>
      </w: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b/>
          <w:bCs/>
          <w:sz w:val="28"/>
          <w:szCs w:val="28"/>
        </w:rPr>
        <w:t xml:space="preserve">                         Производство в личных подсобных хозяйствах, т.</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695"/>
        <w:gridCol w:w="1249"/>
        <w:gridCol w:w="1246"/>
        <w:gridCol w:w="1246"/>
      </w:tblGrid>
      <w:tr w:rsidR="00A177B8" w:rsidRPr="003465A9" w:rsidTr="005B2BF0">
        <w:trPr>
          <w:trHeight w:val="412"/>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Показатели</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2013 г.</w:t>
            </w:r>
          </w:p>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т</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2014 г.</w:t>
            </w:r>
          </w:p>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т</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Темпы роста 2014г. к 2013г.</w:t>
            </w:r>
          </w:p>
        </w:tc>
      </w:tr>
      <w:tr w:rsidR="00A177B8" w:rsidRPr="003465A9" w:rsidTr="005B2BF0">
        <w:trPr>
          <w:trHeight w:val="247"/>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Мясо</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53</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61</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247"/>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в т.ч излишки</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33</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47</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257"/>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Молоко</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59</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52</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257"/>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в т.ч. излишки</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30</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35</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266"/>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Картофель</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143</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140</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266"/>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в т.ч. излишки</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266"/>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Овощи</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25</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27</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266"/>
        </w:trPr>
        <w:tc>
          <w:tcPr>
            <w:tcW w:w="3017"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в т.ч. излишки</w:t>
            </w:r>
          </w:p>
        </w:tc>
        <w:tc>
          <w:tcPr>
            <w:tcW w:w="662"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w:t>
            </w:r>
          </w:p>
        </w:tc>
        <w:tc>
          <w:tcPr>
            <w:tcW w:w="660"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w:t>
            </w:r>
          </w:p>
        </w:tc>
        <w:tc>
          <w:tcPr>
            <w:tcW w:w="660" w:type="pct"/>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bl>
    <w:p w:rsidR="00A177B8" w:rsidRPr="003465A9" w:rsidRDefault="00A177B8" w:rsidP="00A177B8">
      <w:pPr>
        <w:shd w:val="clear" w:color="auto" w:fill="FFFFFF"/>
        <w:jc w:val="right"/>
        <w:rPr>
          <w:rFonts w:ascii="Times New Roman" w:hAnsi="Times New Roman" w:cs="Times New Roman"/>
        </w:rPr>
      </w:pPr>
    </w:p>
    <w:p w:rsidR="00A177B8" w:rsidRPr="003465A9" w:rsidRDefault="00A177B8" w:rsidP="00A177B8">
      <w:pPr>
        <w:ind w:firstLine="709"/>
        <w:jc w:val="both"/>
        <w:rPr>
          <w:rFonts w:ascii="Times New Roman" w:hAnsi="Times New Roman" w:cs="Times New Roman"/>
          <w:sz w:val="28"/>
          <w:szCs w:val="28"/>
        </w:rPr>
      </w:pPr>
      <w:r w:rsidRPr="003465A9">
        <w:rPr>
          <w:rFonts w:ascii="Times New Roman" w:hAnsi="Times New Roman" w:cs="Times New Roman"/>
          <w:sz w:val="28"/>
          <w:szCs w:val="28"/>
        </w:rPr>
        <w:t>Развитие  личных подсобных хозяйств сдерживают:</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ab/>
        <w:t xml:space="preserve">- трудности с обеспечением кормами; </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ab/>
        <w:t>- низкие цены на закупаемую сельскохозяйственную продукцию;</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ab/>
        <w:t>- отсутствие гарантированных рынков сбыта;</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 xml:space="preserve">          -неразвитость заготовительной деятельности;</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tab/>
        <w:t>-ограниченное использование мер государственной поддержки;</w:t>
      </w:r>
    </w:p>
    <w:p w:rsidR="00A177B8" w:rsidRPr="003465A9" w:rsidRDefault="00A177B8" w:rsidP="00A177B8">
      <w:pPr>
        <w:shd w:val="clear" w:color="auto" w:fill="FFFFFF"/>
        <w:jc w:val="both"/>
        <w:rPr>
          <w:rFonts w:ascii="Times New Roman" w:hAnsi="Times New Roman" w:cs="Times New Roman"/>
          <w:sz w:val="28"/>
          <w:szCs w:val="28"/>
        </w:rPr>
      </w:pPr>
      <w:r w:rsidRPr="003465A9">
        <w:rPr>
          <w:rFonts w:ascii="Times New Roman" w:hAnsi="Times New Roman" w:cs="Times New Roman"/>
          <w:sz w:val="28"/>
          <w:szCs w:val="28"/>
        </w:rPr>
        <w:tab/>
        <w:t xml:space="preserve">Закупки сельхозпродукции на территории поселения осуществляет только частные лица. Сельскохозяйственные потребительские кооперативы по закупке сельхозпродукции в поселении отсутствуют. </w:t>
      </w:r>
    </w:p>
    <w:p w:rsidR="00A177B8" w:rsidRPr="003465A9" w:rsidRDefault="00A177B8" w:rsidP="00A177B8">
      <w:pPr>
        <w:shd w:val="clear" w:color="auto" w:fill="FFFFFF"/>
        <w:jc w:val="both"/>
        <w:rPr>
          <w:rFonts w:ascii="Times New Roman" w:hAnsi="Times New Roman" w:cs="Times New Roman"/>
          <w:sz w:val="28"/>
          <w:szCs w:val="28"/>
        </w:rPr>
      </w:pPr>
      <w:r w:rsidRPr="003465A9">
        <w:rPr>
          <w:rFonts w:ascii="Times New Roman" w:hAnsi="Times New Roman" w:cs="Times New Roman"/>
          <w:sz w:val="28"/>
          <w:szCs w:val="28"/>
        </w:rPr>
        <w:tab/>
      </w:r>
    </w:p>
    <w:p w:rsidR="00A177B8" w:rsidRPr="003465A9" w:rsidRDefault="00A177B8" w:rsidP="00A177B8">
      <w:pPr>
        <w:jc w:val="both"/>
        <w:rPr>
          <w:rFonts w:ascii="Times New Roman" w:hAnsi="Times New Roman" w:cs="Times New Roman"/>
          <w:sz w:val="18"/>
        </w:rPr>
      </w:pPr>
    </w:p>
    <w:p w:rsidR="00A177B8" w:rsidRPr="003465A9" w:rsidRDefault="00A177B8" w:rsidP="00A177B8">
      <w:pPr>
        <w:jc w:val="both"/>
        <w:rPr>
          <w:rFonts w:ascii="Times New Roman" w:hAnsi="Times New Roman" w:cs="Times New Roman"/>
          <w:sz w:val="18"/>
        </w:rPr>
      </w:pPr>
    </w:p>
    <w:p w:rsidR="00A177B8" w:rsidRDefault="00A177B8" w:rsidP="00A177B8">
      <w:pPr>
        <w:ind w:firstLine="720"/>
        <w:jc w:val="center"/>
        <w:rPr>
          <w:rFonts w:ascii="Times New Roman" w:hAnsi="Times New Roman" w:cs="Times New Roman"/>
          <w:b/>
          <w:i/>
          <w:sz w:val="28"/>
          <w:szCs w:val="28"/>
        </w:rPr>
      </w:pPr>
    </w:p>
    <w:p w:rsidR="00A177B8" w:rsidRDefault="00A177B8" w:rsidP="00A177B8">
      <w:pPr>
        <w:ind w:firstLine="720"/>
        <w:jc w:val="center"/>
        <w:rPr>
          <w:rFonts w:ascii="Times New Roman" w:hAnsi="Times New Roman" w:cs="Times New Roman"/>
          <w:b/>
          <w:i/>
          <w:sz w:val="28"/>
          <w:szCs w:val="28"/>
        </w:rPr>
      </w:pPr>
    </w:p>
    <w:p w:rsidR="00A177B8" w:rsidRPr="003465A9" w:rsidRDefault="00A177B8" w:rsidP="00A177B8">
      <w:pPr>
        <w:ind w:firstLine="720"/>
        <w:jc w:val="center"/>
        <w:rPr>
          <w:rFonts w:ascii="Times New Roman" w:hAnsi="Times New Roman" w:cs="Times New Roman"/>
          <w:b/>
          <w:i/>
          <w:sz w:val="28"/>
          <w:szCs w:val="28"/>
        </w:rPr>
      </w:pPr>
      <w:r w:rsidRPr="003465A9">
        <w:rPr>
          <w:rFonts w:ascii="Times New Roman" w:hAnsi="Times New Roman" w:cs="Times New Roman"/>
          <w:b/>
          <w:i/>
          <w:sz w:val="28"/>
          <w:szCs w:val="28"/>
        </w:rPr>
        <w:t>Потребительский рынок</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На территории поселения осуществляют деятельность 12 предприятия розничной торговли –  принадлежат  индивидуальным предпринимателям. За 2014 год оборот розничной торговли составил 12,9 млн. рублей. На одного жителя продано товаров на 5,6 тыс. руб.  Торговое обслуживание населения </w:t>
      </w:r>
      <w:r w:rsidRPr="003465A9">
        <w:rPr>
          <w:rFonts w:ascii="Times New Roman" w:hAnsi="Times New Roman" w:cs="Times New Roman"/>
          <w:sz w:val="28"/>
          <w:szCs w:val="28"/>
        </w:rPr>
        <w:lastRenderedPageBreak/>
        <w:t>х.Морозов  осуществляет индивидуальный предприниматель выездным способом..</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 Бытовые услуги предоставляются только обществами расположенные в г.Калаче. </w:t>
      </w:r>
    </w:p>
    <w:p w:rsidR="00A177B8" w:rsidRPr="003465A9" w:rsidRDefault="00A177B8" w:rsidP="00A177B8">
      <w:pPr>
        <w:ind w:firstLine="720"/>
        <w:jc w:val="both"/>
        <w:rPr>
          <w:rFonts w:ascii="Times New Roman" w:hAnsi="Times New Roman" w:cs="Times New Roman"/>
          <w:sz w:val="28"/>
          <w:szCs w:val="28"/>
        </w:rPr>
      </w:pPr>
    </w:p>
    <w:p w:rsidR="00A177B8" w:rsidRPr="003465A9" w:rsidRDefault="00A177B8" w:rsidP="00A177B8">
      <w:pPr>
        <w:ind w:firstLine="720"/>
        <w:jc w:val="both"/>
        <w:rPr>
          <w:rFonts w:ascii="Times New Roman" w:hAnsi="Times New Roman" w:cs="Times New Roman"/>
          <w:sz w:val="28"/>
          <w:szCs w:val="28"/>
        </w:rPr>
      </w:pPr>
    </w:p>
    <w:p w:rsidR="00A177B8" w:rsidRPr="003465A9" w:rsidRDefault="00A177B8" w:rsidP="00A177B8">
      <w:pPr>
        <w:ind w:firstLine="720"/>
        <w:jc w:val="center"/>
        <w:rPr>
          <w:rFonts w:ascii="Times New Roman" w:hAnsi="Times New Roman" w:cs="Times New Roman"/>
          <w:bCs/>
          <w:sz w:val="28"/>
          <w:szCs w:val="28"/>
        </w:rPr>
      </w:pPr>
      <w:r w:rsidRPr="003465A9">
        <w:rPr>
          <w:rFonts w:ascii="Times New Roman" w:hAnsi="Times New Roman" w:cs="Times New Roman"/>
          <w:b/>
          <w:i/>
          <w:sz w:val="28"/>
          <w:szCs w:val="28"/>
        </w:rPr>
        <w:t>Малый и средний  бизнес</w:t>
      </w:r>
    </w:p>
    <w:p w:rsidR="00A177B8" w:rsidRPr="003465A9" w:rsidRDefault="00A177B8" w:rsidP="00A177B8">
      <w:pPr>
        <w:ind w:firstLine="720"/>
        <w:jc w:val="both"/>
        <w:rPr>
          <w:rFonts w:ascii="Times New Roman" w:hAnsi="Times New Roman" w:cs="Times New Roman"/>
          <w:bCs/>
          <w:sz w:val="28"/>
          <w:szCs w:val="28"/>
        </w:rPr>
      </w:pPr>
      <w:r w:rsidRPr="003465A9">
        <w:rPr>
          <w:rFonts w:ascii="Times New Roman" w:hAnsi="Times New Roman" w:cs="Times New Roman"/>
          <w:bCs/>
          <w:sz w:val="28"/>
          <w:szCs w:val="28"/>
        </w:rPr>
        <w:t>Количество предприятий , организаций, учреждений расположенных на территории селського поселения – 19, по формам собственности областные -1, муниципальные – 5 смешанные -1, малых предприятий -2 (МП Родник, ООО Татьяна»), ИП -30 (Деятельность индивидуальных предпринимателей – торговля</w:t>
      </w:r>
      <w:r w:rsidRPr="003465A9">
        <w:rPr>
          <w:rFonts w:ascii="Times New Roman" w:hAnsi="Times New Roman" w:cs="Times New Roman"/>
          <w:b/>
          <w:bCs/>
          <w:sz w:val="36"/>
          <w:szCs w:val="36"/>
        </w:rPr>
        <w:t xml:space="preserve"> - </w:t>
      </w:r>
      <w:r w:rsidRPr="003465A9">
        <w:rPr>
          <w:rFonts w:ascii="Times New Roman" w:hAnsi="Times New Roman" w:cs="Times New Roman"/>
          <w:bCs/>
          <w:sz w:val="28"/>
          <w:szCs w:val="28"/>
        </w:rPr>
        <w:t>29 , – услуги – шиномонтаж - 1)</w:t>
      </w:r>
    </w:p>
    <w:p w:rsidR="00A177B8" w:rsidRPr="003465A9" w:rsidRDefault="00A177B8" w:rsidP="00A177B8">
      <w:pPr>
        <w:ind w:left="60" w:firstLine="720"/>
        <w:jc w:val="center"/>
        <w:rPr>
          <w:rFonts w:ascii="Times New Roman" w:hAnsi="Times New Roman" w:cs="Times New Roman"/>
          <w:b/>
          <w:i/>
          <w:sz w:val="28"/>
          <w:szCs w:val="28"/>
        </w:rPr>
      </w:pPr>
    </w:p>
    <w:p w:rsidR="00A177B8" w:rsidRPr="003465A9" w:rsidRDefault="00A177B8" w:rsidP="00A177B8">
      <w:pPr>
        <w:ind w:left="60" w:firstLine="720"/>
        <w:jc w:val="center"/>
        <w:rPr>
          <w:rFonts w:ascii="Times New Roman" w:hAnsi="Times New Roman" w:cs="Times New Roman"/>
          <w:b/>
          <w:i/>
          <w:sz w:val="28"/>
          <w:szCs w:val="28"/>
        </w:rPr>
      </w:pPr>
      <w:r w:rsidRPr="003465A9">
        <w:rPr>
          <w:rFonts w:ascii="Times New Roman" w:hAnsi="Times New Roman" w:cs="Times New Roman"/>
          <w:b/>
          <w:i/>
          <w:sz w:val="28"/>
          <w:szCs w:val="28"/>
        </w:rPr>
        <w:t>Жилищно-коммунальное хозяйство</w:t>
      </w:r>
    </w:p>
    <w:p w:rsidR="00A177B8" w:rsidRPr="003465A9" w:rsidRDefault="00A177B8" w:rsidP="00A177B8">
      <w:pPr>
        <w:ind w:left="60" w:firstLine="720"/>
        <w:jc w:val="both"/>
        <w:rPr>
          <w:rFonts w:ascii="Times New Roman" w:hAnsi="Times New Roman" w:cs="Times New Roman"/>
          <w:sz w:val="28"/>
          <w:szCs w:val="28"/>
        </w:rPr>
      </w:pPr>
      <w:r w:rsidRPr="003465A9">
        <w:rPr>
          <w:rFonts w:ascii="Times New Roman" w:hAnsi="Times New Roman" w:cs="Times New Roman"/>
          <w:sz w:val="28"/>
          <w:szCs w:val="28"/>
        </w:rPr>
        <w:t>Услуги по водоснабжению  оказывает МП «Родник» в с.Новомеловатка. Не обеспечено качественной водой население поселение (х.Морозов, с.Попасное, с.Юнаково, часть с.Новомеловатка)</w:t>
      </w:r>
    </w:p>
    <w:p w:rsidR="00A177B8" w:rsidRPr="003465A9" w:rsidRDefault="00A177B8" w:rsidP="00A177B8">
      <w:pPr>
        <w:ind w:left="60" w:firstLine="720"/>
        <w:jc w:val="both"/>
        <w:rPr>
          <w:rFonts w:ascii="Times New Roman" w:hAnsi="Times New Roman" w:cs="Times New Roman"/>
          <w:sz w:val="28"/>
          <w:szCs w:val="28"/>
        </w:rPr>
      </w:pPr>
      <w:r w:rsidRPr="003465A9">
        <w:rPr>
          <w:rFonts w:ascii="Times New Roman" w:hAnsi="Times New Roman" w:cs="Times New Roman"/>
          <w:sz w:val="28"/>
          <w:szCs w:val="28"/>
        </w:rPr>
        <w:t>Газифицированы с.Новомеловатка 420</w:t>
      </w:r>
      <w:r>
        <w:rPr>
          <w:rFonts w:ascii="Times New Roman" w:hAnsi="Times New Roman" w:cs="Times New Roman"/>
          <w:sz w:val="28"/>
          <w:szCs w:val="28"/>
        </w:rPr>
        <w:t xml:space="preserve"> </w:t>
      </w:r>
      <w:r w:rsidRPr="003465A9">
        <w:rPr>
          <w:rFonts w:ascii="Times New Roman" w:hAnsi="Times New Roman" w:cs="Times New Roman"/>
          <w:sz w:val="28"/>
          <w:szCs w:val="28"/>
        </w:rPr>
        <w:t>домовладений, с.Попасное- 99 домовладений, с.Юнаково – 81 домовладение.</w:t>
      </w:r>
    </w:p>
    <w:p w:rsidR="00A177B8" w:rsidRPr="003465A9" w:rsidRDefault="00A177B8" w:rsidP="00A177B8">
      <w:pPr>
        <w:ind w:left="60" w:firstLine="720"/>
        <w:jc w:val="both"/>
        <w:rPr>
          <w:rFonts w:ascii="Times New Roman" w:hAnsi="Times New Roman" w:cs="Times New Roman"/>
          <w:sz w:val="28"/>
          <w:szCs w:val="28"/>
        </w:rPr>
      </w:pPr>
      <w:r w:rsidRPr="003465A9">
        <w:rPr>
          <w:rFonts w:ascii="Times New Roman" w:hAnsi="Times New Roman" w:cs="Times New Roman"/>
          <w:sz w:val="28"/>
          <w:szCs w:val="28"/>
        </w:rPr>
        <w:t>Не газифицирован х.Морозов.</w:t>
      </w:r>
    </w:p>
    <w:p w:rsidR="00A177B8" w:rsidRPr="003465A9" w:rsidRDefault="00A177B8" w:rsidP="00A177B8">
      <w:pPr>
        <w:ind w:left="60" w:firstLine="720"/>
        <w:jc w:val="both"/>
        <w:rPr>
          <w:rFonts w:ascii="Times New Roman" w:hAnsi="Times New Roman" w:cs="Times New Roman"/>
          <w:sz w:val="28"/>
          <w:szCs w:val="28"/>
        </w:rPr>
      </w:pPr>
    </w:p>
    <w:p w:rsidR="00A177B8" w:rsidRPr="003465A9" w:rsidRDefault="00A177B8" w:rsidP="00A177B8">
      <w:pPr>
        <w:ind w:firstLine="720"/>
        <w:jc w:val="center"/>
        <w:rPr>
          <w:rFonts w:ascii="Times New Roman" w:hAnsi="Times New Roman" w:cs="Times New Roman"/>
          <w:b/>
          <w:i/>
          <w:sz w:val="28"/>
          <w:szCs w:val="28"/>
        </w:rPr>
      </w:pPr>
      <w:r w:rsidRPr="003465A9">
        <w:rPr>
          <w:rFonts w:ascii="Times New Roman" w:hAnsi="Times New Roman" w:cs="Times New Roman"/>
          <w:b/>
          <w:i/>
          <w:sz w:val="28"/>
          <w:szCs w:val="28"/>
        </w:rPr>
        <w:t>Благоустройство</w:t>
      </w:r>
    </w:p>
    <w:p w:rsidR="00A177B8" w:rsidRPr="003465A9" w:rsidRDefault="00A177B8" w:rsidP="00A177B8">
      <w:pPr>
        <w:ind w:firstLine="720"/>
        <w:jc w:val="both"/>
        <w:rPr>
          <w:rFonts w:ascii="Times New Roman" w:hAnsi="Times New Roman" w:cs="Times New Roman"/>
          <w:spacing w:val="-4"/>
          <w:sz w:val="28"/>
          <w:szCs w:val="28"/>
        </w:rPr>
      </w:pPr>
      <w:r w:rsidRPr="003465A9">
        <w:rPr>
          <w:rFonts w:ascii="Times New Roman" w:hAnsi="Times New Roman" w:cs="Times New Roman"/>
          <w:spacing w:val="-5"/>
          <w:sz w:val="28"/>
          <w:szCs w:val="28"/>
        </w:rPr>
        <w:t xml:space="preserve">Дорог  на территории сельского поселения всего -35,1 км, с твёрдым покрытием- 12,0 км., щебень -3,03 км. ,грунтовое – 20,07 км. . Проведены  работы по  </w:t>
      </w:r>
      <w:r w:rsidRPr="003465A9">
        <w:rPr>
          <w:rFonts w:ascii="Times New Roman" w:hAnsi="Times New Roman" w:cs="Times New Roman"/>
          <w:spacing w:val="-4"/>
          <w:sz w:val="28"/>
          <w:szCs w:val="28"/>
        </w:rPr>
        <w:t xml:space="preserve"> отсыпке щебнем  местных дорог.  </w:t>
      </w:r>
    </w:p>
    <w:p w:rsidR="00A177B8" w:rsidRPr="003465A9" w:rsidRDefault="00A177B8" w:rsidP="00A177B8">
      <w:pPr>
        <w:jc w:val="both"/>
        <w:rPr>
          <w:rFonts w:ascii="Times New Roman" w:hAnsi="Times New Roman" w:cs="Times New Roman"/>
          <w:spacing w:val="-2"/>
          <w:sz w:val="28"/>
          <w:szCs w:val="28"/>
        </w:rPr>
      </w:pPr>
      <w:r w:rsidRPr="003465A9">
        <w:rPr>
          <w:rFonts w:ascii="Times New Roman" w:hAnsi="Times New Roman" w:cs="Times New Roman"/>
          <w:spacing w:val="-6"/>
          <w:sz w:val="28"/>
          <w:szCs w:val="28"/>
        </w:rPr>
        <w:t xml:space="preserve">    Средства, выделенные н</w:t>
      </w:r>
      <w:r w:rsidRPr="003465A9">
        <w:rPr>
          <w:rFonts w:ascii="Times New Roman" w:hAnsi="Times New Roman" w:cs="Times New Roman"/>
          <w:spacing w:val="-2"/>
          <w:sz w:val="28"/>
          <w:szCs w:val="28"/>
        </w:rPr>
        <w:t xml:space="preserve">а благоустройство в </w:t>
      </w:r>
      <w:r w:rsidRPr="003465A9">
        <w:rPr>
          <w:rFonts w:ascii="Times New Roman" w:hAnsi="Times New Roman" w:cs="Times New Roman"/>
          <w:color w:val="000000"/>
          <w:spacing w:val="-2"/>
          <w:sz w:val="28"/>
          <w:szCs w:val="28"/>
        </w:rPr>
        <w:t xml:space="preserve">2014 году из бюджетных и внебюджетных источников, </w:t>
      </w:r>
      <w:r w:rsidRPr="003465A9">
        <w:rPr>
          <w:rFonts w:ascii="Times New Roman" w:hAnsi="Times New Roman" w:cs="Times New Roman"/>
          <w:spacing w:val="-2"/>
          <w:sz w:val="28"/>
          <w:szCs w:val="28"/>
        </w:rPr>
        <w:t xml:space="preserve">составили </w:t>
      </w:r>
      <w:r w:rsidRPr="00EA6796">
        <w:rPr>
          <w:rFonts w:ascii="Times New Roman" w:hAnsi="Times New Roman" w:cs="Times New Roman"/>
          <w:spacing w:val="-2"/>
          <w:sz w:val="28"/>
          <w:szCs w:val="28"/>
        </w:rPr>
        <w:t>543,3</w:t>
      </w:r>
      <w:r w:rsidRPr="003465A9">
        <w:rPr>
          <w:rFonts w:ascii="Times New Roman" w:hAnsi="Times New Roman" w:cs="Times New Roman"/>
          <w:spacing w:val="-2"/>
          <w:sz w:val="28"/>
          <w:szCs w:val="28"/>
        </w:rPr>
        <w:t xml:space="preserve"> тыс. рублей  и увеличились почти в 3 раза по отношению к предыдущему году.</w:t>
      </w:r>
    </w:p>
    <w:p w:rsidR="00A177B8" w:rsidRPr="003465A9" w:rsidRDefault="00A177B8" w:rsidP="00A177B8">
      <w:pPr>
        <w:jc w:val="both"/>
        <w:rPr>
          <w:rFonts w:ascii="Times New Roman" w:hAnsi="Times New Roman" w:cs="Times New Roman"/>
          <w:spacing w:val="-4"/>
          <w:sz w:val="28"/>
          <w:szCs w:val="28"/>
        </w:rPr>
      </w:pPr>
    </w:p>
    <w:p w:rsidR="00A177B8" w:rsidRPr="003465A9" w:rsidRDefault="00A177B8" w:rsidP="00A177B8">
      <w:pPr>
        <w:ind w:firstLine="720"/>
        <w:jc w:val="center"/>
        <w:rPr>
          <w:rFonts w:ascii="Times New Roman" w:hAnsi="Times New Roman" w:cs="Times New Roman"/>
          <w:b/>
          <w:i/>
          <w:spacing w:val="-4"/>
          <w:sz w:val="28"/>
          <w:szCs w:val="28"/>
        </w:rPr>
      </w:pPr>
      <w:r w:rsidRPr="003465A9">
        <w:rPr>
          <w:rFonts w:ascii="Times New Roman" w:hAnsi="Times New Roman" w:cs="Times New Roman"/>
          <w:b/>
          <w:i/>
          <w:spacing w:val="-4"/>
          <w:sz w:val="28"/>
          <w:szCs w:val="28"/>
        </w:rPr>
        <w:t>Связь</w:t>
      </w:r>
    </w:p>
    <w:p w:rsidR="00A177B8" w:rsidRPr="003465A9" w:rsidRDefault="00A177B8" w:rsidP="00A177B8">
      <w:pPr>
        <w:shd w:val="clear" w:color="auto" w:fill="FFFFFF"/>
        <w:ind w:firstLine="720"/>
        <w:jc w:val="both"/>
        <w:rPr>
          <w:rFonts w:ascii="Times New Roman" w:hAnsi="Times New Roman" w:cs="Times New Roman"/>
          <w:sz w:val="28"/>
          <w:szCs w:val="28"/>
        </w:rPr>
      </w:pPr>
      <w:r w:rsidRPr="003465A9">
        <w:rPr>
          <w:rFonts w:ascii="Times New Roman" w:hAnsi="Times New Roman" w:cs="Times New Roman"/>
          <w:bCs/>
          <w:sz w:val="28"/>
          <w:szCs w:val="28"/>
        </w:rPr>
        <w:t>Меловатское сельское поселение обеспечено следующим спектром услуг связи: телевидение (население приобретает спутниковые антенны для увеличения количества принимаемых каналов и для повышения качества вещания), цифровое телевидение, телефонная связь, интернет</w:t>
      </w:r>
      <w:r w:rsidRPr="003465A9">
        <w:rPr>
          <w:rFonts w:ascii="Times New Roman" w:hAnsi="Times New Roman" w:cs="Times New Roman"/>
          <w:sz w:val="28"/>
          <w:szCs w:val="28"/>
        </w:rPr>
        <w:t xml:space="preserve">В поселении насчитывается 664 телефонных номеров. </w:t>
      </w:r>
    </w:p>
    <w:p w:rsidR="00A177B8" w:rsidRPr="003465A9" w:rsidRDefault="00A177B8" w:rsidP="00A177B8">
      <w:pPr>
        <w:ind w:firstLine="720"/>
        <w:rPr>
          <w:rFonts w:ascii="Times New Roman" w:hAnsi="Times New Roman" w:cs="Times New Roman"/>
          <w:sz w:val="28"/>
          <w:szCs w:val="28"/>
        </w:rPr>
      </w:pPr>
      <w:r w:rsidRPr="003465A9">
        <w:rPr>
          <w:rFonts w:ascii="Times New Roman" w:hAnsi="Times New Roman" w:cs="Times New Roman"/>
          <w:sz w:val="28"/>
          <w:szCs w:val="28"/>
        </w:rPr>
        <w:t>Охват населения телевизионным вещанием составляет 100%.</w:t>
      </w:r>
    </w:p>
    <w:p w:rsidR="00A177B8" w:rsidRPr="003465A9" w:rsidRDefault="00A177B8" w:rsidP="00A177B8">
      <w:pPr>
        <w:ind w:firstLine="720"/>
        <w:rPr>
          <w:rFonts w:ascii="Times New Roman" w:hAnsi="Times New Roman" w:cs="Times New Roman"/>
          <w:sz w:val="28"/>
          <w:szCs w:val="28"/>
        </w:rPr>
      </w:pPr>
      <w:r w:rsidRPr="003465A9">
        <w:rPr>
          <w:rFonts w:ascii="Times New Roman" w:hAnsi="Times New Roman" w:cs="Times New Roman"/>
          <w:sz w:val="28"/>
          <w:szCs w:val="28"/>
        </w:rPr>
        <w:t>На территории поселения находятся 3 отделения почтовой связи.</w:t>
      </w:r>
    </w:p>
    <w:p w:rsidR="00A177B8" w:rsidRPr="003465A9" w:rsidRDefault="00A177B8" w:rsidP="00A177B8">
      <w:pPr>
        <w:ind w:firstLine="720"/>
        <w:rPr>
          <w:rFonts w:ascii="Times New Roman" w:hAnsi="Times New Roman" w:cs="Times New Roman"/>
          <w:sz w:val="28"/>
          <w:szCs w:val="28"/>
        </w:rPr>
      </w:pPr>
      <w:r w:rsidRPr="003465A9">
        <w:rPr>
          <w:rFonts w:ascii="Times New Roman" w:hAnsi="Times New Roman" w:cs="Times New Roman"/>
          <w:sz w:val="28"/>
          <w:szCs w:val="28"/>
        </w:rPr>
        <w:t>В поселении в с.Новомеловатка  высокоскоростной Интернет,.</w:t>
      </w:r>
    </w:p>
    <w:p w:rsidR="00A177B8" w:rsidRPr="003465A9" w:rsidRDefault="00A177B8" w:rsidP="00A177B8">
      <w:pPr>
        <w:jc w:val="both"/>
        <w:rPr>
          <w:rFonts w:ascii="Times New Roman" w:hAnsi="Times New Roman" w:cs="Times New Roman"/>
          <w:sz w:val="28"/>
          <w:szCs w:val="28"/>
        </w:rPr>
      </w:pPr>
    </w:p>
    <w:p w:rsidR="00A177B8" w:rsidRPr="003465A9" w:rsidRDefault="00A177B8" w:rsidP="00A177B8">
      <w:pPr>
        <w:ind w:firstLine="720"/>
        <w:jc w:val="center"/>
        <w:rPr>
          <w:rFonts w:ascii="Times New Roman" w:hAnsi="Times New Roman" w:cs="Times New Roman"/>
          <w:b/>
          <w:i/>
          <w:sz w:val="28"/>
          <w:szCs w:val="28"/>
        </w:rPr>
      </w:pPr>
      <w:r w:rsidRPr="003465A9">
        <w:rPr>
          <w:rFonts w:ascii="Times New Roman" w:hAnsi="Times New Roman" w:cs="Times New Roman"/>
          <w:b/>
          <w:i/>
          <w:spacing w:val="-6"/>
          <w:sz w:val="28"/>
          <w:szCs w:val="28"/>
        </w:rPr>
        <w:t>Труд и заработная плата</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Среднемесячная заработная плата в 2013г. (6966 тыс.руб.)</w:t>
      </w:r>
    </w:p>
    <w:p w:rsidR="00A177B8" w:rsidRPr="003465A9" w:rsidRDefault="00A177B8" w:rsidP="00A177B8">
      <w:pPr>
        <w:ind w:firstLine="720"/>
        <w:jc w:val="center"/>
        <w:rPr>
          <w:rFonts w:ascii="Times New Roman" w:hAnsi="Times New Roman" w:cs="Times New Roman"/>
          <w:b/>
          <w:i/>
          <w:sz w:val="28"/>
          <w:szCs w:val="20"/>
          <w:lang w:eastAsia="ar-SA"/>
        </w:rPr>
      </w:pPr>
      <w:r w:rsidRPr="003465A9">
        <w:rPr>
          <w:rFonts w:ascii="Times New Roman" w:hAnsi="Times New Roman" w:cs="Times New Roman"/>
          <w:b/>
          <w:i/>
          <w:sz w:val="28"/>
          <w:szCs w:val="20"/>
          <w:lang w:eastAsia="ar-SA"/>
        </w:rPr>
        <w:t>Рынок труда</w:t>
      </w:r>
    </w:p>
    <w:p w:rsidR="00A177B8" w:rsidRPr="003465A9" w:rsidRDefault="00A177B8" w:rsidP="00A177B8">
      <w:pPr>
        <w:ind w:firstLine="567"/>
        <w:jc w:val="right"/>
        <w:rPr>
          <w:rFonts w:ascii="Times New Roman" w:hAnsi="Times New Roman" w:cs="Times New Roman"/>
        </w:rPr>
      </w:pPr>
      <w:r w:rsidRPr="003465A9">
        <w:rPr>
          <w:rFonts w:ascii="Times New Roman" w:hAnsi="Times New Roman" w:cs="Times New Roman"/>
        </w:rPr>
        <w:t> </w:t>
      </w:r>
      <w:r w:rsidRPr="003465A9">
        <w:rPr>
          <w:rFonts w:ascii="Times New Roman" w:hAnsi="Times New Roman" w:cs="Times New Roman"/>
          <w:b/>
          <w:bCs/>
        </w:rPr>
        <w:t xml:space="preserve">таблица </w:t>
      </w:r>
      <w:r>
        <w:rPr>
          <w:rFonts w:ascii="Times New Roman" w:hAnsi="Times New Roman" w:cs="Times New Roman"/>
          <w:b/>
          <w:bCs/>
        </w:rPr>
        <w:t>2</w:t>
      </w:r>
      <w:r w:rsidRPr="003465A9">
        <w:rPr>
          <w:rFonts w:ascii="Times New Roman" w:hAnsi="Times New Roman" w:cs="Times New Roman"/>
          <w:b/>
          <w:bCs/>
        </w:rPr>
        <w:t>.2.4</w:t>
      </w:r>
    </w:p>
    <w:p w:rsidR="00A177B8" w:rsidRPr="003465A9" w:rsidRDefault="00A177B8" w:rsidP="00A177B8">
      <w:pPr>
        <w:tabs>
          <w:tab w:val="left" w:pos="5760"/>
          <w:tab w:val="left" w:pos="5940"/>
          <w:tab w:val="left" w:pos="6480"/>
        </w:tabs>
        <w:ind w:firstLine="709"/>
        <w:jc w:val="center"/>
        <w:rPr>
          <w:rFonts w:ascii="Times New Roman" w:hAnsi="Times New Roman" w:cs="Times New Roman"/>
        </w:rPr>
      </w:pPr>
      <w:r w:rsidRPr="003465A9">
        <w:rPr>
          <w:rFonts w:ascii="Times New Roman" w:hAnsi="Times New Roman" w:cs="Times New Roman"/>
          <w:b/>
          <w:bCs/>
          <w:sz w:val="28"/>
          <w:szCs w:val="28"/>
        </w:rPr>
        <w:t>Рынок труда в поселении на 01.01.</w:t>
      </w:r>
    </w:p>
    <w:tbl>
      <w:tblPr>
        <w:tblW w:w="990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450"/>
        <w:gridCol w:w="1169"/>
        <w:gridCol w:w="1284"/>
      </w:tblGrid>
      <w:tr w:rsidR="00A177B8" w:rsidRPr="003465A9" w:rsidTr="005B2BF0">
        <w:trPr>
          <w:trHeight w:val="31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rPr>
              <w:t> Показатели</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 xml:space="preserve">2013г. </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2014г.</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lastRenderedPageBreak/>
              <w:t>Количество жителей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2558</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2271</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color w:val="000000"/>
              </w:rPr>
            </w:pPr>
            <w:r w:rsidRPr="003465A9">
              <w:rPr>
                <w:rFonts w:ascii="Times New Roman" w:hAnsi="Times New Roman" w:cs="Times New Roman"/>
                <w:color w:val="000000"/>
              </w:rPr>
              <w:t xml:space="preserve">  в т.ч. трудоспособные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1300</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1169</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Количество работающих в поселении,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835</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650</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 xml:space="preserve">    в том числе в сельском хозяйстве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96</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71</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color w:val="000000"/>
              </w:rPr>
            </w:pPr>
            <w:r w:rsidRPr="003465A9">
              <w:rPr>
                <w:rFonts w:ascii="Times New Roman" w:hAnsi="Times New Roman" w:cs="Times New Roman"/>
                <w:color w:val="000000"/>
              </w:rPr>
              <w:t>учреждениях</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149</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95</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color w:val="000000"/>
              </w:rPr>
            </w:pPr>
            <w:r w:rsidRPr="003465A9">
              <w:rPr>
                <w:rFonts w:ascii="Times New Roman" w:hAnsi="Times New Roman" w:cs="Times New Roman"/>
                <w:color w:val="000000"/>
              </w:rPr>
              <w:t xml:space="preserve">                                в малом и среднем бизнесе</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87</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30</w:t>
            </w:r>
          </w:p>
        </w:tc>
      </w:tr>
      <w:tr w:rsidR="00A177B8" w:rsidRPr="003465A9" w:rsidTr="005B2BF0">
        <w:trPr>
          <w:trHeight w:val="28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color w:val="000000"/>
              </w:rPr>
            </w:pPr>
            <w:r w:rsidRPr="003465A9">
              <w:rPr>
                <w:rFonts w:ascii="Times New Roman" w:hAnsi="Times New Roman" w:cs="Times New Roman"/>
                <w:color w:val="000000"/>
              </w:rPr>
              <w:t xml:space="preserve"> Количество работающих   вахтовым способом (с выездом за пределы поселения),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370</w:t>
            </w:r>
          </w:p>
          <w:p w:rsidR="00A177B8" w:rsidRPr="003465A9" w:rsidRDefault="00A177B8" w:rsidP="005B2BF0">
            <w:pPr>
              <w:shd w:val="clear" w:color="auto" w:fill="FFFFFF"/>
              <w:jc w:val="center"/>
              <w:rPr>
                <w:rFonts w:ascii="Times New Roman" w:hAnsi="Times New Roman" w:cs="Times New Roman"/>
              </w:rPr>
            </w:pP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372</w:t>
            </w:r>
          </w:p>
        </w:tc>
      </w:tr>
      <w:tr w:rsidR="00A177B8" w:rsidRPr="003465A9" w:rsidTr="005B2BF0">
        <w:trPr>
          <w:trHeight w:val="28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color w:val="000000"/>
              </w:rPr>
            </w:pPr>
            <w:r w:rsidRPr="003465A9">
              <w:rPr>
                <w:rFonts w:ascii="Times New Roman" w:hAnsi="Times New Roman" w:cs="Times New Roman"/>
                <w:color w:val="000000"/>
              </w:rPr>
              <w:t>Количество занятых в ЛПХ</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40</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45</w:t>
            </w:r>
          </w:p>
        </w:tc>
      </w:tr>
      <w:tr w:rsidR="00A177B8" w:rsidRPr="003465A9" w:rsidTr="005B2BF0">
        <w:trPr>
          <w:trHeight w:val="28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Количество безработных, состоящих на учёте в службе занятости,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102</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30</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Количество безработных всего,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373</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489</w:t>
            </w:r>
          </w:p>
        </w:tc>
      </w:tr>
      <w:tr w:rsidR="00A177B8" w:rsidRPr="003465A9" w:rsidTr="005B2BF0">
        <w:trPr>
          <w:trHeight w:val="298"/>
        </w:trPr>
        <w:tc>
          <w:tcPr>
            <w:tcW w:w="745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Количество пенсионеров, чел.</w:t>
            </w:r>
          </w:p>
        </w:tc>
        <w:tc>
          <w:tcPr>
            <w:tcW w:w="11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1050</w:t>
            </w:r>
          </w:p>
        </w:tc>
        <w:tc>
          <w:tcPr>
            <w:tcW w:w="128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904</w:t>
            </w:r>
          </w:p>
        </w:tc>
      </w:tr>
    </w:tbl>
    <w:p w:rsidR="00A177B8" w:rsidRPr="003465A9" w:rsidRDefault="00A177B8" w:rsidP="00A177B8">
      <w:pPr>
        <w:ind w:firstLine="709"/>
        <w:jc w:val="both"/>
        <w:rPr>
          <w:rFonts w:ascii="Times New Roman" w:hAnsi="Times New Roman" w:cs="Times New Roman"/>
          <w:sz w:val="28"/>
          <w:szCs w:val="28"/>
          <w:lang w:val="en-US"/>
        </w:rPr>
      </w:pP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b/>
          <w:bCs/>
        </w:rPr>
      </w:pPr>
      <w:r w:rsidRPr="003465A9">
        <w:rPr>
          <w:rFonts w:ascii="Times New Roman" w:hAnsi="Times New Roman" w:cs="Times New Roman"/>
          <w:b/>
          <w:bCs/>
        </w:rPr>
        <w:t xml:space="preserve">таблица </w:t>
      </w:r>
      <w:r>
        <w:rPr>
          <w:rFonts w:ascii="Times New Roman" w:hAnsi="Times New Roman" w:cs="Times New Roman"/>
          <w:b/>
          <w:bCs/>
        </w:rPr>
        <w:t>2</w:t>
      </w:r>
      <w:r w:rsidRPr="003465A9">
        <w:rPr>
          <w:rFonts w:ascii="Times New Roman" w:hAnsi="Times New Roman" w:cs="Times New Roman"/>
          <w:b/>
          <w:bCs/>
        </w:rPr>
        <w:t>.2.5</w:t>
      </w: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center"/>
        <w:rPr>
          <w:rFonts w:ascii="Times New Roman" w:hAnsi="Times New Roman" w:cs="Times New Roman"/>
        </w:rPr>
      </w:pPr>
      <w:r w:rsidRPr="003465A9">
        <w:rPr>
          <w:rFonts w:ascii="Times New Roman" w:hAnsi="Times New Roman" w:cs="Times New Roman"/>
          <w:b/>
          <w:bCs/>
          <w:sz w:val="28"/>
          <w:szCs w:val="28"/>
        </w:rPr>
        <w:t>Распределение трудоспособного населения по сферам деятельности, %</w:t>
      </w:r>
    </w:p>
    <w:tbl>
      <w:tblPr>
        <w:tblW w:w="97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780"/>
        <w:gridCol w:w="1620"/>
        <w:gridCol w:w="1320"/>
        <w:gridCol w:w="1260"/>
        <w:gridCol w:w="1800"/>
      </w:tblGrid>
      <w:tr w:rsidR="00A177B8" w:rsidRPr="003465A9" w:rsidTr="005B2BF0">
        <w:trPr>
          <w:cantSplit/>
          <w:trHeight w:val="210"/>
        </w:trPr>
        <w:tc>
          <w:tcPr>
            <w:tcW w:w="378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Показатели</w:t>
            </w:r>
          </w:p>
        </w:tc>
        <w:tc>
          <w:tcPr>
            <w:tcW w:w="29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ind w:firstLine="397"/>
              <w:jc w:val="center"/>
              <w:rPr>
                <w:rFonts w:ascii="Times New Roman" w:hAnsi="Times New Roman" w:cs="Times New Roman"/>
              </w:rPr>
            </w:pPr>
            <w:r w:rsidRPr="003465A9">
              <w:rPr>
                <w:rFonts w:ascii="Times New Roman" w:hAnsi="Times New Roman" w:cs="Times New Roman"/>
                <w:color w:val="000000"/>
              </w:rPr>
              <w:t>01.01.2013 г.</w:t>
            </w:r>
          </w:p>
        </w:tc>
        <w:tc>
          <w:tcPr>
            <w:tcW w:w="306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color w:val="000000"/>
              </w:rPr>
              <w:t>01.01.2014 г.</w:t>
            </w:r>
          </w:p>
        </w:tc>
      </w:tr>
      <w:tr w:rsidR="00A177B8" w:rsidRPr="003465A9" w:rsidTr="005B2BF0">
        <w:trPr>
          <w:cantSplit/>
          <w:trHeight w:val="330"/>
        </w:trPr>
        <w:tc>
          <w:tcPr>
            <w:tcW w:w="378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color w:val="000000"/>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ind w:firstLine="397"/>
              <w:jc w:val="center"/>
              <w:rPr>
                <w:rFonts w:ascii="Times New Roman" w:hAnsi="Times New Roman" w:cs="Times New Roman"/>
                <w:color w:val="000000"/>
              </w:rPr>
            </w:pPr>
            <w:r w:rsidRPr="003465A9">
              <w:rPr>
                <w:rFonts w:ascii="Times New Roman" w:hAnsi="Times New Roman" w:cs="Times New Roman"/>
                <w:color w:val="000000"/>
              </w:rPr>
              <w:t>чел.</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ind w:firstLine="397"/>
              <w:jc w:val="center"/>
              <w:rPr>
                <w:rFonts w:ascii="Times New Roman" w:hAnsi="Times New Roman" w:cs="Times New Roman"/>
                <w:color w:val="000000"/>
              </w:rPr>
            </w:pPr>
            <w:r w:rsidRPr="003465A9">
              <w:rPr>
                <w:rFonts w:ascii="Times New Roman" w:hAnsi="Times New Roman" w:cs="Times New Roman"/>
                <w:color w:val="000000"/>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ind w:firstLine="397"/>
              <w:jc w:val="center"/>
              <w:rPr>
                <w:rFonts w:ascii="Times New Roman" w:hAnsi="Times New Roman" w:cs="Times New Roman"/>
                <w:color w:val="000000"/>
              </w:rPr>
            </w:pPr>
            <w:r w:rsidRPr="003465A9">
              <w:rPr>
                <w:rFonts w:ascii="Times New Roman" w:hAnsi="Times New Roman" w:cs="Times New Roman"/>
                <w:color w:val="000000"/>
              </w:rPr>
              <w:t>чел.</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ind w:firstLine="397"/>
              <w:jc w:val="center"/>
              <w:rPr>
                <w:rFonts w:ascii="Times New Roman" w:hAnsi="Times New Roman" w:cs="Times New Roman"/>
                <w:color w:val="000000"/>
              </w:rPr>
            </w:pPr>
            <w:r w:rsidRPr="003465A9">
              <w:rPr>
                <w:rFonts w:ascii="Times New Roman" w:hAnsi="Times New Roman" w:cs="Times New Roman"/>
                <w:color w:val="000000"/>
              </w:rPr>
              <w:t>%</w:t>
            </w:r>
          </w:p>
        </w:tc>
      </w:tr>
      <w:tr w:rsidR="00A177B8" w:rsidRPr="003465A9" w:rsidTr="005B2BF0">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Образование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127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Транспорт, связь</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color w:val="000000"/>
              </w:rPr>
              <w:t>Здравоохранение, социальное обеспечение</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p w:rsidR="00A177B8" w:rsidRPr="003465A9" w:rsidRDefault="00A177B8" w:rsidP="005B2BF0">
            <w:pPr>
              <w:shd w:val="clear" w:color="auto" w:fill="FFFFFF"/>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cantSplit/>
          <w:trHeight w:val="318"/>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Сельское хозяйство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85</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both"/>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56</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 xml:space="preserve"> Жилищно-коммунальное хозяйство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p w:rsidR="00A177B8" w:rsidRPr="003465A9" w:rsidRDefault="00A177B8" w:rsidP="005B2BF0">
            <w:pPr>
              <w:shd w:val="clear" w:color="auto" w:fill="FFFFFF"/>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w:t>
            </w:r>
          </w:p>
        </w:tc>
      </w:tr>
      <w:tr w:rsidR="00A177B8" w:rsidRPr="003465A9" w:rsidTr="005B2BF0">
        <w:trPr>
          <w:cantSplit/>
          <w:trHeight w:val="330"/>
        </w:trPr>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both"/>
              <w:rPr>
                <w:rFonts w:ascii="Times New Roman" w:hAnsi="Times New Roman" w:cs="Times New Roman"/>
              </w:rPr>
            </w:pPr>
            <w:r w:rsidRPr="003465A9">
              <w:rPr>
                <w:rFonts w:ascii="Times New Roman" w:hAnsi="Times New Roman" w:cs="Times New Roman"/>
                <w:color w:val="000000"/>
              </w:rPr>
              <w:t>Культура и искусство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p>
        </w:tc>
      </w:tr>
    </w:tbl>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Структура деятельности трудоспособного населения в текущем году к уровню 2013 года изменилась незначительно. По – прежнему, наибольший удельный вес трудоспособного населения приходится на сельское хозяйство и образование, отсутствует промышленность. </w:t>
      </w:r>
    </w:p>
    <w:p w:rsidR="00A177B8" w:rsidRPr="003465A9" w:rsidRDefault="00A177B8" w:rsidP="00A177B8">
      <w:pPr>
        <w:ind w:firstLine="720"/>
        <w:jc w:val="center"/>
        <w:rPr>
          <w:rFonts w:ascii="Times New Roman" w:hAnsi="Times New Roman" w:cs="Times New Roman"/>
          <w:b/>
          <w:spacing w:val="-4"/>
          <w:sz w:val="28"/>
          <w:szCs w:val="28"/>
        </w:rPr>
      </w:pPr>
      <w:r>
        <w:rPr>
          <w:rFonts w:ascii="Times New Roman" w:hAnsi="Times New Roman" w:cs="Times New Roman"/>
          <w:b/>
          <w:spacing w:val="-4"/>
          <w:sz w:val="28"/>
          <w:szCs w:val="28"/>
        </w:rPr>
        <w:t>2</w:t>
      </w:r>
      <w:r w:rsidRPr="003465A9">
        <w:rPr>
          <w:rFonts w:ascii="Times New Roman" w:hAnsi="Times New Roman" w:cs="Times New Roman"/>
          <w:b/>
          <w:spacing w:val="-4"/>
          <w:sz w:val="28"/>
          <w:szCs w:val="28"/>
        </w:rPr>
        <w:t>.2.2.Социальная сфера</w:t>
      </w:r>
    </w:p>
    <w:p w:rsidR="00A177B8" w:rsidRPr="003465A9" w:rsidRDefault="00A177B8" w:rsidP="00A177B8">
      <w:pPr>
        <w:ind w:firstLine="720"/>
        <w:jc w:val="center"/>
        <w:rPr>
          <w:rFonts w:ascii="Times New Roman" w:hAnsi="Times New Roman" w:cs="Times New Roman"/>
          <w:b/>
          <w:spacing w:val="-4"/>
          <w:sz w:val="28"/>
          <w:szCs w:val="28"/>
        </w:rPr>
      </w:pPr>
    </w:p>
    <w:p w:rsidR="00A177B8" w:rsidRPr="003465A9" w:rsidRDefault="00A177B8" w:rsidP="00A177B8">
      <w:pPr>
        <w:ind w:firstLine="720"/>
        <w:jc w:val="center"/>
        <w:rPr>
          <w:rFonts w:ascii="Times New Roman" w:hAnsi="Times New Roman" w:cs="Times New Roman"/>
          <w:b/>
          <w:i/>
          <w:sz w:val="28"/>
          <w:szCs w:val="28"/>
          <w:lang w:eastAsia="ar-SA"/>
        </w:rPr>
      </w:pPr>
      <w:r w:rsidRPr="003465A9">
        <w:rPr>
          <w:rFonts w:ascii="Times New Roman" w:hAnsi="Times New Roman" w:cs="Times New Roman"/>
          <w:b/>
          <w:i/>
          <w:sz w:val="28"/>
          <w:szCs w:val="28"/>
          <w:lang w:eastAsia="ar-SA"/>
        </w:rPr>
        <w:t>Демография</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Коэффициент смертности населения с 2013 года снизился: с 24,2 чел. на 1000 человек населения  до 21,1 человек в 2011 году. Коэффициент рождаемости с 5,9 чел. на 1000 человек населения в 2013 году  увеличился до 6,6 чел. </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Простое воспроизводство населения не обеспечивается из-за неблагоприятной возрастной структуры и устойчивого превышения смертности над рождаемостью. Число умерших больше числа родившихся более чем в 3,5 раза. </w:t>
      </w:r>
    </w:p>
    <w:p w:rsidR="00A177B8" w:rsidRPr="003465A9" w:rsidRDefault="00A177B8" w:rsidP="00A177B8">
      <w:pPr>
        <w:ind w:firstLine="709"/>
        <w:jc w:val="right"/>
        <w:rPr>
          <w:rFonts w:ascii="Times New Roman" w:hAnsi="Times New Roman" w:cs="Times New Roman"/>
        </w:rPr>
      </w:pPr>
    </w:p>
    <w:p w:rsidR="00A177B8" w:rsidRPr="003465A9" w:rsidRDefault="00A177B8" w:rsidP="00A177B8">
      <w:pPr>
        <w:ind w:firstLine="709"/>
        <w:jc w:val="right"/>
        <w:rPr>
          <w:rFonts w:ascii="Times New Roman" w:hAnsi="Times New Roman" w:cs="Times New Roman"/>
        </w:rPr>
      </w:pPr>
    </w:p>
    <w:p w:rsidR="00A177B8" w:rsidRPr="003465A9" w:rsidRDefault="00A177B8" w:rsidP="00A177B8">
      <w:pPr>
        <w:ind w:firstLine="709"/>
        <w:jc w:val="right"/>
        <w:rPr>
          <w:rFonts w:ascii="Times New Roman" w:hAnsi="Times New Roman" w:cs="Times New Roman"/>
        </w:rPr>
      </w:pPr>
    </w:p>
    <w:p w:rsidR="00A177B8" w:rsidRPr="003465A9" w:rsidRDefault="00A177B8" w:rsidP="00A177B8">
      <w:pPr>
        <w:ind w:firstLine="709"/>
        <w:jc w:val="right"/>
        <w:rPr>
          <w:rFonts w:ascii="Times New Roman" w:hAnsi="Times New Roman" w:cs="Times New Roman"/>
        </w:rPr>
      </w:pPr>
    </w:p>
    <w:p w:rsidR="00A177B8" w:rsidRPr="003465A9" w:rsidRDefault="00A177B8" w:rsidP="00A177B8">
      <w:pPr>
        <w:ind w:firstLine="709"/>
        <w:jc w:val="right"/>
        <w:rPr>
          <w:rFonts w:ascii="Times New Roman" w:hAnsi="Times New Roman" w:cs="Times New Roman"/>
        </w:rPr>
      </w:pPr>
      <w:r w:rsidRPr="003465A9">
        <w:rPr>
          <w:rFonts w:ascii="Times New Roman" w:hAnsi="Times New Roman" w:cs="Times New Roman"/>
        </w:rPr>
        <w:t> </w:t>
      </w:r>
      <w:r w:rsidRPr="003465A9">
        <w:rPr>
          <w:rFonts w:ascii="Times New Roman" w:hAnsi="Times New Roman" w:cs="Times New Roman"/>
          <w:b/>
          <w:bCs/>
        </w:rPr>
        <w:t xml:space="preserve">таблица </w:t>
      </w:r>
      <w:r>
        <w:rPr>
          <w:rFonts w:ascii="Times New Roman" w:hAnsi="Times New Roman" w:cs="Times New Roman"/>
          <w:b/>
          <w:bCs/>
        </w:rPr>
        <w:t>2</w:t>
      </w:r>
      <w:r w:rsidRPr="003465A9">
        <w:rPr>
          <w:rFonts w:ascii="Times New Roman" w:hAnsi="Times New Roman" w:cs="Times New Roman"/>
          <w:b/>
          <w:bCs/>
        </w:rPr>
        <w:t>.2.2.1</w:t>
      </w:r>
    </w:p>
    <w:p w:rsidR="00A177B8" w:rsidRPr="003465A9" w:rsidRDefault="00A177B8" w:rsidP="00A177B8">
      <w:pPr>
        <w:ind w:firstLine="709"/>
        <w:jc w:val="both"/>
        <w:rPr>
          <w:rFonts w:ascii="Times New Roman" w:hAnsi="Times New Roman" w:cs="Times New Roman"/>
        </w:rPr>
      </w:pPr>
      <w:r w:rsidRPr="003465A9">
        <w:rPr>
          <w:rFonts w:ascii="Times New Roman" w:hAnsi="Times New Roman" w:cs="Times New Roman"/>
          <w:b/>
          <w:bCs/>
          <w:sz w:val="28"/>
          <w:szCs w:val="28"/>
        </w:rPr>
        <w:t xml:space="preserve">        Демографические изменения в составе населения (на 01.01.)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00"/>
        <w:gridCol w:w="1131"/>
        <w:gridCol w:w="1431"/>
      </w:tblGrid>
      <w:tr w:rsidR="00A177B8" w:rsidRPr="003465A9" w:rsidTr="005B2BF0">
        <w:trPr>
          <w:trHeight w:val="304"/>
        </w:trPr>
        <w:tc>
          <w:tcPr>
            <w:tcW w:w="450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ind w:firstLine="397"/>
              <w:jc w:val="center"/>
              <w:rPr>
                <w:rFonts w:ascii="Times New Roman" w:hAnsi="Times New Roman" w:cs="Times New Roman"/>
              </w:rPr>
            </w:pPr>
            <w:r w:rsidRPr="003465A9">
              <w:rPr>
                <w:rFonts w:ascii="Times New Roman" w:hAnsi="Times New Roman" w:cs="Times New Roman"/>
              </w:rPr>
              <w:t>Показатели</w:t>
            </w:r>
          </w:p>
        </w:tc>
        <w:tc>
          <w:tcPr>
            <w:tcW w:w="256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color w:val="000000"/>
                <w:spacing w:val="-2"/>
              </w:rPr>
            </w:pPr>
            <w:r w:rsidRPr="003465A9">
              <w:rPr>
                <w:rFonts w:ascii="Times New Roman" w:hAnsi="Times New Roman" w:cs="Times New Roman"/>
                <w:color w:val="000000"/>
                <w:spacing w:val="-2"/>
              </w:rPr>
              <w:t>Сельское поселение</w:t>
            </w:r>
          </w:p>
        </w:tc>
      </w:tr>
      <w:tr w:rsidR="00A177B8" w:rsidRPr="003465A9" w:rsidTr="005B2BF0">
        <w:trPr>
          <w:trHeight w:val="304"/>
        </w:trPr>
        <w:tc>
          <w:tcPr>
            <w:tcW w:w="450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color w:val="000000"/>
                <w:spacing w:val="-2"/>
              </w:rPr>
              <w:t>2013 г.</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color w:val="000000"/>
                <w:spacing w:val="-2"/>
              </w:rPr>
              <w:t>2014 г.</w:t>
            </w:r>
          </w:p>
        </w:tc>
      </w:tr>
      <w:tr w:rsidR="00A177B8" w:rsidRPr="003465A9" w:rsidTr="005B2BF0">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color w:val="000000"/>
                <w:spacing w:val="-2"/>
              </w:rPr>
              <w:t>Родилось</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15</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15</w:t>
            </w:r>
          </w:p>
        </w:tc>
      </w:tr>
      <w:tr w:rsidR="00A177B8" w:rsidRPr="003465A9" w:rsidTr="005B2BF0">
        <w:trPr>
          <w:trHeight w:val="294"/>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color w:val="000000"/>
                <w:spacing w:val="-2"/>
              </w:rPr>
              <w:t>Умерло</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62</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48</w:t>
            </w:r>
          </w:p>
        </w:tc>
      </w:tr>
      <w:tr w:rsidR="00A177B8" w:rsidRPr="003465A9" w:rsidTr="005B2BF0">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b/>
              </w:rPr>
            </w:pPr>
            <w:r w:rsidRPr="003465A9">
              <w:rPr>
                <w:rFonts w:ascii="Times New Roman" w:hAnsi="Times New Roman" w:cs="Times New Roman"/>
                <w:b/>
                <w:color w:val="000000"/>
                <w:spacing w:val="-2"/>
              </w:rPr>
              <w:t>% умерших на 1000 чел.</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b/>
              </w:rPr>
            </w:pPr>
            <w:r w:rsidRPr="003465A9">
              <w:rPr>
                <w:rFonts w:ascii="Times New Roman" w:hAnsi="Times New Roman" w:cs="Times New Roman"/>
                <w:b/>
              </w:rPr>
              <w:t>24</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b/>
              </w:rPr>
            </w:pPr>
            <w:r w:rsidRPr="003465A9">
              <w:rPr>
                <w:rFonts w:ascii="Times New Roman" w:hAnsi="Times New Roman" w:cs="Times New Roman"/>
                <w:b/>
              </w:rPr>
              <w:t>21</w:t>
            </w:r>
          </w:p>
        </w:tc>
      </w:tr>
      <w:tr w:rsidR="00A177B8" w:rsidRPr="003465A9" w:rsidTr="005B2BF0">
        <w:trPr>
          <w:trHeight w:val="294"/>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b/>
              </w:rPr>
            </w:pPr>
            <w:r w:rsidRPr="003465A9">
              <w:rPr>
                <w:rFonts w:ascii="Times New Roman" w:hAnsi="Times New Roman" w:cs="Times New Roman"/>
                <w:b/>
                <w:color w:val="000000"/>
                <w:spacing w:val="-2"/>
              </w:rPr>
              <w:t>% родивших на 1000 чел.</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b/>
              </w:rPr>
            </w:pPr>
            <w:r w:rsidRPr="003465A9">
              <w:rPr>
                <w:rFonts w:ascii="Times New Roman" w:hAnsi="Times New Roman" w:cs="Times New Roman"/>
                <w:b/>
              </w:rPr>
              <w:t>6</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b/>
              </w:rPr>
            </w:pPr>
            <w:r w:rsidRPr="003465A9">
              <w:rPr>
                <w:rFonts w:ascii="Times New Roman" w:hAnsi="Times New Roman" w:cs="Times New Roman"/>
                <w:b/>
              </w:rPr>
              <w:t>7</w:t>
            </w:r>
          </w:p>
        </w:tc>
      </w:tr>
      <w:tr w:rsidR="00A177B8" w:rsidRPr="003465A9" w:rsidTr="005B2BF0">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color w:val="000000"/>
                <w:spacing w:val="-2"/>
              </w:rPr>
              <w:t>Прибыло</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36</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59</w:t>
            </w:r>
          </w:p>
        </w:tc>
      </w:tr>
      <w:tr w:rsidR="00A177B8" w:rsidRPr="003465A9" w:rsidTr="005B2BF0">
        <w:trPr>
          <w:trHeight w:val="284"/>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color w:val="000000"/>
                <w:spacing w:val="-2"/>
              </w:rPr>
              <w:t>Убыло</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45</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87</w:t>
            </w:r>
          </w:p>
        </w:tc>
      </w:tr>
      <w:tr w:rsidR="00A177B8" w:rsidRPr="003465A9" w:rsidTr="005B2BF0">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b/>
              </w:rPr>
            </w:pPr>
            <w:r w:rsidRPr="003465A9">
              <w:rPr>
                <w:rFonts w:ascii="Times New Roman" w:hAnsi="Times New Roman" w:cs="Times New Roman"/>
                <w:b/>
                <w:color w:val="000000"/>
                <w:spacing w:val="-2"/>
              </w:rPr>
              <w:t>Продолжительность жизни всего, в т.ч:</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b/>
              </w:rPr>
            </w:pPr>
            <w:r w:rsidRPr="003465A9">
              <w:rPr>
                <w:rFonts w:ascii="Times New Roman" w:hAnsi="Times New Roman" w:cs="Times New Roman"/>
                <w:b/>
              </w:rPr>
              <w:t>67</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b/>
              </w:rPr>
            </w:pPr>
            <w:r w:rsidRPr="003465A9">
              <w:rPr>
                <w:rFonts w:ascii="Times New Roman" w:hAnsi="Times New Roman" w:cs="Times New Roman"/>
                <w:b/>
              </w:rPr>
              <w:t>70</w:t>
            </w:r>
          </w:p>
        </w:tc>
      </w:tr>
      <w:tr w:rsidR="00A177B8" w:rsidRPr="003465A9" w:rsidTr="005B2BF0">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color w:val="000000"/>
                <w:spacing w:val="-2"/>
              </w:rPr>
            </w:pPr>
            <w:r w:rsidRPr="003465A9">
              <w:rPr>
                <w:rFonts w:ascii="Times New Roman" w:hAnsi="Times New Roman" w:cs="Times New Roman"/>
                <w:color w:val="000000"/>
                <w:spacing w:val="-2"/>
              </w:rPr>
              <w:t>мужчин</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57</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68</w:t>
            </w:r>
          </w:p>
        </w:tc>
      </w:tr>
      <w:tr w:rsidR="00A177B8" w:rsidRPr="003465A9" w:rsidTr="005B2BF0">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jc w:val="center"/>
              <w:rPr>
                <w:rFonts w:ascii="Times New Roman" w:hAnsi="Times New Roman" w:cs="Times New Roman"/>
                <w:color w:val="000000"/>
                <w:spacing w:val="-2"/>
              </w:rPr>
            </w:pPr>
            <w:r w:rsidRPr="003465A9">
              <w:rPr>
                <w:rFonts w:ascii="Times New Roman" w:hAnsi="Times New Roman" w:cs="Times New Roman"/>
                <w:color w:val="000000"/>
                <w:spacing w:val="-2"/>
              </w:rPr>
              <w:t>женщин</w:t>
            </w:r>
          </w:p>
        </w:tc>
        <w:tc>
          <w:tcPr>
            <w:tcW w:w="113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73</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75</w:t>
            </w:r>
          </w:p>
        </w:tc>
      </w:tr>
    </w:tbl>
    <w:p w:rsidR="00A177B8" w:rsidRPr="003465A9" w:rsidRDefault="00A177B8" w:rsidP="00A177B8">
      <w:pPr>
        <w:shd w:val="clear" w:color="auto" w:fill="FFFFFF"/>
        <w:ind w:firstLine="709"/>
        <w:jc w:val="both"/>
        <w:rPr>
          <w:rFonts w:ascii="Times New Roman" w:hAnsi="Times New Roman" w:cs="Times New Roman"/>
          <w:color w:val="000000"/>
        </w:rPr>
      </w:pP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Средняя продолжительность жизни в поселении за последние 2 года составляла всего 68,5 лет, в т.ч. 62,5 лет - у мужчин и 74 года - у женщин.  Возрастная структура населения поселения отличается высокой долей пенсионеров, которая в настоящее время составляет 39,8 % от общей численности населения.</w:t>
      </w:r>
    </w:p>
    <w:p w:rsidR="00A177B8" w:rsidRPr="003465A9" w:rsidRDefault="00A177B8" w:rsidP="00A177B8">
      <w:pPr>
        <w:ind w:firstLine="720"/>
        <w:jc w:val="center"/>
        <w:rPr>
          <w:rFonts w:ascii="Times New Roman" w:hAnsi="Times New Roman" w:cs="Times New Roman"/>
          <w:b/>
          <w:i/>
          <w:sz w:val="28"/>
          <w:szCs w:val="28"/>
        </w:rPr>
      </w:pPr>
    </w:p>
    <w:p w:rsidR="00A177B8" w:rsidRPr="003465A9" w:rsidRDefault="00A177B8" w:rsidP="00A177B8">
      <w:pPr>
        <w:ind w:firstLine="720"/>
        <w:jc w:val="center"/>
        <w:rPr>
          <w:rFonts w:ascii="Times New Roman" w:hAnsi="Times New Roman" w:cs="Times New Roman"/>
          <w:b/>
          <w:i/>
          <w:sz w:val="28"/>
          <w:szCs w:val="28"/>
        </w:rPr>
      </w:pPr>
      <w:r w:rsidRPr="003465A9">
        <w:rPr>
          <w:rFonts w:ascii="Times New Roman" w:hAnsi="Times New Roman" w:cs="Times New Roman"/>
          <w:b/>
          <w:i/>
          <w:sz w:val="28"/>
          <w:szCs w:val="28"/>
        </w:rPr>
        <w:t>Здравоохранение, образование, культура</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На территории сельсовета функционируют следующие объекты социальной сферы:</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 МБДОУ детский сад с. Новомеловатка</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 фельдшерско-акушерские пункты в  с.Попасное, с.Юнаково</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-Новомеловатская врачебная амбулатория МУЗБУ РБ «Калачеевская ЦРБ»</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 МКУ «Новомеловатский КДЦ».</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 МКОУ Новомеловатская СОШ»</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Детский сад в настоящее время посещают 16 детей (очередности нет). В МБДОУ  функционирует одна разновозрастные группы. В  школе обучаются 235 ученика. Услуги здравоохранения оказывают ФАПы,  и врачебная амбулатория. Ежегодно проводится флюорографическое обследование населения.</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МКУ «Новомеловатский КДЦ» включает в себя библиотеку, три сельских дома культуры.</w:t>
      </w:r>
    </w:p>
    <w:p w:rsidR="00A177B8" w:rsidRPr="003465A9" w:rsidRDefault="00A177B8" w:rsidP="00A177B8">
      <w:pPr>
        <w:widowControl w:val="0"/>
        <w:autoSpaceDE w:val="0"/>
        <w:autoSpaceDN w:val="0"/>
        <w:adjustRightInd w:val="0"/>
        <w:ind w:firstLine="397"/>
        <w:jc w:val="both"/>
        <w:rPr>
          <w:rFonts w:ascii="Times New Roman" w:hAnsi="Times New Roman" w:cs="Times New Roman"/>
          <w:sz w:val="28"/>
          <w:szCs w:val="28"/>
        </w:rPr>
      </w:pPr>
      <w:r w:rsidRPr="003465A9">
        <w:rPr>
          <w:rFonts w:ascii="Times New Roman" w:hAnsi="Times New Roman" w:cs="Times New Roman"/>
          <w:sz w:val="28"/>
          <w:szCs w:val="28"/>
        </w:rPr>
        <w:t xml:space="preserve">     Работают кружки сольного пения, танцевальный, фольклорный, художественного чтения, клуб интересных встреч, спортивные секции.</w:t>
      </w:r>
    </w:p>
    <w:p w:rsidR="00A177B8" w:rsidRPr="003465A9" w:rsidRDefault="00A177B8" w:rsidP="00A177B8">
      <w:pPr>
        <w:ind w:firstLine="720"/>
        <w:jc w:val="both"/>
        <w:rPr>
          <w:rFonts w:ascii="Times New Roman" w:hAnsi="Times New Roman" w:cs="Times New Roman"/>
          <w:sz w:val="18"/>
        </w:rPr>
      </w:pPr>
    </w:p>
    <w:p w:rsidR="00A177B8" w:rsidRPr="003465A9" w:rsidRDefault="00A177B8" w:rsidP="00A177B8">
      <w:pPr>
        <w:ind w:firstLine="720"/>
        <w:jc w:val="both"/>
        <w:rPr>
          <w:rFonts w:ascii="Times New Roman" w:hAnsi="Times New Roman" w:cs="Times New Roman"/>
          <w:sz w:val="18"/>
        </w:rPr>
      </w:pPr>
    </w:p>
    <w:p w:rsidR="00A177B8" w:rsidRPr="003465A9" w:rsidRDefault="00A177B8" w:rsidP="00A177B8">
      <w:pPr>
        <w:keepNext/>
        <w:widowControl w:val="0"/>
        <w:spacing w:before="240" w:after="240"/>
        <w:ind w:firstLine="720"/>
        <w:jc w:val="center"/>
        <w:outlineLvl w:val="0"/>
        <w:rPr>
          <w:rFonts w:ascii="Times New Roman" w:hAnsi="Times New Roman" w:cs="Times New Roman"/>
          <w:b/>
          <w:bCs/>
          <w:caps/>
          <w:spacing w:val="20"/>
          <w:kern w:val="32"/>
          <w:sz w:val="28"/>
          <w:szCs w:val="28"/>
        </w:rPr>
      </w:pPr>
      <w:r>
        <w:rPr>
          <w:rFonts w:ascii="Times New Roman" w:hAnsi="Times New Roman" w:cs="Times New Roman"/>
          <w:b/>
          <w:bCs/>
          <w:caps/>
          <w:spacing w:val="20"/>
          <w:kern w:val="32"/>
          <w:sz w:val="28"/>
          <w:szCs w:val="28"/>
        </w:rPr>
        <w:lastRenderedPageBreak/>
        <w:t>3</w:t>
      </w:r>
      <w:r w:rsidRPr="003465A9">
        <w:rPr>
          <w:rFonts w:ascii="Times New Roman" w:hAnsi="Times New Roman" w:cs="Times New Roman"/>
          <w:b/>
          <w:bCs/>
          <w:caps/>
          <w:spacing w:val="20"/>
          <w:kern w:val="32"/>
          <w:sz w:val="28"/>
          <w:szCs w:val="28"/>
        </w:rPr>
        <w:t xml:space="preserve">. ПРОБЛЕМЫ  СОЦИАЛЬНО-ЭКОНОМИЧЕСКОГО РАЗВИТИЯ МЕЛОВАТСКОГО сельского поселения  </w:t>
      </w:r>
    </w:p>
    <w:p w:rsidR="00A177B8" w:rsidRPr="003465A9" w:rsidRDefault="00A177B8" w:rsidP="00A177B8">
      <w:pPr>
        <w:keepNext/>
        <w:ind w:firstLine="720"/>
        <w:jc w:val="both"/>
        <w:outlineLvl w:val="1"/>
        <w:rPr>
          <w:rFonts w:ascii="Times New Roman" w:hAnsi="Times New Roman" w:cs="Times New Roman"/>
          <w:b/>
          <w:bCs/>
          <w:iCs/>
          <w:color w:val="000000"/>
          <w:sz w:val="28"/>
          <w:szCs w:val="28"/>
        </w:rPr>
      </w:pPr>
      <w:r w:rsidRPr="003465A9">
        <w:rPr>
          <w:rFonts w:ascii="Times New Roman" w:hAnsi="Times New Roman" w:cs="Times New Roman"/>
          <w:b/>
          <w:bCs/>
          <w:iCs/>
          <w:color w:val="000000"/>
          <w:sz w:val="28"/>
          <w:szCs w:val="28"/>
        </w:rPr>
        <w:t xml:space="preserve">Основной проблемой в социально-экономическом развитии поселения является  отсутствие градообразующих предприятий.   </w:t>
      </w: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keepNext/>
        <w:ind w:firstLine="720"/>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3</w:t>
      </w:r>
      <w:r w:rsidRPr="003465A9">
        <w:rPr>
          <w:rFonts w:ascii="Times New Roman" w:hAnsi="Times New Roman" w:cs="Times New Roman"/>
          <w:b/>
          <w:bCs/>
          <w:iCs/>
          <w:sz w:val="28"/>
          <w:szCs w:val="28"/>
        </w:rPr>
        <w:t xml:space="preserve">.1. Экономические проблемы </w:t>
      </w:r>
    </w:p>
    <w:p w:rsidR="00A177B8" w:rsidRPr="003465A9" w:rsidRDefault="00A177B8" w:rsidP="00A177B8">
      <w:pPr>
        <w:ind w:firstLine="397"/>
        <w:jc w:val="both"/>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4977"/>
        <w:gridCol w:w="3954"/>
      </w:tblGrid>
      <w:tr w:rsidR="00A177B8" w:rsidRPr="003465A9" w:rsidTr="005B2BF0">
        <w:trPr>
          <w:trHeight w:val="600"/>
        </w:trPr>
        <w:tc>
          <w:tcPr>
            <w:tcW w:w="648" w:type="dxa"/>
            <w:shd w:val="clear" w:color="auto" w:fill="auto"/>
          </w:tcPr>
          <w:p w:rsidR="00A177B8" w:rsidRPr="003465A9" w:rsidRDefault="00A177B8" w:rsidP="005B2BF0">
            <w:pPr>
              <w:jc w:val="center"/>
              <w:rPr>
                <w:rFonts w:ascii="Times New Roman" w:hAnsi="Times New Roman" w:cs="Times New Roman"/>
                <w:b/>
              </w:rPr>
            </w:pPr>
            <w:r w:rsidRPr="003465A9">
              <w:rPr>
                <w:rFonts w:ascii="Times New Roman" w:hAnsi="Times New Roman" w:cs="Times New Roman"/>
                <w:b/>
              </w:rPr>
              <w:t>№ п/п</w:t>
            </w:r>
          </w:p>
        </w:tc>
        <w:tc>
          <w:tcPr>
            <w:tcW w:w="5220" w:type="dxa"/>
            <w:shd w:val="clear" w:color="auto" w:fill="auto"/>
          </w:tcPr>
          <w:p w:rsidR="00A177B8" w:rsidRPr="003465A9" w:rsidRDefault="00A177B8" w:rsidP="005B2BF0">
            <w:pPr>
              <w:widowControl w:val="0"/>
              <w:autoSpaceDE w:val="0"/>
              <w:autoSpaceDN w:val="0"/>
              <w:adjustRightInd w:val="0"/>
              <w:ind w:firstLine="397"/>
              <w:jc w:val="center"/>
              <w:rPr>
                <w:rFonts w:ascii="Times New Roman" w:hAnsi="Times New Roman" w:cs="Times New Roman"/>
                <w:b/>
              </w:rPr>
            </w:pPr>
            <w:r w:rsidRPr="003465A9">
              <w:rPr>
                <w:rFonts w:ascii="Times New Roman" w:hAnsi="Times New Roman" w:cs="Times New Roman"/>
                <w:b/>
              </w:rPr>
              <w:t>Проблема</w:t>
            </w:r>
          </w:p>
          <w:p w:rsidR="00A177B8" w:rsidRPr="003465A9" w:rsidRDefault="00A177B8" w:rsidP="005B2BF0">
            <w:pPr>
              <w:jc w:val="center"/>
              <w:rPr>
                <w:rFonts w:ascii="Times New Roman" w:hAnsi="Times New Roman" w:cs="Times New Roman"/>
                <w:b/>
              </w:rPr>
            </w:pPr>
          </w:p>
        </w:tc>
        <w:tc>
          <w:tcPr>
            <w:tcW w:w="4140" w:type="dxa"/>
            <w:shd w:val="clear" w:color="auto" w:fill="auto"/>
          </w:tcPr>
          <w:p w:rsidR="00A177B8" w:rsidRPr="003465A9" w:rsidRDefault="00A177B8" w:rsidP="005B2BF0">
            <w:pPr>
              <w:widowControl w:val="0"/>
              <w:autoSpaceDE w:val="0"/>
              <w:autoSpaceDN w:val="0"/>
              <w:adjustRightInd w:val="0"/>
              <w:ind w:firstLine="397"/>
              <w:jc w:val="center"/>
              <w:rPr>
                <w:rFonts w:ascii="Times New Roman" w:hAnsi="Times New Roman" w:cs="Times New Roman"/>
                <w:b/>
              </w:rPr>
            </w:pPr>
            <w:r w:rsidRPr="003465A9">
              <w:rPr>
                <w:rFonts w:ascii="Times New Roman" w:hAnsi="Times New Roman" w:cs="Times New Roman"/>
                <w:b/>
              </w:rPr>
              <w:t>Причины</w:t>
            </w:r>
          </w:p>
          <w:p w:rsidR="00A177B8" w:rsidRPr="003465A9" w:rsidRDefault="00A177B8" w:rsidP="005B2BF0">
            <w:pPr>
              <w:jc w:val="center"/>
              <w:rPr>
                <w:rFonts w:ascii="Times New Roman" w:hAnsi="Times New Roman" w:cs="Times New Roman"/>
                <w:b/>
              </w:rPr>
            </w:pPr>
          </w:p>
        </w:tc>
      </w:tr>
      <w:tr w:rsidR="00A177B8" w:rsidRPr="003465A9" w:rsidTr="005B2BF0">
        <w:trPr>
          <w:trHeight w:val="350"/>
        </w:trPr>
        <w:tc>
          <w:tcPr>
            <w:tcW w:w="648" w:type="dxa"/>
            <w:shd w:val="clear" w:color="auto" w:fill="auto"/>
          </w:tcPr>
          <w:p w:rsidR="00A177B8" w:rsidRPr="003465A9" w:rsidRDefault="00A177B8" w:rsidP="005B2BF0">
            <w:pPr>
              <w:jc w:val="center"/>
              <w:rPr>
                <w:rFonts w:ascii="Times New Roman" w:hAnsi="Times New Roman" w:cs="Times New Roman"/>
                <w:b/>
              </w:rPr>
            </w:pPr>
            <w:r w:rsidRPr="003465A9">
              <w:rPr>
                <w:rFonts w:ascii="Times New Roman" w:hAnsi="Times New Roman" w:cs="Times New Roman"/>
              </w:rPr>
              <w:t>1.</w:t>
            </w:r>
          </w:p>
        </w:tc>
        <w:tc>
          <w:tcPr>
            <w:tcW w:w="5220" w:type="dxa"/>
            <w:shd w:val="clear" w:color="auto" w:fill="auto"/>
          </w:tcPr>
          <w:p w:rsidR="00A177B8" w:rsidRPr="003465A9" w:rsidRDefault="00A177B8" w:rsidP="005B2BF0">
            <w:pPr>
              <w:widowControl w:val="0"/>
              <w:autoSpaceDE w:val="0"/>
              <w:autoSpaceDN w:val="0"/>
              <w:adjustRightInd w:val="0"/>
              <w:rPr>
                <w:rFonts w:ascii="Times New Roman" w:hAnsi="Times New Roman" w:cs="Times New Roman"/>
              </w:rPr>
            </w:pPr>
            <w:r w:rsidRPr="003465A9">
              <w:rPr>
                <w:rFonts w:ascii="Times New Roman" w:hAnsi="Times New Roman" w:cs="Times New Roman"/>
                <w:b/>
              </w:rPr>
              <w:t>Отсутствие  рабочих мест на территории поселения</w:t>
            </w:r>
            <w:r w:rsidRPr="003465A9">
              <w:rPr>
                <w:rFonts w:ascii="Times New Roman" w:hAnsi="Times New Roman" w:cs="Times New Roman"/>
              </w:rPr>
              <w:t>.</w:t>
            </w:r>
          </w:p>
          <w:p w:rsidR="00A177B8" w:rsidRPr="003465A9" w:rsidRDefault="00A177B8" w:rsidP="005B2BF0">
            <w:pPr>
              <w:widowControl w:val="0"/>
              <w:autoSpaceDE w:val="0"/>
              <w:autoSpaceDN w:val="0"/>
              <w:adjustRightInd w:val="0"/>
              <w:rPr>
                <w:rFonts w:ascii="Times New Roman" w:hAnsi="Times New Roman" w:cs="Times New Roman"/>
              </w:rPr>
            </w:pPr>
            <w:r w:rsidRPr="003465A9">
              <w:rPr>
                <w:rFonts w:ascii="Times New Roman" w:hAnsi="Times New Roman" w:cs="Times New Roman"/>
              </w:rPr>
              <w:t>По состоянию на 01.01.2014г. в сельском поселении насчитывалось 489 человек не занятых в экономике.</w:t>
            </w:r>
          </w:p>
          <w:p w:rsidR="00A177B8" w:rsidRPr="003465A9" w:rsidRDefault="00A177B8" w:rsidP="005B2BF0">
            <w:pPr>
              <w:rPr>
                <w:rFonts w:ascii="Times New Roman" w:hAnsi="Times New Roman" w:cs="Times New Roman"/>
              </w:rPr>
            </w:pPr>
            <w:r w:rsidRPr="003465A9">
              <w:rPr>
                <w:rFonts w:ascii="Times New Roman" w:hAnsi="Times New Roman" w:cs="Times New Roman"/>
              </w:rPr>
              <w:t xml:space="preserve">За последние 5 лет количество работающих за пределами поселения возросло в 2 раза и составило 372 человек. </w:t>
            </w: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 xml:space="preserve"> Отсутствие градообразующего предприятия, недостаточная развитость малого и среднего бизнеса.    </w:t>
            </w:r>
          </w:p>
        </w:tc>
      </w:tr>
      <w:tr w:rsidR="00A177B8" w:rsidRPr="003465A9" w:rsidTr="005B2BF0">
        <w:trPr>
          <w:trHeight w:val="344"/>
        </w:trPr>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2.</w:t>
            </w:r>
          </w:p>
        </w:tc>
        <w:tc>
          <w:tcPr>
            <w:tcW w:w="522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Отсутствие эффективного механизма сбыта произведённой в ЛПХ продукции.</w:t>
            </w:r>
          </w:p>
          <w:p w:rsidR="00A177B8" w:rsidRPr="003465A9" w:rsidRDefault="00A177B8" w:rsidP="005B2BF0">
            <w:pPr>
              <w:rPr>
                <w:rFonts w:ascii="Times New Roman" w:hAnsi="Times New Roman" w:cs="Times New Roman"/>
              </w:rPr>
            </w:pPr>
            <w:r w:rsidRPr="003465A9">
              <w:rPr>
                <w:rFonts w:ascii="Times New Roman" w:hAnsi="Times New Roman" w:cs="Times New Roman"/>
              </w:rPr>
              <w:t xml:space="preserve">На территории поселения  нет заготовительных организаций. </w:t>
            </w: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Отсутствие системной работы со стороны органов местного самоуправления поселения и района.</w:t>
            </w:r>
          </w:p>
        </w:tc>
      </w:tr>
      <w:tr w:rsidR="00A177B8" w:rsidRPr="003465A9" w:rsidTr="005B2BF0">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3.</w:t>
            </w:r>
          </w:p>
        </w:tc>
        <w:tc>
          <w:tcPr>
            <w:tcW w:w="5220" w:type="dxa"/>
            <w:shd w:val="clear" w:color="auto" w:fill="auto"/>
          </w:tcPr>
          <w:p w:rsidR="00A177B8" w:rsidRPr="003465A9" w:rsidRDefault="00A177B8" w:rsidP="005B2BF0">
            <w:pPr>
              <w:widowControl w:val="0"/>
              <w:autoSpaceDE w:val="0"/>
              <w:autoSpaceDN w:val="0"/>
              <w:adjustRightInd w:val="0"/>
              <w:rPr>
                <w:rFonts w:ascii="Times New Roman" w:hAnsi="Times New Roman" w:cs="Times New Roman"/>
              </w:rPr>
            </w:pPr>
            <w:r w:rsidRPr="003465A9">
              <w:rPr>
                <w:rFonts w:ascii="Times New Roman" w:hAnsi="Times New Roman" w:cs="Times New Roman"/>
                <w:b/>
              </w:rPr>
              <w:t>Отраслевая асимметрия в развитии малого и среднего бизнеса</w:t>
            </w:r>
            <w:r w:rsidRPr="003465A9">
              <w:rPr>
                <w:rFonts w:ascii="Times New Roman" w:hAnsi="Times New Roman" w:cs="Times New Roman"/>
              </w:rPr>
              <w:t xml:space="preserve">.       </w:t>
            </w:r>
          </w:p>
          <w:p w:rsidR="00A177B8" w:rsidRPr="003465A9" w:rsidRDefault="00A177B8" w:rsidP="005B2BF0">
            <w:pPr>
              <w:rPr>
                <w:rFonts w:ascii="Times New Roman" w:hAnsi="Times New Roman" w:cs="Times New Roman"/>
              </w:rPr>
            </w:pPr>
            <w:r w:rsidRPr="003465A9">
              <w:rPr>
                <w:rFonts w:ascii="Times New Roman" w:hAnsi="Times New Roman" w:cs="Times New Roman"/>
              </w:rPr>
              <w:t>Хорошо развит малый бизнес в сфере потребительского рынка. Слабо развит в сфере производства, транспорта, платных и бытовых услуг.</w:t>
            </w: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 xml:space="preserve">Отсутствие информации о перспективных направлениях развития бизнеса (инвестиционных предложений) для потенциальных и действующих предпринимателей и  отсутствие стартового капитала.  </w:t>
            </w:r>
          </w:p>
        </w:tc>
      </w:tr>
      <w:tr w:rsidR="00A177B8" w:rsidRPr="003465A9" w:rsidTr="005B2BF0">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4.</w:t>
            </w:r>
          </w:p>
        </w:tc>
        <w:tc>
          <w:tcPr>
            <w:tcW w:w="522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Дисбаланс в развитии сельского хозяйства.</w:t>
            </w:r>
          </w:p>
          <w:p w:rsidR="00A177B8" w:rsidRPr="003465A9" w:rsidRDefault="00A177B8" w:rsidP="005B2BF0">
            <w:pPr>
              <w:rPr>
                <w:rFonts w:ascii="Times New Roman" w:hAnsi="Times New Roman" w:cs="Times New Roman"/>
                <w:b/>
              </w:rPr>
            </w:pPr>
            <w:r w:rsidRPr="003465A9">
              <w:rPr>
                <w:rFonts w:ascii="Times New Roman" w:hAnsi="Times New Roman" w:cs="Times New Roman"/>
              </w:rPr>
              <w:t xml:space="preserve">На территории поселения осуществляется преимущественно растениеводство, животноводство молочное отсутствует. </w:t>
            </w: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Недостаточная работа органов местного самоуправления по привлечению инвестиций в животноводство.</w:t>
            </w:r>
          </w:p>
        </w:tc>
      </w:tr>
      <w:tr w:rsidR="00A177B8" w:rsidRPr="003465A9" w:rsidTr="005B2BF0">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5.</w:t>
            </w:r>
          </w:p>
        </w:tc>
        <w:tc>
          <w:tcPr>
            <w:tcW w:w="5220" w:type="dxa"/>
            <w:shd w:val="clear" w:color="auto" w:fill="auto"/>
          </w:tcPr>
          <w:p w:rsidR="00A177B8" w:rsidRPr="003465A9" w:rsidRDefault="00A177B8" w:rsidP="005B2BF0">
            <w:pPr>
              <w:widowControl w:val="0"/>
              <w:autoSpaceDE w:val="0"/>
              <w:autoSpaceDN w:val="0"/>
              <w:adjustRightInd w:val="0"/>
              <w:rPr>
                <w:rFonts w:ascii="Times New Roman" w:hAnsi="Times New Roman" w:cs="Times New Roman"/>
                <w:b/>
              </w:rPr>
            </w:pPr>
            <w:r w:rsidRPr="003465A9">
              <w:rPr>
                <w:rFonts w:ascii="Times New Roman" w:hAnsi="Times New Roman" w:cs="Times New Roman"/>
                <w:b/>
              </w:rPr>
              <w:t>Высокаядотационность  местного бюджета</w:t>
            </w:r>
          </w:p>
          <w:p w:rsidR="00A177B8" w:rsidRPr="003465A9" w:rsidRDefault="00A177B8" w:rsidP="005B2BF0">
            <w:pPr>
              <w:rPr>
                <w:rFonts w:ascii="Times New Roman" w:hAnsi="Times New Roman" w:cs="Times New Roman"/>
                <w:b/>
              </w:rPr>
            </w:pPr>
            <w:r w:rsidRPr="003465A9">
              <w:rPr>
                <w:rFonts w:ascii="Times New Roman" w:hAnsi="Times New Roman" w:cs="Times New Roman"/>
              </w:rPr>
              <w:t xml:space="preserve">Доля собственных доходов в общем объеме доходов бюджета поселения составляет около </w:t>
            </w:r>
            <w:r w:rsidRPr="003465A9">
              <w:rPr>
                <w:rFonts w:ascii="Times New Roman" w:hAnsi="Times New Roman" w:cs="Times New Roman"/>
                <w:highlight w:val="yellow"/>
              </w:rPr>
              <w:t>42%.</w:t>
            </w: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Недостаточная работа администрации поселения по мобилизации неналоговых доходов.</w:t>
            </w:r>
          </w:p>
        </w:tc>
      </w:tr>
    </w:tbl>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keepNext/>
        <w:ind w:firstLine="720"/>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3</w:t>
      </w:r>
      <w:r w:rsidRPr="003465A9">
        <w:rPr>
          <w:rFonts w:ascii="Times New Roman" w:hAnsi="Times New Roman" w:cs="Times New Roman"/>
          <w:b/>
          <w:bCs/>
          <w:iCs/>
          <w:sz w:val="28"/>
          <w:szCs w:val="28"/>
        </w:rPr>
        <w:t>.2. Социальные проблемы</w:t>
      </w:r>
    </w:p>
    <w:p w:rsidR="00A177B8" w:rsidRPr="003465A9" w:rsidRDefault="00A177B8" w:rsidP="00A177B8">
      <w:pPr>
        <w:ind w:firstLine="397"/>
        <w:jc w:val="both"/>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4984"/>
        <w:gridCol w:w="3946"/>
      </w:tblGrid>
      <w:tr w:rsidR="00A177B8" w:rsidRPr="003465A9" w:rsidTr="005B2BF0">
        <w:trPr>
          <w:trHeight w:val="600"/>
        </w:trPr>
        <w:tc>
          <w:tcPr>
            <w:tcW w:w="648" w:type="dxa"/>
            <w:shd w:val="clear" w:color="auto" w:fill="auto"/>
          </w:tcPr>
          <w:p w:rsidR="00A177B8" w:rsidRPr="003465A9" w:rsidRDefault="00A177B8" w:rsidP="005B2BF0">
            <w:pPr>
              <w:jc w:val="center"/>
              <w:rPr>
                <w:rFonts w:ascii="Times New Roman" w:hAnsi="Times New Roman" w:cs="Times New Roman"/>
                <w:b/>
              </w:rPr>
            </w:pPr>
            <w:r w:rsidRPr="003465A9">
              <w:rPr>
                <w:rFonts w:ascii="Times New Roman" w:hAnsi="Times New Roman" w:cs="Times New Roman"/>
                <w:b/>
              </w:rPr>
              <w:t>№ п/п</w:t>
            </w:r>
          </w:p>
        </w:tc>
        <w:tc>
          <w:tcPr>
            <w:tcW w:w="5220" w:type="dxa"/>
            <w:tcBorders>
              <w:bottom w:val="single" w:sz="4" w:space="0" w:color="auto"/>
            </w:tcBorders>
            <w:shd w:val="clear" w:color="auto" w:fill="auto"/>
          </w:tcPr>
          <w:p w:rsidR="00A177B8" w:rsidRPr="003465A9" w:rsidRDefault="00A177B8" w:rsidP="005B2BF0">
            <w:pPr>
              <w:widowControl w:val="0"/>
              <w:autoSpaceDE w:val="0"/>
              <w:autoSpaceDN w:val="0"/>
              <w:adjustRightInd w:val="0"/>
              <w:ind w:firstLine="397"/>
              <w:jc w:val="center"/>
              <w:rPr>
                <w:rFonts w:ascii="Times New Roman" w:hAnsi="Times New Roman" w:cs="Times New Roman"/>
                <w:b/>
              </w:rPr>
            </w:pPr>
            <w:r w:rsidRPr="003465A9">
              <w:rPr>
                <w:rFonts w:ascii="Times New Roman" w:hAnsi="Times New Roman" w:cs="Times New Roman"/>
                <w:b/>
              </w:rPr>
              <w:t>Проблема</w:t>
            </w:r>
          </w:p>
          <w:p w:rsidR="00A177B8" w:rsidRPr="003465A9" w:rsidRDefault="00A177B8" w:rsidP="005B2BF0">
            <w:pPr>
              <w:jc w:val="center"/>
              <w:rPr>
                <w:rFonts w:ascii="Times New Roman" w:hAnsi="Times New Roman" w:cs="Times New Roman"/>
                <w:b/>
              </w:rPr>
            </w:pPr>
          </w:p>
        </w:tc>
        <w:tc>
          <w:tcPr>
            <w:tcW w:w="4140" w:type="dxa"/>
            <w:shd w:val="clear" w:color="auto" w:fill="auto"/>
          </w:tcPr>
          <w:p w:rsidR="00A177B8" w:rsidRPr="003465A9" w:rsidRDefault="00A177B8" w:rsidP="005B2BF0">
            <w:pPr>
              <w:widowControl w:val="0"/>
              <w:autoSpaceDE w:val="0"/>
              <w:autoSpaceDN w:val="0"/>
              <w:adjustRightInd w:val="0"/>
              <w:ind w:firstLine="397"/>
              <w:jc w:val="center"/>
              <w:rPr>
                <w:rFonts w:ascii="Times New Roman" w:hAnsi="Times New Roman" w:cs="Times New Roman"/>
                <w:b/>
              </w:rPr>
            </w:pPr>
            <w:r w:rsidRPr="003465A9">
              <w:rPr>
                <w:rFonts w:ascii="Times New Roman" w:hAnsi="Times New Roman" w:cs="Times New Roman"/>
                <w:b/>
              </w:rPr>
              <w:t>Причины</w:t>
            </w:r>
          </w:p>
          <w:p w:rsidR="00A177B8" w:rsidRPr="003465A9" w:rsidRDefault="00A177B8" w:rsidP="005B2BF0">
            <w:pPr>
              <w:jc w:val="center"/>
              <w:rPr>
                <w:rFonts w:ascii="Times New Roman" w:hAnsi="Times New Roman" w:cs="Times New Roman"/>
                <w:b/>
              </w:rPr>
            </w:pPr>
          </w:p>
        </w:tc>
      </w:tr>
      <w:tr w:rsidR="00A177B8" w:rsidRPr="003465A9" w:rsidTr="005B2BF0">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1.</w:t>
            </w:r>
          </w:p>
        </w:tc>
        <w:tc>
          <w:tcPr>
            <w:tcW w:w="5220" w:type="dxa"/>
            <w:tcBorders>
              <w:bottom w:val="single" w:sz="4" w:space="0" w:color="auto"/>
            </w:tcBorders>
            <w:shd w:val="clear" w:color="auto" w:fill="auto"/>
          </w:tcPr>
          <w:p w:rsidR="00A177B8" w:rsidRPr="003465A9" w:rsidRDefault="00A177B8" w:rsidP="005B2BF0">
            <w:pPr>
              <w:widowControl w:val="0"/>
              <w:autoSpaceDE w:val="0"/>
              <w:autoSpaceDN w:val="0"/>
              <w:adjustRightInd w:val="0"/>
              <w:jc w:val="both"/>
              <w:rPr>
                <w:rFonts w:ascii="Times New Roman" w:hAnsi="Times New Roman" w:cs="Times New Roman"/>
                <w:b/>
              </w:rPr>
            </w:pPr>
            <w:r w:rsidRPr="003465A9">
              <w:rPr>
                <w:rFonts w:ascii="Times New Roman" w:hAnsi="Times New Roman" w:cs="Times New Roman"/>
                <w:b/>
              </w:rPr>
              <w:t>Неблагоприятная демографическая ситуация.</w:t>
            </w:r>
          </w:p>
          <w:p w:rsidR="00A177B8" w:rsidRPr="003465A9" w:rsidRDefault="00A177B8" w:rsidP="005B2BF0">
            <w:pPr>
              <w:widowControl w:val="0"/>
              <w:autoSpaceDE w:val="0"/>
              <w:autoSpaceDN w:val="0"/>
              <w:adjustRightInd w:val="0"/>
              <w:jc w:val="both"/>
              <w:rPr>
                <w:rFonts w:ascii="Times New Roman" w:hAnsi="Times New Roman" w:cs="Times New Roman"/>
              </w:rPr>
            </w:pPr>
            <w:r w:rsidRPr="003465A9">
              <w:rPr>
                <w:rFonts w:ascii="Times New Roman" w:hAnsi="Times New Roman" w:cs="Times New Roman"/>
              </w:rPr>
              <w:t>Численность населения за последние 3 года сократилась на 11,2 %.</w:t>
            </w:r>
          </w:p>
          <w:p w:rsidR="00A177B8" w:rsidRPr="003465A9" w:rsidRDefault="00A177B8" w:rsidP="005B2BF0">
            <w:pPr>
              <w:widowControl w:val="0"/>
              <w:autoSpaceDE w:val="0"/>
              <w:autoSpaceDN w:val="0"/>
              <w:adjustRightInd w:val="0"/>
              <w:jc w:val="both"/>
              <w:rPr>
                <w:rFonts w:ascii="Times New Roman" w:hAnsi="Times New Roman" w:cs="Times New Roman"/>
              </w:rPr>
            </w:pP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lastRenderedPageBreak/>
              <w:t>Количество умерших в 3,5 раза превышает число родившихся</w:t>
            </w:r>
            <w:r w:rsidRPr="003465A9">
              <w:rPr>
                <w:rFonts w:ascii="Times New Roman" w:hAnsi="Times New Roman" w:cs="Times New Roman"/>
              </w:rPr>
              <w:t>.</w:t>
            </w:r>
          </w:p>
        </w:tc>
      </w:tr>
      <w:tr w:rsidR="00A177B8" w:rsidRPr="003465A9" w:rsidTr="005B2BF0">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lastRenderedPageBreak/>
              <w:t>2.</w:t>
            </w:r>
          </w:p>
        </w:tc>
        <w:tc>
          <w:tcPr>
            <w:tcW w:w="5220" w:type="dxa"/>
            <w:tcBorders>
              <w:top w:val="single" w:sz="4" w:space="0" w:color="auto"/>
              <w:bottom w:val="single" w:sz="4" w:space="0" w:color="auto"/>
            </w:tcBorders>
            <w:shd w:val="clear" w:color="auto" w:fill="auto"/>
          </w:tcPr>
          <w:p w:rsidR="00A177B8" w:rsidRPr="003465A9" w:rsidRDefault="00A177B8" w:rsidP="005B2BF0">
            <w:pPr>
              <w:widowControl w:val="0"/>
              <w:autoSpaceDE w:val="0"/>
              <w:autoSpaceDN w:val="0"/>
              <w:adjustRightInd w:val="0"/>
              <w:jc w:val="both"/>
              <w:rPr>
                <w:rFonts w:ascii="Times New Roman" w:hAnsi="Times New Roman" w:cs="Times New Roman"/>
                <w:b/>
              </w:rPr>
            </w:pPr>
            <w:r w:rsidRPr="003465A9">
              <w:rPr>
                <w:rFonts w:ascii="Times New Roman" w:hAnsi="Times New Roman" w:cs="Times New Roman"/>
                <w:b/>
              </w:rPr>
              <w:t>Низкий уровень доходов населения</w:t>
            </w:r>
          </w:p>
          <w:p w:rsidR="00A177B8" w:rsidRPr="003465A9" w:rsidRDefault="00A177B8" w:rsidP="005B2BF0">
            <w:pPr>
              <w:rPr>
                <w:rFonts w:ascii="Times New Roman" w:hAnsi="Times New Roman" w:cs="Times New Roman"/>
              </w:rPr>
            </w:pP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Отсутствие рабочих мест на территории поселения</w:t>
            </w:r>
          </w:p>
        </w:tc>
      </w:tr>
    </w:tbl>
    <w:p w:rsidR="00A177B8" w:rsidRPr="003465A9" w:rsidRDefault="00A177B8" w:rsidP="00A177B8">
      <w:pPr>
        <w:ind w:right="-5" w:firstLine="720"/>
        <w:jc w:val="both"/>
        <w:rPr>
          <w:rFonts w:ascii="Times New Roman" w:hAnsi="Times New Roman" w:cs="Times New Roman"/>
          <w:sz w:val="28"/>
          <w:szCs w:val="28"/>
        </w:rPr>
      </w:pPr>
    </w:p>
    <w:p w:rsidR="00A177B8" w:rsidRPr="003465A9" w:rsidRDefault="00A177B8" w:rsidP="00A177B8">
      <w:pPr>
        <w:keepNext/>
        <w:ind w:firstLine="720"/>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3</w:t>
      </w:r>
      <w:r w:rsidRPr="003465A9">
        <w:rPr>
          <w:rFonts w:ascii="Times New Roman" w:hAnsi="Times New Roman" w:cs="Times New Roman"/>
          <w:b/>
          <w:bCs/>
          <w:iCs/>
          <w:sz w:val="28"/>
          <w:szCs w:val="28"/>
        </w:rPr>
        <w:t>.3. Инфраструктурные проблемы</w:t>
      </w:r>
    </w:p>
    <w:p w:rsidR="00A177B8" w:rsidRPr="003465A9" w:rsidRDefault="00A177B8" w:rsidP="00A177B8">
      <w:pPr>
        <w:ind w:firstLine="397"/>
        <w:jc w:val="both"/>
        <w:rPr>
          <w:rFonts w:ascii="Times New Roman" w:hAnsi="Times New Roman"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4944"/>
        <w:gridCol w:w="3988"/>
      </w:tblGrid>
      <w:tr w:rsidR="00A177B8" w:rsidRPr="003465A9" w:rsidTr="005B2BF0">
        <w:trPr>
          <w:trHeight w:val="600"/>
        </w:trPr>
        <w:tc>
          <w:tcPr>
            <w:tcW w:w="648" w:type="dxa"/>
            <w:shd w:val="clear" w:color="auto" w:fill="auto"/>
          </w:tcPr>
          <w:p w:rsidR="00A177B8" w:rsidRPr="003465A9" w:rsidRDefault="00A177B8" w:rsidP="005B2BF0">
            <w:pPr>
              <w:jc w:val="center"/>
              <w:rPr>
                <w:rFonts w:ascii="Times New Roman" w:hAnsi="Times New Roman" w:cs="Times New Roman"/>
                <w:b/>
              </w:rPr>
            </w:pPr>
            <w:r w:rsidRPr="003465A9">
              <w:rPr>
                <w:rFonts w:ascii="Times New Roman" w:hAnsi="Times New Roman" w:cs="Times New Roman"/>
                <w:b/>
              </w:rPr>
              <w:t>№ п/п</w:t>
            </w:r>
          </w:p>
        </w:tc>
        <w:tc>
          <w:tcPr>
            <w:tcW w:w="5220" w:type="dxa"/>
            <w:shd w:val="clear" w:color="auto" w:fill="auto"/>
          </w:tcPr>
          <w:p w:rsidR="00A177B8" w:rsidRPr="003465A9" w:rsidRDefault="00A177B8" w:rsidP="005B2BF0">
            <w:pPr>
              <w:widowControl w:val="0"/>
              <w:autoSpaceDE w:val="0"/>
              <w:autoSpaceDN w:val="0"/>
              <w:adjustRightInd w:val="0"/>
              <w:ind w:firstLine="397"/>
              <w:jc w:val="center"/>
              <w:rPr>
                <w:rFonts w:ascii="Times New Roman" w:hAnsi="Times New Roman" w:cs="Times New Roman"/>
                <w:b/>
              </w:rPr>
            </w:pPr>
            <w:r w:rsidRPr="003465A9">
              <w:rPr>
                <w:rFonts w:ascii="Times New Roman" w:hAnsi="Times New Roman" w:cs="Times New Roman"/>
                <w:b/>
              </w:rPr>
              <w:t>Проблема</w:t>
            </w:r>
          </w:p>
          <w:p w:rsidR="00A177B8" w:rsidRPr="003465A9" w:rsidRDefault="00A177B8" w:rsidP="005B2BF0">
            <w:pPr>
              <w:jc w:val="center"/>
              <w:rPr>
                <w:rFonts w:ascii="Times New Roman" w:hAnsi="Times New Roman" w:cs="Times New Roman"/>
                <w:b/>
              </w:rPr>
            </w:pPr>
          </w:p>
        </w:tc>
        <w:tc>
          <w:tcPr>
            <w:tcW w:w="4140" w:type="dxa"/>
            <w:shd w:val="clear" w:color="auto" w:fill="auto"/>
          </w:tcPr>
          <w:p w:rsidR="00A177B8" w:rsidRPr="003465A9" w:rsidRDefault="00A177B8" w:rsidP="005B2BF0">
            <w:pPr>
              <w:widowControl w:val="0"/>
              <w:autoSpaceDE w:val="0"/>
              <w:autoSpaceDN w:val="0"/>
              <w:adjustRightInd w:val="0"/>
              <w:ind w:firstLine="397"/>
              <w:jc w:val="center"/>
              <w:rPr>
                <w:rFonts w:ascii="Times New Roman" w:hAnsi="Times New Roman" w:cs="Times New Roman"/>
                <w:b/>
              </w:rPr>
            </w:pPr>
            <w:r w:rsidRPr="003465A9">
              <w:rPr>
                <w:rFonts w:ascii="Times New Roman" w:hAnsi="Times New Roman" w:cs="Times New Roman"/>
                <w:b/>
              </w:rPr>
              <w:t>Причины</w:t>
            </w:r>
          </w:p>
          <w:p w:rsidR="00A177B8" w:rsidRPr="003465A9" w:rsidRDefault="00A177B8" w:rsidP="005B2BF0">
            <w:pPr>
              <w:jc w:val="center"/>
              <w:rPr>
                <w:rFonts w:ascii="Times New Roman" w:hAnsi="Times New Roman" w:cs="Times New Roman"/>
                <w:b/>
              </w:rPr>
            </w:pPr>
          </w:p>
        </w:tc>
      </w:tr>
      <w:tr w:rsidR="00A177B8" w:rsidRPr="003465A9" w:rsidTr="005B2BF0">
        <w:trPr>
          <w:trHeight w:val="344"/>
        </w:trPr>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1.</w:t>
            </w:r>
          </w:p>
        </w:tc>
        <w:tc>
          <w:tcPr>
            <w:tcW w:w="522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Неудовлетворительное техническое состояние инженерных, коммунальных и жилищных объектов.</w:t>
            </w:r>
          </w:p>
          <w:p w:rsidR="00A177B8" w:rsidRPr="003465A9" w:rsidRDefault="00A177B8" w:rsidP="005B2BF0">
            <w:pPr>
              <w:rPr>
                <w:rFonts w:ascii="Times New Roman" w:hAnsi="Times New Roman" w:cs="Times New Roman"/>
              </w:rPr>
            </w:pPr>
            <w:r w:rsidRPr="003465A9">
              <w:rPr>
                <w:rFonts w:ascii="Times New Roman" w:hAnsi="Times New Roman" w:cs="Times New Roman"/>
              </w:rPr>
              <w:t xml:space="preserve">Водопроводная сеть поселения изношена на 100%, необходим  капитальный ремонт  - 30 км водопроводной сети в с.Новомеловатка.Воду с содержанием нитратов, превышающим в 2 раза предельно допустимые нормы, потребляет  42,5 % населения сельсовета. Возраст жилищного фонда составляет более 30 лет. </w:t>
            </w:r>
          </w:p>
          <w:p w:rsidR="00A177B8" w:rsidRPr="003465A9" w:rsidRDefault="00A177B8" w:rsidP="005B2BF0">
            <w:pPr>
              <w:rPr>
                <w:rFonts w:ascii="Times New Roman" w:hAnsi="Times New Roman" w:cs="Times New Roman"/>
                <w:b/>
              </w:rPr>
            </w:pP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Отсутствие необходимых средств.</w:t>
            </w:r>
          </w:p>
        </w:tc>
      </w:tr>
      <w:tr w:rsidR="00A177B8" w:rsidRPr="003465A9" w:rsidTr="005B2BF0">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2.</w:t>
            </w:r>
          </w:p>
        </w:tc>
        <w:tc>
          <w:tcPr>
            <w:tcW w:w="5220" w:type="dxa"/>
            <w:shd w:val="clear" w:color="auto" w:fill="auto"/>
          </w:tcPr>
          <w:p w:rsidR="00A177B8" w:rsidRPr="003465A9" w:rsidRDefault="00A177B8" w:rsidP="005B2BF0">
            <w:pPr>
              <w:widowControl w:val="0"/>
              <w:autoSpaceDE w:val="0"/>
              <w:autoSpaceDN w:val="0"/>
              <w:adjustRightInd w:val="0"/>
              <w:jc w:val="both"/>
              <w:rPr>
                <w:rFonts w:ascii="Times New Roman" w:hAnsi="Times New Roman" w:cs="Times New Roman"/>
                <w:b/>
              </w:rPr>
            </w:pPr>
            <w:r w:rsidRPr="003465A9">
              <w:rPr>
                <w:rFonts w:ascii="Times New Roman" w:hAnsi="Times New Roman" w:cs="Times New Roman"/>
                <w:b/>
              </w:rPr>
              <w:t>Устаревшая материально-техническая база учреждений социальной сферы.</w:t>
            </w:r>
          </w:p>
          <w:p w:rsidR="00A177B8" w:rsidRPr="003465A9" w:rsidRDefault="00A177B8" w:rsidP="005B2BF0">
            <w:pPr>
              <w:widowControl w:val="0"/>
              <w:autoSpaceDE w:val="0"/>
              <w:autoSpaceDN w:val="0"/>
              <w:adjustRightInd w:val="0"/>
              <w:jc w:val="both"/>
              <w:rPr>
                <w:rFonts w:ascii="Times New Roman" w:hAnsi="Times New Roman" w:cs="Times New Roman"/>
              </w:rPr>
            </w:pPr>
            <w:r w:rsidRPr="003465A9">
              <w:rPr>
                <w:rFonts w:ascii="Times New Roman" w:hAnsi="Times New Roman" w:cs="Times New Roman"/>
              </w:rPr>
              <w:t>Требуется капитальный ремонт помещения МБДОУ детсад в с.Новомеловатка и здание Новомеловатского СДК  МКУ «Новомеловатский КДЦ»</w:t>
            </w:r>
          </w:p>
          <w:p w:rsidR="00A177B8" w:rsidRPr="003465A9" w:rsidRDefault="00A177B8" w:rsidP="005B2BF0">
            <w:pPr>
              <w:widowControl w:val="0"/>
              <w:autoSpaceDE w:val="0"/>
              <w:autoSpaceDN w:val="0"/>
              <w:adjustRightInd w:val="0"/>
              <w:jc w:val="both"/>
              <w:rPr>
                <w:rFonts w:ascii="Times New Roman" w:hAnsi="Times New Roman" w:cs="Times New Roman"/>
              </w:rPr>
            </w:pPr>
            <w:r w:rsidRPr="003465A9">
              <w:rPr>
                <w:rFonts w:ascii="Times New Roman" w:hAnsi="Times New Roman" w:cs="Times New Roman"/>
              </w:rPr>
              <w:t xml:space="preserve">Отсутствует диагностическое оборудование в ФАПах. </w:t>
            </w: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Недостаточное финансирование из бюджетов вышестоящих уровней, высокаядотационность местного бюджета.</w:t>
            </w:r>
          </w:p>
        </w:tc>
      </w:tr>
      <w:tr w:rsidR="00A177B8" w:rsidRPr="003465A9" w:rsidTr="005B2BF0">
        <w:tc>
          <w:tcPr>
            <w:tcW w:w="648" w:type="dxa"/>
            <w:shd w:val="clear" w:color="auto" w:fill="auto"/>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3</w:t>
            </w:r>
          </w:p>
        </w:tc>
        <w:tc>
          <w:tcPr>
            <w:tcW w:w="5220" w:type="dxa"/>
            <w:shd w:val="clear" w:color="auto" w:fill="auto"/>
          </w:tcPr>
          <w:p w:rsidR="00A177B8" w:rsidRPr="003465A9" w:rsidRDefault="00A177B8" w:rsidP="005B2BF0">
            <w:pPr>
              <w:rPr>
                <w:rFonts w:ascii="Times New Roman" w:hAnsi="Times New Roman" w:cs="Times New Roman"/>
                <w:b/>
                <w:spacing w:val="-1"/>
              </w:rPr>
            </w:pPr>
            <w:r w:rsidRPr="003465A9">
              <w:rPr>
                <w:rFonts w:ascii="Times New Roman" w:hAnsi="Times New Roman" w:cs="Times New Roman"/>
                <w:b/>
                <w:spacing w:val="-1"/>
              </w:rPr>
              <w:t>Отсутствует конкуренция в сфере торговли, неразвиты бытовые  и платные услуги.</w:t>
            </w:r>
          </w:p>
          <w:p w:rsidR="00A177B8" w:rsidRPr="003465A9" w:rsidRDefault="00A177B8" w:rsidP="005B2BF0">
            <w:pPr>
              <w:rPr>
                <w:rFonts w:ascii="Times New Roman" w:hAnsi="Times New Roman" w:cs="Times New Roman"/>
              </w:rPr>
            </w:pPr>
            <w:r w:rsidRPr="003465A9">
              <w:rPr>
                <w:rFonts w:ascii="Times New Roman" w:hAnsi="Times New Roman" w:cs="Times New Roman"/>
              </w:rPr>
              <w:t>Услуги торговли на территории поселения оказываю</w:t>
            </w:r>
            <w:r w:rsidRPr="003465A9">
              <w:rPr>
                <w:rFonts w:ascii="Times New Roman" w:hAnsi="Times New Roman" w:cs="Times New Roman"/>
                <w:color w:val="FF0000"/>
              </w:rPr>
              <w:t>т</w:t>
            </w:r>
            <w:r w:rsidRPr="003465A9">
              <w:rPr>
                <w:rFonts w:ascii="Times New Roman" w:hAnsi="Times New Roman" w:cs="Times New Roman"/>
              </w:rPr>
              <w:t xml:space="preserve"> 12 магазинов. Платные услуги не оказываются. </w:t>
            </w:r>
          </w:p>
          <w:p w:rsidR="00A177B8" w:rsidRPr="003465A9" w:rsidRDefault="00A177B8" w:rsidP="005B2BF0">
            <w:pPr>
              <w:rPr>
                <w:rFonts w:ascii="Times New Roman" w:hAnsi="Times New Roman" w:cs="Times New Roman"/>
                <w:b/>
              </w:rPr>
            </w:pPr>
          </w:p>
        </w:tc>
        <w:tc>
          <w:tcPr>
            <w:tcW w:w="4140" w:type="dxa"/>
            <w:shd w:val="clear" w:color="auto" w:fill="auto"/>
          </w:tcPr>
          <w:p w:rsidR="00A177B8" w:rsidRPr="003465A9" w:rsidRDefault="00A177B8" w:rsidP="005B2BF0">
            <w:pPr>
              <w:rPr>
                <w:rFonts w:ascii="Times New Roman" w:hAnsi="Times New Roman" w:cs="Times New Roman"/>
                <w:b/>
              </w:rPr>
            </w:pPr>
            <w:r w:rsidRPr="003465A9">
              <w:rPr>
                <w:rFonts w:ascii="Times New Roman" w:hAnsi="Times New Roman" w:cs="Times New Roman"/>
                <w:b/>
              </w:rPr>
              <w:t xml:space="preserve">Низкий уровень доходов населения. Отсутствие системной работы органов власти по вовлечению населения в предпринимательскую деятельность. </w:t>
            </w:r>
          </w:p>
        </w:tc>
      </w:tr>
    </w:tbl>
    <w:p w:rsidR="00A177B8" w:rsidRPr="003465A9" w:rsidRDefault="00A177B8" w:rsidP="00A177B8">
      <w:pPr>
        <w:keepNext/>
        <w:ind w:firstLine="720"/>
        <w:jc w:val="center"/>
        <w:outlineLvl w:val="1"/>
        <w:rPr>
          <w:rFonts w:ascii="Times New Roman" w:hAnsi="Times New Roman" w:cs="Times New Roman"/>
          <w:b/>
          <w:bCs/>
          <w:iCs/>
          <w:sz w:val="28"/>
          <w:szCs w:val="28"/>
        </w:rPr>
      </w:pPr>
    </w:p>
    <w:p w:rsidR="00A177B8" w:rsidRPr="003465A9" w:rsidRDefault="00A177B8" w:rsidP="00A177B8">
      <w:pPr>
        <w:keepNext/>
        <w:ind w:firstLine="720"/>
        <w:jc w:val="center"/>
        <w:outlineLvl w:val="1"/>
        <w:rPr>
          <w:rFonts w:ascii="Times New Roman" w:hAnsi="Times New Roman" w:cs="Times New Roman"/>
          <w:b/>
          <w:bCs/>
          <w:iCs/>
          <w:sz w:val="28"/>
          <w:szCs w:val="28"/>
        </w:rPr>
      </w:pPr>
      <w:r>
        <w:rPr>
          <w:rFonts w:ascii="Times New Roman" w:hAnsi="Times New Roman" w:cs="Times New Roman"/>
          <w:b/>
          <w:bCs/>
          <w:iCs/>
          <w:sz w:val="28"/>
          <w:szCs w:val="28"/>
        </w:rPr>
        <w:t>4</w:t>
      </w:r>
      <w:r w:rsidRPr="003465A9">
        <w:rPr>
          <w:rFonts w:ascii="Times New Roman" w:hAnsi="Times New Roman" w:cs="Times New Roman"/>
          <w:b/>
          <w:bCs/>
          <w:iCs/>
          <w:sz w:val="28"/>
          <w:szCs w:val="28"/>
        </w:rPr>
        <w:t>. ПОТЕНЦИАЛ РАЗВИТИЯ</w:t>
      </w:r>
    </w:p>
    <w:p w:rsidR="00A177B8" w:rsidRPr="003465A9" w:rsidRDefault="00A177B8" w:rsidP="00A177B8">
      <w:pPr>
        <w:keepNext/>
        <w:ind w:firstLine="720"/>
        <w:jc w:val="center"/>
        <w:outlineLvl w:val="1"/>
        <w:rPr>
          <w:rFonts w:ascii="Times New Roman" w:hAnsi="Times New Roman" w:cs="Times New Roman"/>
          <w:b/>
          <w:bCs/>
          <w:iCs/>
          <w:sz w:val="28"/>
          <w:szCs w:val="28"/>
        </w:rPr>
      </w:pP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Arial"/>
          <w:color w:val="000000"/>
          <w:spacing w:val="-1"/>
          <w:sz w:val="28"/>
          <w:szCs w:val="28"/>
        </w:rPr>
        <w:t xml:space="preserve">Основным потенциалом поселения являются земельные ресурсы. </w:t>
      </w:r>
      <w:r w:rsidRPr="003465A9">
        <w:rPr>
          <w:rFonts w:ascii="Times New Roman" w:hAnsi="Times New Roman" w:cs="Times New Roman"/>
          <w:sz w:val="28"/>
          <w:szCs w:val="28"/>
        </w:rPr>
        <w:t>Преобладающие типы почв – черноземы.</w:t>
      </w:r>
    </w:p>
    <w:p w:rsidR="00A177B8" w:rsidRPr="003465A9" w:rsidRDefault="00A177B8" w:rsidP="00A177B8">
      <w:pPr>
        <w:jc w:val="both"/>
        <w:rPr>
          <w:rFonts w:ascii="Times New Roman" w:hAnsi="Times New Roman" w:cs="Times New Roman"/>
          <w:sz w:val="28"/>
          <w:szCs w:val="28"/>
        </w:rPr>
      </w:pPr>
    </w:p>
    <w:p w:rsidR="00A177B8" w:rsidRPr="003465A9" w:rsidRDefault="00A177B8" w:rsidP="00A177B8">
      <w:pPr>
        <w:ind w:firstLine="709"/>
        <w:jc w:val="right"/>
        <w:rPr>
          <w:rFonts w:ascii="Times New Roman" w:hAnsi="Times New Roman" w:cs="Times New Roman"/>
        </w:rPr>
      </w:pPr>
      <w:r w:rsidRPr="003465A9">
        <w:rPr>
          <w:rFonts w:ascii="Times New Roman" w:hAnsi="Times New Roman" w:cs="Times New Roman"/>
          <w:b/>
          <w:bCs/>
        </w:rPr>
        <w:t xml:space="preserve">таблица </w:t>
      </w:r>
      <w:r>
        <w:rPr>
          <w:rFonts w:ascii="Times New Roman" w:hAnsi="Times New Roman" w:cs="Times New Roman"/>
          <w:b/>
          <w:bCs/>
        </w:rPr>
        <w:t>4</w:t>
      </w:r>
      <w:r w:rsidRPr="003465A9">
        <w:rPr>
          <w:rFonts w:ascii="Times New Roman" w:hAnsi="Times New Roman" w:cs="Times New Roman"/>
          <w:b/>
          <w:bCs/>
        </w:rPr>
        <w:t>.1.</w:t>
      </w:r>
    </w:p>
    <w:p w:rsidR="00A177B8" w:rsidRPr="003465A9" w:rsidRDefault="00A177B8" w:rsidP="00A177B8">
      <w:pPr>
        <w:ind w:firstLine="709"/>
        <w:jc w:val="center"/>
        <w:rPr>
          <w:rFonts w:ascii="Times New Roman" w:hAnsi="Times New Roman" w:cs="Times New Roman"/>
          <w:b/>
          <w:bCs/>
          <w:spacing w:val="-9"/>
          <w:sz w:val="28"/>
          <w:szCs w:val="28"/>
        </w:rPr>
      </w:pPr>
      <w:r w:rsidRPr="003465A9">
        <w:rPr>
          <w:rFonts w:ascii="Times New Roman" w:hAnsi="Times New Roman" w:cs="Times New Roman"/>
          <w:b/>
          <w:bCs/>
          <w:spacing w:val="-12"/>
          <w:sz w:val="28"/>
          <w:szCs w:val="28"/>
        </w:rPr>
        <w:t xml:space="preserve">Земельные ресурсы </w:t>
      </w:r>
      <w:r w:rsidRPr="003465A9">
        <w:rPr>
          <w:rFonts w:ascii="Times New Roman" w:hAnsi="Times New Roman" w:cs="Times New Roman"/>
          <w:b/>
          <w:bCs/>
          <w:spacing w:val="-9"/>
          <w:sz w:val="28"/>
          <w:szCs w:val="28"/>
        </w:rPr>
        <w:t>по состоянию на 01.01.2014 г.</w:t>
      </w:r>
    </w:p>
    <w:p w:rsidR="00A177B8" w:rsidRPr="003465A9" w:rsidRDefault="00A177B8" w:rsidP="00A177B8">
      <w:pPr>
        <w:ind w:firstLine="709"/>
        <w:jc w:val="center"/>
        <w:rPr>
          <w:rFonts w:ascii="Times New Roman" w:hAnsi="Times New Roman" w:cs="Times New Roman"/>
          <w:sz w:val="28"/>
          <w:szCs w:val="28"/>
        </w:rPr>
      </w:pPr>
    </w:p>
    <w:tbl>
      <w:tblPr>
        <w:tblW w:w="102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060"/>
        <w:gridCol w:w="900"/>
        <w:gridCol w:w="900"/>
        <w:gridCol w:w="900"/>
        <w:gridCol w:w="900"/>
        <w:gridCol w:w="1111"/>
        <w:gridCol w:w="777"/>
        <w:gridCol w:w="734"/>
        <w:gridCol w:w="922"/>
      </w:tblGrid>
      <w:tr w:rsidR="00A177B8" w:rsidRPr="003465A9" w:rsidTr="005B2BF0">
        <w:trPr>
          <w:cantSplit/>
          <w:trHeight w:val="621"/>
        </w:trPr>
        <w:tc>
          <w:tcPr>
            <w:tcW w:w="30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 xml:space="preserve">Категории </w:t>
            </w:r>
          </w:p>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земель</w:t>
            </w:r>
          </w:p>
          <w:p w:rsidR="00A177B8" w:rsidRPr="003465A9" w:rsidRDefault="00A177B8" w:rsidP="005B2BF0">
            <w:pPr>
              <w:rPr>
                <w:rFonts w:ascii="Times New Roman" w:hAnsi="Times New Roman" w:cs="Times New Roman"/>
              </w:rPr>
            </w:pPr>
          </w:p>
          <w:p w:rsidR="00A177B8" w:rsidRPr="003465A9" w:rsidRDefault="00A177B8" w:rsidP="005B2BF0">
            <w:pPr>
              <w:rPr>
                <w:rFonts w:ascii="Times New Roman" w:hAnsi="Times New Roman" w:cs="Times New Roman"/>
              </w:rPr>
            </w:pPr>
            <w:r w:rsidRPr="003465A9">
              <w:rPr>
                <w:rFonts w:ascii="Times New Roman" w:hAnsi="Times New Roman" w:cs="Times New Roman"/>
              </w:rPr>
              <w:t> </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Общая площадь</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Всего</w:t>
            </w:r>
          </w:p>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lang w:val="en-US"/>
              </w:rPr>
              <w:t>c</w:t>
            </w:r>
            <w:r w:rsidRPr="003465A9">
              <w:rPr>
                <w:rFonts w:ascii="Times New Roman" w:hAnsi="Times New Roman" w:cs="Times New Roman"/>
              </w:rPr>
              <w:t>ельхоз</w:t>
            </w:r>
          </w:p>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угодий</w:t>
            </w:r>
          </w:p>
          <w:p w:rsidR="00A177B8" w:rsidRPr="003465A9" w:rsidRDefault="00A177B8" w:rsidP="005B2BF0">
            <w:pPr>
              <w:shd w:val="clear" w:color="auto" w:fill="FFFFFF"/>
              <w:jc w:val="center"/>
              <w:rPr>
                <w:rFonts w:ascii="Times New Roman" w:hAnsi="Times New Roman" w:cs="Times New Roman"/>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 xml:space="preserve">в том числе </w:t>
            </w:r>
            <w:r w:rsidRPr="003465A9">
              <w:rPr>
                <w:rFonts w:ascii="Times New Roman" w:hAnsi="Times New Roman" w:cs="Times New Roman"/>
                <w:spacing w:val="-2"/>
              </w:rPr>
              <w:t>пашни</w:t>
            </w:r>
          </w:p>
          <w:p w:rsidR="00A177B8" w:rsidRPr="003465A9" w:rsidRDefault="00A177B8" w:rsidP="005B2BF0">
            <w:pPr>
              <w:shd w:val="clear" w:color="auto" w:fill="FFFFFF"/>
              <w:jc w:val="center"/>
              <w:rPr>
                <w:rFonts w:ascii="Times New Roman" w:hAnsi="Times New Roman" w:cs="Times New Roman"/>
              </w:rPr>
            </w:pPr>
          </w:p>
        </w:tc>
        <w:tc>
          <w:tcPr>
            <w:tcW w:w="111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 xml:space="preserve">Лесные </w:t>
            </w:r>
            <w:r w:rsidRPr="003465A9">
              <w:rPr>
                <w:rFonts w:ascii="Times New Roman" w:hAnsi="Times New Roman" w:cs="Times New Roman"/>
                <w:spacing w:val="-2"/>
              </w:rPr>
              <w:t>площади,</w:t>
            </w:r>
          </w:p>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Кустар</w:t>
            </w:r>
            <w:r w:rsidRPr="003465A9">
              <w:rPr>
                <w:rFonts w:ascii="Times New Roman" w:hAnsi="Times New Roman" w:cs="Times New Roman"/>
                <w:lang w:val="en-US"/>
              </w:rPr>
              <w:t>-</w:t>
            </w:r>
            <w:r w:rsidRPr="003465A9">
              <w:rPr>
                <w:rFonts w:ascii="Times New Roman" w:hAnsi="Times New Roman" w:cs="Times New Roman"/>
              </w:rPr>
              <w:t>ники</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spacing w:val="-2"/>
              </w:rPr>
            </w:pPr>
            <w:r w:rsidRPr="003465A9">
              <w:rPr>
                <w:rFonts w:ascii="Times New Roman" w:hAnsi="Times New Roman" w:cs="Times New Roman"/>
                <w:spacing w:val="-2"/>
              </w:rPr>
              <w:t>Сенокосы</w:t>
            </w:r>
          </w:p>
          <w:p w:rsidR="00A177B8" w:rsidRPr="003465A9" w:rsidRDefault="00A177B8" w:rsidP="005B2BF0">
            <w:pPr>
              <w:shd w:val="clear" w:color="auto" w:fill="FFFFFF"/>
              <w:jc w:val="center"/>
              <w:rPr>
                <w:rFonts w:ascii="Times New Roman" w:hAnsi="Times New Roman" w:cs="Times New Roman"/>
              </w:rPr>
            </w:pPr>
          </w:p>
          <w:p w:rsidR="00A177B8" w:rsidRPr="003465A9" w:rsidRDefault="00A177B8" w:rsidP="005B2BF0">
            <w:pPr>
              <w:shd w:val="clear" w:color="auto" w:fill="FFFFFF"/>
              <w:jc w:val="center"/>
              <w:rPr>
                <w:rFonts w:ascii="Times New Roman" w:hAnsi="Times New Roman" w:cs="Times New Roman"/>
              </w:rPr>
            </w:pPr>
          </w:p>
        </w:tc>
        <w:tc>
          <w:tcPr>
            <w:tcW w:w="73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Под водой</w:t>
            </w:r>
          </w:p>
          <w:p w:rsidR="00A177B8" w:rsidRPr="003465A9" w:rsidRDefault="00A177B8" w:rsidP="005B2BF0">
            <w:pPr>
              <w:shd w:val="clear" w:color="auto" w:fill="FFFFFF"/>
              <w:jc w:val="center"/>
              <w:rPr>
                <w:rFonts w:ascii="Times New Roman" w:hAnsi="Times New Roman" w:cs="Times New Roman"/>
              </w:rPr>
            </w:pPr>
          </w:p>
        </w:tc>
        <w:tc>
          <w:tcPr>
            <w:tcW w:w="92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Другие угодья</w:t>
            </w:r>
          </w:p>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cantSplit/>
          <w:trHeight w:val="224"/>
        </w:trPr>
        <w:tc>
          <w:tcPr>
            <w:tcW w:w="3060" w:type="dxa"/>
            <w:vMerge/>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га</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w:t>
            </w:r>
          </w:p>
        </w:tc>
        <w:tc>
          <w:tcPr>
            <w:tcW w:w="900" w:type="dxa"/>
            <w:vMerge/>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p>
        </w:tc>
        <w:tc>
          <w:tcPr>
            <w:tcW w:w="777" w:type="dxa"/>
            <w:vMerge/>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p>
        </w:tc>
        <w:tc>
          <w:tcPr>
            <w:tcW w:w="734" w:type="dxa"/>
            <w:vMerge/>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p>
        </w:tc>
        <w:tc>
          <w:tcPr>
            <w:tcW w:w="922" w:type="dxa"/>
            <w:vMerge/>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p>
        </w:tc>
      </w:tr>
      <w:tr w:rsidR="00A177B8" w:rsidRPr="003465A9" w:rsidTr="005B2BF0">
        <w:trPr>
          <w:trHeight w:val="326"/>
        </w:trPr>
        <w:tc>
          <w:tcPr>
            <w:tcW w:w="30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Земли сельхозназначения</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16892</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85,8</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16892</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14207</w:t>
            </w: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1539</w:t>
            </w:r>
          </w:p>
        </w:tc>
        <w:tc>
          <w:tcPr>
            <w:tcW w:w="7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1149</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w:t>
            </w:r>
          </w:p>
        </w:tc>
      </w:tr>
      <w:tr w:rsidR="00A177B8" w:rsidRPr="003465A9" w:rsidTr="005B2BF0">
        <w:trPr>
          <w:trHeight w:val="383"/>
        </w:trPr>
        <w:tc>
          <w:tcPr>
            <w:tcW w:w="30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Земли населенных пунктов</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1203</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6,1</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569</w:t>
            </w: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220</w:t>
            </w:r>
          </w:p>
        </w:tc>
        <w:tc>
          <w:tcPr>
            <w:tcW w:w="7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25</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382</w:t>
            </w:r>
          </w:p>
        </w:tc>
      </w:tr>
      <w:tr w:rsidR="00A177B8" w:rsidRPr="003465A9" w:rsidTr="005B2BF0">
        <w:trPr>
          <w:trHeight w:val="764"/>
        </w:trPr>
        <w:tc>
          <w:tcPr>
            <w:tcW w:w="30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lastRenderedPageBreak/>
              <w:t>Земли промышленности, транспорта, связи и иного назначения</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0,054</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0,0003</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p w:rsidR="00A177B8" w:rsidRPr="003465A9" w:rsidRDefault="00A177B8" w:rsidP="005B2BF0">
            <w:pPr>
              <w:shd w:val="clear" w:color="auto" w:fill="FFFFFF"/>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534"/>
        </w:trPr>
        <w:tc>
          <w:tcPr>
            <w:tcW w:w="30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 xml:space="preserve">Земли особо охраняемых территорий </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336"/>
        </w:trPr>
        <w:tc>
          <w:tcPr>
            <w:tcW w:w="30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Земли лесного фонда</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1539</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7,8</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604"/>
        </w:trPr>
        <w:tc>
          <w:tcPr>
            <w:tcW w:w="30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Земли запаса (в т.ч. фонд перераспределения)</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300</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1,5</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7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r>
      <w:tr w:rsidR="00A177B8" w:rsidRPr="003465A9" w:rsidTr="005B2BF0">
        <w:trPr>
          <w:trHeight w:val="463"/>
        </w:trPr>
        <w:tc>
          <w:tcPr>
            <w:tcW w:w="306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rPr>
                <w:rFonts w:ascii="Times New Roman" w:hAnsi="Times New Roman" w:cs="Times New Roman"/>
              </w:rPr>
            </w:pPr>
            <w:r w:rsidRPr="003465A9">
              <w:rPr>
                <w:rFonts w:ascii="Times New Roman" w:hAnsi="Times New Roman" w:cs="Times New Roman"/>
              </w:rPr>
              <w:t>Всего земель в границах поселения</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19688</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16892</w:t>
            </w:r>
          </w:p>
        </w:tc>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14776</w:t>
            </w:r>
          </w:p>
        </w:tc>
        <w:tc>
          <w:tcPr>
            <w:tcW w:w="1111"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1759</w:t>
            </w:r>
          </w:p>
        </w:tc>
        <w:tc>
          <w:tcPr>
            <w:tcW w:w="77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1174</w:t>
            </w:r>
          </w:p>
        </w:tc>
        <w:tc>
          <w:tcPr>
            <w:tcW w:w="7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7</w:t>
            </w:r>
          </w:p>
        </w:tc>
        <w:tc>
          <w:tcPr>
            <w:tcW w:w="92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A177B8" w:rsidRPr="003465A9" w:rsidRDefault="00A177B8" w:rsidP="005B2BF0">
            <w:pPr>
              <w:shd w:val="clear" w:color="auto" w:fill="FFFFFF"/>
              <w:jc w:val="center"/>
              <w:rPr>
                <w:rFonts w:ascii="Times New Roman" w:hAnsi="Times New Roman" w:cs="Times New Roman"/>
              </w:rPr>
            </w:pPr>
            <w:r w:rsidRPr="003465A9">
              <w:rPr>
                <w:rFonts w:ascii="Times New Roman" w:hAnsi="Times New Roman" w:cs="Times New Roman"/>
              </w:rPr>
              <w:t>382</w:t>
            </w:r>
          </w:p>
        </w:tc>
      </w:tr>
    </w:tbl>
    <w:p w:rsidR="00A177B8" w:rsidRPr="003465A9" w:rsidRDefault="00A177B8" w:rsidP="00A177B8">
      <w:pPr>
        <w:ind w:firstLine="709"/>
        <w:jc w:val="both"/>
        <w:rPr>
          <w:rFonts w:ascii="Times New Roman" w:hAnsi="Times New Roman" w:cs="Times New Roman"/>
        </w:rPr>
      </w:pP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rPr>
        <w:t> </w:t>
      </w:r>
      <w:r w:rsidRPr="003465A9">
        <w:rPr>
          <w:rFonts w:ascii="Times New Roman" w:hAnsi="Times New Roman" w:cs="Times New Roman"/>
          <w:sz w:val="28"/>
          <w:szCs w:val="28"/>
        </w:rPr>
        <w:t>Общая площадь земель в административных границах поселения составляет  19688 га</w:t>
      </w:r>
      <w:r w:rsidRPr="003465A9">
        <w:rPr>
          <w:rFonts w:ascii="Times New Roman" w:hAnsi="Times New Roman" w:cs="Times New Roman"/>
        </w:rPr>
        <w:t xml:space="preserve">. </w:t>
      </w:r>
      <w:r w:rsidRPr="003465A9">
        <w:rPr>
          <w:rFonts w:ascii="Times New Roman" w:hAnsi="Times New Roman" w:cs="Times New Roman"/>
          <w:sz w:val="28"/>
          <w:szCs w:val="28"/>
        </w:rPr>
        <w:t xml:space="preserve">Сельскохозяйственные угодья занимают около 85,8 %, в том числе  пашня – 84,1 % от общего количества земель  в границах поселения. </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b/>
          <w:sz w:val="28"/>
          <w:szCs w:val="28"/>
        </w:rPr>
        <w:t>Вывод:</w:t>
      </w:r>
      <w:r w:rsidRPr="003465A9">
        <w:rPr>
          <w:rFonts w:ascii="Times New Roman" w:hAnsi="Times New Roman" w:cs="Times New Roman"/>
          <w:sz w:val="28"/>
          <w:szCs w:val="28"/>
        </w:rPr>
        <w:t xml:space="preserve"> земельных ресурсов достаточно для дальнейшего развития поселения. </w:t>
      </w:r>
    </w:p>
    <w:p w:rsidR="00A177B8" w:rsidRPr="003465A9" w:rsidRDefault="00A177B8" w:rsidP="00A177B8">
      <w:pPr>
        <w:ind w:firstLine="720"/>
        <w:jc w:val="both"/>
        <w:rPr>
          <w:rFonts w:ascii="Times New Roman" w:hAnsi="Times New Roman" w:cs="Times New Roman"/>
          <w:sz w:val="28"/>
          <w:szCs w:val="28"/>
        </w:rPr>
      </w:pP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b/>
          <w:bCs/>
        </w:rPr>
      </w:pPr>
      <w:r w:rsidRPr="003465A9">
        <w:rPr>
          <w:rFonts w:ascii="Times New Roman" w:hAnsi="Times New Roman" w:cs="Times New Roman"/>
          <w:b/>
          <w:bCs/>
        </w:rPr>
        <w:t xml:space="preserve">таблица </w:t>
      </w:r>
      <w:r>
        <w:rPr>
          <w:rFonts w:ascii="Times New Roman" w:hAnsi="Times New Roman" w:cs="Times New Roman"/>
          <w:b/>
          <w:bCs/>
        </w:rPr>
        <w:t>4</w:t>
      </w:r>
      <w:r w:rsidRPr="003465A9">
        <w:rPr>
          <w:rFonts w:ascii="Times New Roman" w:hAnsi="Times New Roman" w:cs="Times New Roman"/>
          <w:b/>
          <w:bCs/>
        </w:rPr>
        <w:t>.</w:t>
      </w:r>
      <w:r>
        <w:rPr>
          <w:rFonts w:ascii="Times New Roman" w:hAnsi="Times New Roman" w:cs="Times New Roman"/>
          <w:b/>
          <w:bCs/>
        </w:rPr>
        <w:t>2</w:t>
      </w:r>
      <w:r w:rsidRPr="003465A9">
        <w:rPr>
          <w:rFonts w:ascii="Times New Roman" w:hAnsi="Times New Roman" w:cs="Times New Roman"/>
          <w:b/>
          <w:bCs/>
        </w:rPr>
        <w:t>.</w:t>
      </w:r>
    </w:p>
    <w:p w:rsidR="00A177B8" w:rsidRPr="003465A9" w:rsidRDefault="00A177B8" w:rsidP="00A177B8">
      <w:pPr>
        <w:ind w:firstLine="397"/>
        <w:jc w:val="center"/>
        <w:outlineLvl w:val="4"/>
        <w:rPr>
          <w:rFonts w:ascii="Times New Roman" w:hAnsi="Times New Roman" w:cs="Times New Roman"/>
          <w:b/>
          <w:bCs/>
          <w:sz w:val="28"/>
          <w:szCs w:val="28"/>
        </w:rPr>
      </w:pPr>
      <w:r w:rsidRPr="003465A9">
        <w:rPr>
          <w:rFonts w:ascii="Times New Roman" w:hAnsi="Times New Roman" w:cs="Times New Roman"/>
          <w:b/>
          <w:bCs/>
          <w:sz w:val="28"/>
          <w:szCs w:val="28"/>
        </w:rPr>
        <w:t>Природная среда</w:t>
      </w:r>
    </w:p>
    <w:p w:rsidR="00A177B8" w:rsidRPr="003465A9" w:rsidRDefault="00A177B8" w:rsidP="00A177B8">
      <w:pPr>
        <w:ind w:firstLine="397"/>
        <w:jc w:val="both"/>
        <w:rPr>
          <w:rFonts w:ascii="Times New Roman" w:hAnsi="Times New Roman" w:cs="Times New Roman"/>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7867"/>
        <w:gridCol w:w="827"/>
        <w:gridCol w:w="875"/>
      </w:tblGrid>
      <w:tr w:rsidR="00A177B8" w:rsidRPr="003465A9" w:rsidTr="005B2BF0">
        <w:trPr>
          <w:trHeight w:val="239"/>
          <w:tblHeader/>
        </w:trPr>
        <w:tc>
          <w:tcPr>
            <w:tcW w:w="4111" w:type="pct"/>
            <w:tcBorders>
              <w:top w:val="single" w:sz="4" w:space="0" w:color="auto"/>
              <w:left w:val="single" w:sz="4" w:space="0" w:color="auto"/>
              <w:bottom w:val="single" w:sz="4" w:space="0" w:color="auto"/>
              <w:right w:val="single" w:sz="4" w:space="0" w:color="auto"/>
            </w:tcBorders>
          </w:tcPr>
          <w:p w:rsidR="00A177B8" w:rsidRPr="003465A9" w:rsidRDefault="00A177B8" w:rsidP="005B2BF0">
            <w:pPr>
              <w:ind w:firstLine="158"/>
              <w:jc w:val="center"/>
              <w:rPr>
                <w:rFonts w:ascii="Times New Roman" w:hAnsi="Times New Roman" w:cs="Times New Roman"/>
                <w:b/>
                <w:bCs/>
              </w:rPr>
            </w:pPr>
            <w:r w:rsidRPr="003465A9">
              <w:rPr>
                <w:rFonts w:ascii="Times New Roman" w:hAnsi="Times New Roman" w:cs="Times New Roman"/>
                <w:b/>
                <w:bCs/>
              </w:rPr>
              <w:t>Показатели</w:t>
            </w:r>
          </w:p>
        </w:tc>
        <w:tc>
          <w:tcPr>
            <w:tcW w:w="432"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b/>
                <w:bCs/>
              </w:rPr>
            </w:pPr>
            <w:r w:rsidRPr="003465A9">
              <w:rPr>
                <w:rFonts w:ascii="Times New Roman" w:hAnsi="Times New Roman" w:cs="Times New Roman"/>
                <w:b/>
                <w:bCs/>
              </w:rPr>
              <w:t>20</w:t>
            </w:r>
            <w:r>
              <w:rPr>
                <w:rFonts w:ascii="Times New Roman" w:hAnsi="Times New Roman" w:cs="Times New Roman"/>
                <w:b/>
                <w:bCs/>
              </w:rPr>
              <w:t>13</w:t>
            </w:r>
          </w:p>
        </w:tc>
        <w:tc>
          <w:tcPr>
            <w:tcW w:w="457"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b/>
                <w:bCs/>
              </w:rPr>
            </w:pPr>
            <w:r w:rsidRPr="003465A9">
              <w:rPr>
                <w:rFonts w:ascii="Times New Roman" w:hAnsi="Times New Roman" w:cs="Times New Roman"/>
                <w:b/>
                <w:bCs/>
              </w:rPr>
              <w:t>20</w:t>
            </w:r>
            <w:r>
              <w:rPr>
                <w:rFonts w:ascii="Times New Roman" w:hAnsi="Times New Roman" w:cs="Times New Roman"/>
                <w:b/>
                <w:bCs/>
              </w:rPr>
              <w:t>14</w:t>
            </w:r>
          </w:p>
        </w:tc>
      </w:tr>
      <w:tr w:rsidR="00A177B8" w:rsidRPr="003465A9" w:rsidTr="005B2BF0">
        <w:trPr>
          <w:trHeight w:val="325"/>
        </w:trPr>
        <w:tc>
          <w:tcPr>
            <w:tcW w:w="4111" w:type="pct"/>
            <w:tcBorders>
              <w:top w:val="single" w:sz="4" w:space="0" w:color="auto"/>
              <w:left w:val="single" w:sz="4" w:space="0" w:color="auto"/>
              <w:bottom w:val="single" w:sz="4" w:space="0" w:color="auto"/>
              <w:right w:val="single" w:sz="4" w:space="0" w:color="auto"/>
            </w:tcBorders>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Выбросы вредных веществ в атмосферу от стационарных источников, тыс. т</w:t>
            </w:r>
          </w:p>
        </w:tc>
        <w:tc>
          <w:tcPr>
            <w:tcW w:w="889" w:type="pct"/>
            <w:gridSpan w:val="2"/>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отсутствуют</w:t>
            </w:r>
          </w:p>
        </w:tc>
      </w:tr>
      <w:tr w:rsidR="00A177B8" w:rsidRPr="003465A9" w:rsidTr="005B2BF0">
        <w:trPr>
          <w:trHeight w:val="347"/>
        </w:trPr>
        <w:tc>
          <w:tcPr>
            <w:tcW w:w="4111" w:type="pct"/>
            <w:tcBorders>
              <w:top w:val="single" w:sz="4" w:space="0" w:color="auto"/>
              <w:left w:val="single" w:sz="4" w:space="0" w:color="auto"/>
              <w:bottom w:val="single" w:sz="4" w:space="0" w:color="auto"/>
              <w:right w:val="single" w:sz="4" w:space="0" w:color="auto"/>
            </w:tcBorders>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Объем сброса загрязненных сточных вод в водоемы млн. м</w:t>
            </w:r>
            <w:r w:rsidRPr="003465A9">
              <w:rPr>
                <w:rFonts w:ascii="Times New Roman" w:hAnsi="Times New Roman" w:cs="Times New Roman"/>
                <w:vertAlign w:val="superscript"/>
              </w:rPr>
              <w:t>3</w:t>
            </w:r>
            <w:r w:rsidRPr="003465A9">
              <w:rPr>
                <w:rFonts w:ascii="Times New Roman" w:hAnsi="Times New Roman" w:cs="Times New Roman"/>
              </w:rPr>
              <w:t>/год</w:t>
            </w:r>
          </w:p>
        </w:tc>
        <w:tc>
          <w:tcPr>
            <w:tcW w:w="432"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c>
          <w:tcPr>
            <w:tcW w:w="457"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r>
      <w:tr w:rsidR="00A177B8" w:rsidRPr="003465A9" w:rsidTr="005B2BF0">
        <w:trPr>
          <w:trHeight w:val="20"/>
        </w:trPr>
        <w:tc>
          <w:tcPr>
            <w:tcW w:w="4111" w:type="pct"/>
            <w:tcBorders>
              <w:top w:val="single" w:sz="4" w:space="0" w:color="auto"/>
              <w:left w:val="single" w:sz="4" w:space="0" w:color="auto"/>
              <w:bottom w:val="single" w:sz="4" w:space="0" w:color="auto"/>
              <w:right w:val="single" w:sz="4" w:space="0" w:color="auto"/>
            </w:tcBorders>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Мощность очистных сооружений со сбросом в открытые водоемы, млн. м</w:t>
            </w:r>
            <w:r w:rsidRPr="003465A9">
              <w:rPr>
                <w:rFonts w:ascii="Times New Roman" w:hAnsi="Times New Roman" w:cs="Times New Roman"/>
                <w:vertAlign w:val="superscript"/>
              </w:rPr>
              <w:t>3</w:t>
            </w:r>
            <w:r w:rsidRPr="003465A9">
              <w:rPr>
                <w:rFonts w:ascii="Times New Roman" w:hAnsi="Times New Roman" w:cs="Times New Roman"/>
              </w:rPr>
              <w:t>/год</w:t>
            </w:r>
          </w:p>
        </w:tc>
        <w:tc>
          <w:tcPr>
            <w:tcW w:w="432"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c>
          <w:tcPr>
            <w:tcW w:w="457"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r>
      <w:tr w:rsidR="00A177B8" w:rsidRPr="003465A9" w:rsidTr="005B2BF0">
        <w:trPr>
          <w:trHeight w:val="279"/>
        </w:trPr>
        <w:tc>
          <w:tcPr>
            <w:tcW w:w="4111" w:type="pct"/>
            <w:tcBorders>
              <w:top w:val="single" w:sz="4" w:space="0" w:color="auto"/>
              <w:left w:val="single" w:sz="4" w:space="0" w:color="auto"/>
              <w:bottom w:val="single" w:sz="4" w:space="0" w:color="auto"/>
              <w:right w:val="single" w:sz="4" w:space="0" w:color="auto"/>
            </w:tcBorders>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Образование отходов производства и потребления, тыс. т</w:t>
            </w:r>
          </w:p>
        </w:tc>
        <w:tc>
          <w:tcPr>
            <w:tcW w:w="432"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1,8</w:t>
            </w:r>
          </w:p>
        </w:tc>
        <w:tc>
          <w:tcPr>
            <w:tcW w:w="457"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1,8</w:t>
            </w:r>
          </w:p>
        </w:tc>
      </w:tr>
      <w:tr w:rsidR="00A177B8" w:rsidRPr="003465A9" w:rsidTr="005B2BF0">
        <w:trPr>
          <w:trHeight w:val="239"/>
        </w:trPr>
        <w:tc>
          <w:tcPr>
            <w:tcW w:w="4111" w:type="pct"/>
            <w:tcBorders>
              <w:top w:val="single" w:sz="4" w:space="0" w:color="auto"/>
              <w:left w:val="single" w:sz="4" w:space="0" w:color="auto"/>
              <w:bottom w:val="single" w:sz="4" w:space="0" w:color="auto"/>
              <w:right w:val="single" w:sz="4" w:space="0" w:color="auto"/>
            </w:tcBorders>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Нарушенных земель, га</w:t>
            </w:r>
          </w:p>
        </w:tc>
        <w:tc>
          <w:tcPr>
            <w:tcW w:w="432"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c>
          <w:tcPr>
            <w:tcW w:w="457"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r>
      <w:tr w:rsidR="00A177B8" w:rsidRPr="003465A9" w:rsidTr="005B2BF0">
        <w:trPr>
          <w:trHeight w:val="287"/>
        </w:trPr>
        <w:tc>
          <w:tcPr>
            <w:tcW w:w="4111" w:type="pct"/>
            <w:tcBorders>
              <w:top w:val="single" w:sz="4" w:space="0" w:color="auto"/>
              <w:left w:val="single" w:sz="4" w:space="0" w:color="auto"/>
              <w:bottom w:val="single" w:sz="4" w:space="0" w:color="auto"/>
              <w:right w:val="single" w:sz="4" w:space="0" w:color="auto"/>
            </w:tcBorders>
          </w:tcPr>
          <w:p w:rsidR="00A177B8" w:rsidRPr="003465A9" w:rsidRDefault="00A177B8" w:rsidP="005B2BF0">
            <w:pPr>
              <w:jc w:val="both"/>
              <w:rPr>
                <w:rFonts w:ascii="Times New Roman" w:hAnsi="Times New Roman" w:cs="Times New Roman"/>
              </w:rPr>
            </w:pPr>
            <w:r w:rsidRPr="003465A9">
              <w:rPr>
                <w:rFonts w:ascii="Times New Roman" w:hAnsi="Times New Roman" w:cs="Times New Roman"/>
              </w:rPr>
              <w:t>Лесная площадь, пройденная пожарами, га</w:t>
            </w:r>
          </w:p>
        </w:tc>
        <w:tc>
          <w:tcPr>
            <w:tcW w:w="432"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c>
          <w:tcPr>
            <w:tcW w:w="457" w:type="pct"/>
            <w:tcBorders>
              <w:top w:val="single" w:sz="4" w:space="0" w:color="auto"/>
              <w:left w:val="single" w:sz="4" w:space="0" w:color="auto"/>
              <w:bottom w:val="single" w:sz="4" w:space="0" w:color="auto"/>
              <w:right w:val="single" w:sz="4" w:space="0" w:color="auto"/>
            </w:tcBorders>
            <w:vAlign w:val="center"/>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нет</w:t>
            </w:r>
          </w:p>
        </w:tc>
      </w:tr>
    </w:tbl>
    <w:p w:rsidR="00A177B8" w:rsidRPr="003465A9" w:rsidRDefault="00A177B8" w:rsidP="00A177B8">
      <w:pPr>
        <w:ind w:firstLine="720"/>
        <w:jc w:val="both"/>
        <w:rPr>
          <w:rFonts w:ascii="Times New Roman" w:hAnsi="Times New Roman" w:cs="Times New Roman"/>
          <w:b/>
        </w:rPr>
      </w:pP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b/>
          <w:sz w:val="28"/>
          <w:szCs w:val="28"/>
        </w:rPr>
        <w:t>Вывод:</w:t>
      </w:r>
      <w:r w:rsidRPr="003465A9">
        <w:rPr>
          <w:rFonts w:ascii="Times New Roman" w:hAnsi="Times New Roman" w:cs="Times New Roman"/>
          <w:sz w:val="28"/>
          <w:szCs w:val="28"/>
        </w:rPr>
        <w:t xml:space="preserve"> на фоне благоприятной среды достаточно природных ресурсов  для развития рекреации. Водные объекты (пруды) будут переданы в аренду субъектам малого и среднего бизнеса для зарыбления и обустройства, организация рекреации, сельского туризма.</w:t>
      </w:r>
    </w:p>
    <w:p w:rsidR="00A177B8" w:rsidRPr="003465A9" w:rsidRDefault="00A177B8" w:rsidP="00A177B8">
      <w:pPr>
        <w:jc w:val="both"/>
        <w:rPr>
          <w:rFonts w:ascii="Times New Roman" w:hAnsi="Times New Roman" w:cs="Times New Roman"/>
          <w:b/>
          <w:bCs/>
        </w:rPr>
      </w:pPr>
    </w:p>
    <w:p w:rsidR="00A177B8" w:rsidRPr="003465A9" w:rsidRDefault="00A177B8" w:rsidP="00A177B8">
      <w:pPr>
        <w:ind w:firstLine="709"/>
        <w:jc w:val="both"/>
        <w:rPr>
          <w:rFonts w:ascii="Times New Roman" w:hAnsi="Times New Roman" w:cs="Times New Roman"/>
          <w:b/>
          <w:sz w:val="28"/>
          <w:szCs w:val="28"/>
        </w:rPr>
      </w:pPr>
    </w:p>
    <w:p w:rsidR="00A177B8" w:rsidRPr="003465A9" w:rsidRDefault="00A177B8" w:rsidP="00A177B8">
      <w:pPr>
        <w:ind w:firstLine="709"/>
        <w:jc w:val="center"/>
        <w:rPr>
          <w:rFonts w:ascii="Times New Roman" w:hAnsi="Times New Roman" w:cs="Times New Roman"/>
          <w:b/>
          <w:sz w:val="28"/>
          <w:szCs w:val="28"/>
        </w:rPr>
      </w:pPr>
      <w:r w:rsidRPr="003465A9">
        <w:rPr>
          <w:rFonts w:ascii="Times New Roman" w:hAnsi="Times New Roman" w:cs="Times New Roman"/>
          <w:b/>
          <w:sz w:val="28"/>
          <w:szCs w:val="28"/>
        </w:rPr>
        <w:t xml:space="preserve"> Инфраструктурные ресурсы</w:t>
      </w:r>
    </w:p>
    <w:p w:rsidR="00A177B8" w:rsidRPr="003465A9" w:rsidRDefault="00A177B8" w:rsidP="00A177B8">
      <w:pPr>
        <w:ind w:firstLine="709"/>
        <w:jc w:val="center"/>
        <w:rPr>
          <w:rFonts w:ascii="Times New Roman" w:hAnsi="Times New Roman" w:cs="Times New Roman"/>
          <w:b/>
          <w:sz w:val="28"/>
          <w:szCs w:val="28"/>
        </w:rPr>
      </w:pPr>
    </w:p>
    <w:p w:rsidR="00A177B8" w:rsidRPr="003465A9" w:rsidRDefault="00A177B8" w:rsidP="00A177B8">
      <w:pPr>
        <w:ind w:firstLine="709"/>
        <w:jc w:val="both"/>
        <w:rPr>
          <w:rFonts w:ascii="Times New Roman" w:hAnsi="Times New Roman" w:cs="Times New Roman"/>
          <w:b/>
          <w:sz w:val="28"/>
          <w:szCs w:val="28"/>
        </w:rPr>
      </w:pPr>
      <w:r w:rsidRPr="003465A9">
        <w:rPr>
          <w:rFonts w:ascii="Times New Roman" w:hAnsi="Times New Roman" w:cs="Times New Roman"/>
          <w:sz w:val="28"/>
          <w:szCs w:val="28"/>
        </w:rPr>
        <w:t>Газифицированы населенные пункты: с.Новомеловатка, с.Попасное, с.Юнаково. Не газифицирован х.Морозов. газифицировано.</w:t>
      </w: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На территории сельского поселения имеется бесхозных неиспользуемых помещений не имеется., 2 муниципальное неиспользуемое помещение .</w:t>
      </w:r>
    </w:p>
    <w:p w:rsidR="00A177B8" w:rsidRPr="003465A9" w:rsidRDefault="00A177B8" w:rsidP="00A177B8">
      <w:pPr>
        <w:shd w:val="clear" w:color="auto" w:fill="FFFFFF"/>
        <w:ind w:firstLine="709"/>
        <w:jc w:val="right"/>
        <w:rPr>
          <w:rFonts w:ascii="Times New Roman" w:hAnsi="Times New Roman" w:cs="Times New Roman"/>
          <w:b/>
          <w:bCs/>
        </w:rPr>
      </w:pPr>
    </w:p>
    <w:p w:rsidR="00A177B8" w:rsidRPr="003465A9" w:rsidRDefault="00A177B8" w:rsidP="00A177B8">
      <w:pPr>
        <w:shd w:val="clear" w:color="auto" w:fill="FFFFFF"/>
        <w:ind w:firstLine="709"/>
        <w:jc w:val="right"/>
        <w:rPr>
          <w:rFonts w:ascii="Times New Roman" w:hAnsi="Times New Roman" w:cs="Times New Roman"/>
          <w:b/>
          <w:bCs/>
        </w:rPr>
      </w:pPr>
      <w:r w:rsidRPr="003465A9">
        <w:rPr>
          <w:rFonts w:ascii="Times New Roman" w:hAnsi="Times New Roman" w:cs="Times New Roman"/>
          <w:b/>
          <w:bCs/>
        </w:rPr>
        <w:t xml:space="preserve">таблица </w:t>
      </w:r>
      <w:r>
        <w:rPr>
          <w:rFonts w:ascii="Times New Roman" w:hAnsi="Times New Roman" w:cs="Times New Roman"/>
          <w:b/>
          <w:bCs/>
        </w:rPr>
        <w:t>4.3</w:t>
      </w:r>
    </w:p>
    <w:p w:rsidR="00A177B8" w:rsidRPr="003465A9" w:rsidRDefault="00A177B8" w:rsidP="00A177B8">
      <w:pPr>
        <w:spacing w:line="255" w:lineRule="atLeast"/>
        <w:ind w:firstLine="720"/>
        <w:jc w:val="center"/>
        <w:rPr>
          <w:rFonts w:ascii="Times New Roman" w:hAnsi="Times New Roman" w:cs="Times New Roman"/>
          <w:b/>
          <w:sz w:val="28"/>
          <w:szCs w:val="28"/>
        </w:rPr>
      </w:pPr>
      <w:r w:rsidRPr="003465A9">
        <w:rPr>
          <w:rFonts w:ascii="Times New Roman" w:hAnsi="Times New Roman" w:cs="Times New Roman"/>
          <w:b/>
          <w:sz w:val="28"/>
          <w:szCs w:val="28"/>
        </w:rPr>
        <w:t>Неиспользуемые помещения</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2151"/>
        <w:gridCol w:w="1124"/>
        <w:gridCol w:w="2092"/>
        <w:gridCol w:w="1346"/>
        <w:gridCol w:w="2580"/>
      </w:tblGrid>
      <w:tr w:rsidR="00A177B8" w:rsidRPr="003465A9" w:rsidTr="005B2BF0">
        <w:tc>
          <w:tcPr>
            <w:tcW w:w="486"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lastRenderedPageBreak/>
              <w:t>№ №п/п</w:t>
            </w:r>
          </w:p>
        </w:tc>
        <w:tc>
          <w:tcPr>
            <w:tcW w:w="2151"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Наименование помещения, местоположение</w:t>
            </w:r>
          </w:p>
        </w:tc>
        <w:tc>
          <w:tcPr>
            <w:tcW w:w="1124"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Площадь помещения</w:t>
            </w:r>
          </w:p>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Кв.м</w:t>
            </w:r>
          </w:p>
        </w:tc>
        <w:tc>
          <w:tcPr>
            <w:tcW w:w="2092"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Собственность</w:t>
            </w:r>
          </w:p>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(предприятий,частная,госуд.,</w:t>
            </w:r>
          </w:p>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муниц.,бесхозяйное)</w:t>
            </w:r>
          </w:p>
        </w:tc>
        <w:tc>
          <w:tcPr>
            <w:tcW w:w="1346"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Сколько времени помещение не используется</w:t>
            </w:r>
          </w:p>
        </w:tc>
        <w:tc>
          <w:tcPr>
            <w:tcW w:w="2580"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Техническое состояние помещения</w:t>
            </w:r>
          </w:p>
        </w:tc>
      </w:tr>
      <w:tr w:rsidR="00A177B8" w:rsidRPr="003465A9" w:rsidTr="005B2BF0">
        <w:tc>
          <w:tcPr>
            <w:tcW w:w="486" w:type="dxa"/>
            <w:shd w:val="clear" w:color="auto" w:fill="auto"/>
          </w:tcPr>
          <w:p w:rsidR="00A177B8" w:rsidRPr="003465A9" w:rsidRDefault="00A177B8" w:rsidP="005B2BF0">
            <w:pPr>
              <w:tabs>
                <w:tab w:val="left" w:pos="960"/>
              </w:tabs>
              <w:jc w:val="both"/>
              <w:rPr>
                <w:rFonts w:ascii="Times New Roman" w:hAnsi="Times New Roman" w:cs="Times New Roman"/>
              </w:rPr>
            </w:pPr>
            <w:r w:rsidRPr="003465A9">
              <w:rPr>
                <w:rFonts w:ascii="Times New Roman" w:hAnsi="Times New Roman" w:cs="Times New Roman"/>
              </w:rPr>
              <w:t>1.</w:t>
            </w:r>
          </w:p>
        </w:tc>
        <w:tc>
          <w:tcPr>
            <w:tcW w:w="2151" w:type="dxa"/>
            <w:shd w:val="clear" w:color="auto" w:fill="auto"/>
          </w:tcPr>
          <w:p w:rsidR="00A177B8" w:rsidRPr="003465A9" w:rsidRDefault="00A177B8" w:rsidP="005B2BF0">
            <w:pPr>
              <w:tabs>
                <w:tab w:val="left" w:pos="960"/>
              </w:tabs>
              <w:jc w:val="both"/>
              <w:rPr>
                <w:rFonts w:ascii="Times New Roman" w:hAnsi="Times New Roman" w:cs="Times New Roman"/>
              </w:rPr>
            </w:pPr>
            <w:r w:rsidRPr="003465A9">
              <w:rPr>
                <w:rFonts w:ascii="Times New Roman" w:hAnsi="Times New Roman" w:cs="Times New Roman"/>
              </w:rPr>
              <w:t>Здание мельницы</w:t>
            </w:r>
          </w:p>
        </w:tc>
        <w:tc>
          <w:tcPr>
            <w:tcW w:w="1124"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60,0</w:t>
            </w:r>
          </w:p>
        </w:tc>
        <w:tc>
          <w:tcPr>
            <w:tcW w:w="2092" w:type="dxa"/>
            <w:shd w:val="clear" w:color="auto" w:fill="auto"/>
          </w:tcPr>
          <w:p w:rsidR="00A177B8" w:rsidRPr="003465A9" w:rsidRDefault="00A177B8" w:rsidP="005B2BF0">
            <w:pPr>
              <w:tabs>
                <w:tab w:val="left" w:pos="960"/>
              </w:tabs>
              <w:jc w:val="both"/>
              <w:rPr>
                <w:rFonts w:ascii="Times New Roman" w:hAnsi="Times New Roman" w:cs="Times New Roman"/>
              </w:rPr>
            </w:pPr>
            <w:r w:rsidRPr="003465A9">
              <w:rPr>
                <w:rFonts w:ascii="Times New Roman" w:hAnsi="Times New Roman" w:cs="Times New Roman"/>
              </w:rPr>
              <w:t xml:space="preserve"> сельского поселения</w:t>
            </w:r>
          </w:p>
        </w:tc>
        <w:tc>
          <w:tcPr>
            <w:tcW w:w="1346"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16</w:t>
            </w:r>
          </w:p>
        </w:tc>
        <w:tc>
          <w:tcPr>
            <w:tcW w:w="2580" w:type="dxa"/>
            <w:shd w:val="clear" w:color="auto" w:fill="auto"/>
          </w:tcPr>
          <w:p w:rsidR="00A177B8" w:rsidRPr="003465A9" w:rsidRDefault="00A177B8" w:rsidP="005B2BF0">
            <w:pPr>
              <w:tabs>
                <w:tab w:val="left" w:pos="960"/>
              </w:tabs>
              <w:jc w:val="both"/>
              <w:rPr>
                <w:rFonts w:ascii="Times New Roman" w:hAnsi="Times New Roman" w:cs="Times New Roman"/>
              </w:rPr>
            </w:pPr>
            <w:r w:rsidRPr="003465A9">
              <w:rPr>
                <w:rFonts w:ascii="Times New Roman" w:hAnsi="Times New Roman" w:cs="Times New Roman"/>
              </w:rPr>
              <w:t>неудовлетворительное</w:t>
            </w:r>
          </w:p>
        </w:tc>
      </w:tr>
      <w:tr w:rsidR="00A177B8" w:rsidRPr="003465A9" w:rsidTr="005B2BF0">
        <w:tc>
          <w:tcPr>
            <w:tcW w:w="486"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22</w:t>
            </w:r>
          </w:p>
        </w:tc>
        <w:tc>
          <w:tcPr>
            <w:tcW w:w="2151"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p>
          <w:p w:rsidR="00A177B8" w:rsidRPr="003465A9" w:rsidRDefault="00A177B8" w:rsidP="005B2BF0">
            <w:pPr>
              <w:tabs>
                <w:tab w:val="left" w:pos="960"/>
              </w:tabs>
              <w:jc w:val="both"/>
              <w:rPr>
                <w:rFonts w:ascii="Times New Roman" w:hAnsi="Times New Roman" w:cs="Times New Roman"/>
              </w:rPr>
            </w:pPr>
            <w:r w:rsidRPr="003465A9">
              <w:rPr>
                <w:rFonts w:ascii="Times New Roman" w:hAnsi="Times New Roman" w:cs="Times New Roman"/>
              </w:rPr>
              <w:t>Здание маслобойни</w:t>
            </w:r>
          </w:p>
        </w:tc>
        <w:tc>
          <w:tcPr>
            <w:tcW w:w="1124"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40,0</w:t>
            </w:r>
          </w:p>
        </w:tc>
        <w:tc>
          <w:tcPr>
            <w:tcW w:w="2092"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сельского поселения</w:t>
            </w:r>
          </w:p>
          <w:p w:rsidR="00A177B8" w:rsidRPr="003465A9" w:rsidRDefault="00A177B8" w:rsidP="005B2BF0">
            <w:pPr>
              <w:tabs>
                <w:tab w:val="left" w:pos="960"/>
              </w:tabs>
              <w:ind w:firstLine="397"/>
              <w:jc w:val="both"/>
              <w:rPr>
                <w:rFonts w:ascii="Times New Roman" w:hAnsi="Times New Roman" w:cs="Times New Roman"/>
              </w:rPr>
            </w:pPr>
          </w:p>
        </w:tc>
        <w:tc>
          <w:tcPr>
            <w:tcW w:w="1346" w:type="dxa"/>
            <w:shd w:val="clear" w:color="auto" w:fill="auto"/>
          </w:tcPr>
          <w:p w:rsidR="00A177B8" w:rsidRPr="003465A9" w:rsidRDefault="00A177B8" w:rsidP="005B2BF0">
            <w:pPr>
              <w:tabs>
                <w:tab w:val="left" w:pos="960"/>
              </w:tabs>
              <w:ind w:firstLine="397"/>
              <w:jc w:val="both"/>
              <w:rPr>
                <w:rFonts w:ascii="Times New Roman" w:hAnsi="Times New Roman" w:cs="Times New Roman"/>
              </w:rPr>
            </w:pPr>
            <w:r w:rsidRPr="003465A9">
              <w:rPr>
                <w:rFonts w:ascii="Times New Roman" w:hAnsi="Times New Roman" w:cs="Times New Roman"/>
              </w:rPr>
              <w:t>16 лет</w:t>
            </w:r>
          </w:p>
        </w:tc>
        <w:tc>
          <w:tcPr>
            <w:tcW w:w="2580" w:type="dxa"/>
            <w:shd w:val="clear" w:color="auto" w:fill="auto"/>
          </w:tcPr>
          <w:p w:rsidR="00A177B8" w:rsidRPr="003465A9" w:rsidRDefault="00A177B8" w:rsidP="005B2BF0">
            <w:pPr>
              <w:tabs>
                <w:tab w:val="left" w:pos="960"/>
              </w:tabs>
              <w:jc w:val="both"/>
              <w:rPr>
                <w:rFonts w:ascii="Times New Roman" w:hAnsi="Times New Roman" w:cs="Times New Roman"/>
              </w:rPr>
            </w:pPr>
            <w:r w:rsidRPr="003465A9">
              <w:rPr>
                <w:rFonts w:ascii="Times New Roman" w:hAnsi="Times New Roman" w:cs="Times New Roman"/>
              </w:rPr>
              <w:t>неудовлетворительное</w:t>
            </w:r>
          </w:p>
        </w:tc>
      </w:tr>
    </w:tbl>
    <w:p w:rsidR="00A177B8" w:rsidRPr="003465A9" w:rsidRDefault="00A177B8" w:rsidP="00A177B8">
      <w:pPr>
        <w:spacing w:line="255" w:lineRule="atLeast"/>
        <w:ind w:firstLine="720"/>
        <w:jc w:val="center"/>
        <w:rPr>
          <w:rFonts w:ascii="Times New Roman" w:hAnsi="Times New Roman" w:cs="Times New Roman"/>
          <w:b/>
          <w:sz w:val="28"/>
          <w:szCs w:val="28"/>
        </w:rPr>
      </w:pPr>
    </w:p>
    <w:p w:rsidR="00A177B8" w:rsidRPr="003465A9" w:rsidRDefault="00A177B8" w:rsidP="00A177B8">
      <w:pPr>
        <w:spacing w:line="255" w:lineRule="atLeast"/>
        <w:ind w:firstLine="720"/>
        <w:jc w:val="both"/>
        <w:rPr>
          <w:rFonts w:ascii="Times New Roman" w:hAnsi="Times New Roman" w:cs="Times New Roman"/>
          <w:b/>
          <w:sz w:val="28"/>
          <w:szCs w:val="28"/>
        </w:rPr>
      </w:pP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b/>
          <w:sz w:val="28"/>
          <w:szCs w:val="28"/>
        </w:rPr>
        <w:t>Вывод:</w:t>
      </w:r>
      <w:r w:rsidRPr="003465A9">
        <w:rPr>
          <w:rFonts w:ascii="Times New Roman" w:hAnsi="Times New Roman" w:cs="Times New Roman"/>
          <w:sz w:val="28"/>
          <w:szCs w:val="28"/>
        </w:rPr>
        <w:t xml:space="preserve"> Инфраструктурные ресурсы незначительны. Неиспользуемые помещения планируется передать эффективным собственникам.</w:t>
      </w:r>
    </w:p>
    <w:p w:rsidR="00A177B8" w:rsidRPr="003465A9" w:rsidRDefault="00A177B8" w:rsidP="00A177B8">
      <w:pPr>
        <w:spacing w:line="255" w:lineRule="atLeast"/>
        <w:ind w:firstLine="720"/>
        <w:jc w:val="both"/>
        <w:rPr>
          <w:rFonts w:ascii="Times New Roman" w:hAnsi="Times New Roman" w:cs="Times New Roman"/>
          <w:b/>
          <w:sz w:val="28"/>
          <w:szCs w:val="28"/>
        </w:rPr>
      </w:pPr>
    </w:p>
    <w:p w:rsidR="00A177B8" w:rsidRPr="003465A9" w:rsidRDefault="00A177B8" w:rsidP="00A177B8">
      <w:pPr>
        <w:spacing w:line="255" w:lineRule="atLeast"/>
        <w:ind w:firstLine="720"/>
        <w:jc w:val="center"/>
        <w:rPr>
          <w:rFonts w:ascii="Times New Roman" w:hAnsi="Times New Roman" w:cs="Times New Roman"/>
          <w:b/>
          <w:sz w:val="28"/>
          <w:szCs w:val="28"/>
        </w:rPr>
      </w:pPr>
      <w:r>
        <w:rPr>
          <w:rFonts w:ascii="Times New Roman" w:hAnsi="Times New Roman" w:cs="Times New Roman"/>
          <w:b/>
          <w:sz w:val="28"/>
          <w:szCs w:val="28"/>
        </w:rPr>
        <w:t>5</w:t>
      </w:r>
      <w:r w:rsidRPr="003465A9">
        <w:rPr>
          <w:rFonts w:ascii="Times New Roman" w:hAnsi="Times New Roman" w:cs="Times New Roman"/>
          <w:b/>
          <w:sz w:val="28"/>
          <w:szCs w:val="28"/>
        </w:rPr>
        <w:t xml:space="preserve">. ОЦЕНКА КОНКУРЕНТНЫХ ПРЕИМУЩЕСТВ </w:t>
      </w:r>
    </w:p>
    <w:p w:rsidR="00A177B8" w:rsidRPr="003465A9" w:rsidRDefault="00A177B8" w:rsidP="00A177B8">
      <w:pPr>
        <w:spacing w:line="255" w:lineRule="atLeast"/>
        <w:ind w:firstLine="720"/>
        <w:jc w:val="center"/>
        <w:rPr>
          <w:rFonts w:ascii="Times New Roman" w:hAnsi="Times New Roman" w:cs="Times New Roman"/>
          <w:b/>
          <w:sz w:val="28"/>
          <w:szCs w:val="28"/>
        </w:rPr>
      </w:pPr>
      <w:r w:rsidRPr="003465A9">
        <w:rPr>
          <w:rFonts w:ascii="Times New Roman" w:hAnsi="Times New Roman" w:cs="Times New Roman"/>
          <w:b/>
          <w:sz w:val="28"/>
          <w:szCs w:val="28"/>
        </w:rPr>
        <w:t>МЕЛОВАТСКОГО СЕЛЬСКОГО ПОСЕЛЕНИЯ</w:t>
      </w:r>
    </w:p>
    <w:p w:rsidR="00A177B8" w:rsidRPr="003465A9" w:rsidRDefault="00A177B8" w:rsidP="00A177B8">
      <w:pPr>
        <w:spacing w:line="255" w:lineRule="atLeast"/>
        <w:ind w:firstLine="720"/>
        <w:jc w:val="center"/>
        <w:rPr>
          <w:rFonts w:ascii="Times New Roman" w:hAnsi="Times New Roman" w:cs="Times New Roman"/>
          <w:b/>
          <w:sz w:val="28"/>
          <w:szCs w:val="28"/>
        </w:rPr>
      </w:pP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Конкурентные преимущества Меловатского сельского поселения:</w:t>
      </w: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-возможность выделения земель под реализацию инвестиционных проектов и развитие КФХ и ЛПХ;</w:t>
      </w: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-наличие транспортных путей (автодорог с твердым покрытием) до г.Калач, г.Павловск,  г.Воронеж;</w:t>
      </w: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-газификация поселения;</w:t>
      </w: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-наличие трудовых ресурсов, в т.ч. работающих за пределами поселения;</w:t>
      </w:r>
    </w:p>
    <w:p w:rsidR="00A177B8" w:rsidRPr="003465A9" w:rsidRDefault="00A177B8" w:rsidP="00A177B8">
      <w:pPr>
        <w:spacing w:line="255" w:lineRule="atLeast"/>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-наличие инвесторов, планирующих реализовать инвестиционные проекты на территории поселения. </w:t>
      </w:r>
    </w:p>
    <w:p w:rsidR="00A177B8" w:rsidRPr="003465A9" w:rsidRDefault="00A177B8" w:rsidP="00A177B8">
      <w:pPr>
        <w:keepNext/>
        <w:widowControl w:val="0"/>
        <w:ind w:firstLine="720"/>
        <w:jc w:val="center"/>
        <w:outlineLvl w:val="0"/>
        <w:rPr>
          <w:rFonts w:ascii="Times New Roman" w:hAnsi="Times New Roman" w:cs="Times New Roman"/>
          <w:b/>
          <w:bCs/>
          <w:caps/>
          <w:spacing w:val="20"/>
          <w:kern w:val="32"/>
          <w:sz w:val="28"/>
          <w:szCs w:val="28"/>
        </w:rPr>
      </w:pPr>
    </w:p>
    <w:p w:rsidR="00A177B8" w:rsidRDefault="00A177B8" w:rsidP="00A177B8">
      <w:pPr>
        <w:keepNext/>
        <w:widowControl w:val="0"/>
        <w:ind w:firstLine="720"/>
        <w:jc w:val="center"/>
        <w:outlineLvl w:val="0"/>
        <w:rPr>
          <w:rFonts w:ascii="Times New Roman" w:hAnsi="Times New Roman" w:cs="Times New Roman"/>
          <w:b/>
          <w:bCs/>
          <w:caps/>
          <w:spacing w:val="20"/>
          <w:kern w:val="32"/>
          <w:sz w:val="28"/>
          <w:szCs w:val="28"/>
        </w:rPr>
      </w:pPr>
      <w:r>
        <w:rPr>
          <w:rFonts w:ascii="Times New Roman" w:hAnsi="Times New Roman" w:cs="Times New Roman"/>
          <w:b/>
          <w:bCs/>
          <w:caps/>
          <w:spacing w:val="20"/>
          <w:kern w:val="32"/>
          <w:sz w:val="28"/>
          <w:szCs w:val="28"/>
        </w:rPr>
        <w:t>6</w:t>
      </w:r>
      <w:r w:rsidRPr="003465A9">
        <w:rPr>
          <w:rFonts w:ascii="Times New Roman" w:hAnsi="Times New Roman" w:cs="Times New Roman"/>
          <w:b/>
          <w:bCs/>
          <w:caps/>
          <w:spacing w:val="20"/>
          <w:kern w:val="32"/>
          <w:sz w:val="28"/>
          <w:szCs w:val="28"/>
        </w:rPr>
        <w:t xml:space="preserve">. СТРАТЕГИЧЕСКИЙ АНАЛИЗ РАЗВИТИЯ </w:t>
      </w:r>
    </w:p>
    <w:p w:rsidR="00A177B8" w:rsidRPr="003465A9" w:rsidRDefault="00A177B8" w:rsidP="00A177B8">
      <w:pPr>
        <w:keepNext/>
        <w:widowControl w:val="0"/>
        <w:ind w:firstLine="720"/>
        <w:jc w:val="center"/>
        <w:outlineLvl w:val="0"/>
        <w:rPr>
          <w:rFonts w:ascii="Times New Roman" w:hAnsi="Times New Roman" w:cs="Times New Roman"/>
          <w:b/>
          <w:bCs/>
          <w:caps/>
          <w:spacing w:val="20"/>
          <w:kern w:val="32"/>
          <w:sz w:val="28"/>
          <w:szCs w:val="28"/>
        </w:rPr>
      </w:pPr>
      <w:r>
        <w:rPr>
          <w:rFonts w:ascii="Times New Roman" w:hAnsi="Times New Roman" w:cs="Times New Roman"/>
          <w:b/>
          <w:bCs/>
          <w:caps/>
          <w:spacing w:val="20"/>
          <w:kern w:val="32"/>
          <w:sz w:val="28"/>
          <w:szCs w:val="28"/>
        </w:rPr>
        <w:t xml:space="preserve">МЕЛОВАТСКОГО </w:t>
      </w:r>
      <w:r w:rsidRPr="003465A9">
        <w:rPr>
          <w:rFonts w:ascii="Times New Roman" w:hAnsi="Times New Roman" w:cs="Times New Roman"/>
          <w:b/>
          <w:bCs/>
          <w:caps/>
          <w:spacing w:val="20"/>
          <w:kern w:val="32"/>
          <w:sz w:val="28"/>
          <w:szCs w:val="28"/>
        </w:rPr>
        <w:t>СЕЛЬСКОГО ПОСЕЛ</w:t>
      </w:r>
      <w:r>
        <w:rPr>
          <w:rFonts w:ascii="Times New Roman" w:hAnsi="Times New Roman" w:cs="Times New Roman"/>
          <w:b/>
          <w:bCs/>
          <w:caps/>
          <w:spacing w:val="20"/>
          <w:kern w:val="32"/>
          <w:sz w:val="28"/>
          <w:szCs w:val="28"/>
        </w:rPr>
        <w:t xml:space="preserve">ЕНИЯ  </w:t>
      </w: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Основой для стратегического анализа развития поселения являются: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уровень социально-экономического развития;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проблемы развития;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имеющийся потенциал и конкурентные преимущества;</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наличие инвестиционных проектов развития поселения;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меры поддержки, действующие на областном и районном уровнях.</w:t>
      </w:r>
    </w:p>
    <w:p w:rsidR="00A177B8" w:rsidRPr="003465A9" w:rsidRDefault="00A177B8" w:rsidP="00A177B8">
      <w:pPr>
        <w:ind w:firstLine="720"/>
        <w:jc w:val="both"/>
        <w:rPr>
          <w:rFonts w:ascii="Times New Roman" w:hAnsi="Times New Roman" w:cs="Times New Roman"/>
          <w:bCs/>
          <w:sz w:val="28"/>
          <w:szCs w:val="28"/>
        </w:rPr>
      </w:pPr>
    </w:p>
    <w:p w:rsidR="00A177B8" w:rsidRPr="003465A9" w:rsidRDefault="00A177B8" w:rsidP="00A177B8">
      <w:pPr>
        <w:ind w:firstLine="720"/>
        <w:jc w:val="both"/>
        <w:rPr>
          <w:rFonts w:ascii="Times New Roman" w:hAnsi="Times New Roman" w:cs="Times New Roman"/>
          <w:bCs/>
          <w:sz w:val="28"/>
          <w:szCs w:val="28"/>
        </w:rPr>
      </w:pPr>
      <w:r w:rsidRPr="003465A9">
        <w:rPr>
          <w:rFonts w:ascii="Times New Roman" w:hAnsi="Times New Roman" w:cs="Times New Roman"/>
          <w:bCs/>
          <w:sz w:val="28"/>
          <w:szCs w:val="28"/>
        </w:rPr>
        <w:t>Стратегический анализ поселения был проведен по методике SWOT на основании анализа соотношений сильных и слабых сторон, возможностей и угроз.</w:t>
      </w:r>
    </w:p>
    <w:p w:rsidR="00A177B8" w:rsidRPr="003465A9" w:rsidRDefault="00A177B8" w:rsidP="00A177B8">
      <w:pPr>
        <w:ind w:firstLine="397"/>
        <w:jc w:val="both"/>
        <w:rPr>
          <w:rFonts w:ascii="Times New Roman" w:hAnsi="Times New Roman" w:cs="Times New Roman"/>
          <w:sz w:val="28"/>
          <w:szCs w:val="28"/>
        </w:rPr>
      </w:pPr>
    </w:p>
    <w:p w:rsidR="00A177B8" w:rsidRPr="003465A9" w:rsidRDefault="00A177B8" w:rsidP="00A177B8">
      <w:pPr>
        <w:jc w:val="center"/>
        <w:rPr>
          <w:rFonts w:ascii="Times New Roman" w:hAnsi="Times New Roman" w:cs="Times New Roman"/>
          <w:b/>
          <w:sz w:val="28"/>
          <w:szCs w:val="28"/>
        </w:rPr>
      </w:pPr>
      <w:r>
        <w:rPr>
          <w:rFonts w:ascii="Times New Roman" w:hAnsi="Times New Roman" w:cs="Times New Roman"/>
          <w:b/>
          <w:sz w:val="28"/>
          <w:szCs w:val="28"/>
        </w:rPr>
        <w:t>6.1</w:t>
      </w:r>
      <w:r w:rsidRPr="003465A9">
        <w:rPr>
          <w:rFonts w:ascii="Times New Roman" w:hAnsi="Times New Roman" w:cs="Times New Roman"/>
          <w:b/>
          <w:sz w:val="28"/>
          <w:szCs w:val="28"/>
          <w:lang w:val="en-US"/>
        </w:rPr>
        <w:t>SWOT</w:t>
      </w:r>
      <w:r w:rsidRPr="003465A9">
        <w:rPr>
          <w:rFonts w:ascii="Times New Roman" w:hAnsi="Times New Roman" w:cs="Times New Roman"/>
          <w:b/>
          <w:sz w:val="28"/>
          <w:szCs w:val="28"/>
        </w:rPr>
        <w:t>-  анализ развития сельского поселения</w:t>
      </w:r>
    </w:p>
    <w:p w:rsidR="00A177B8" w:rsidRPr="003465A9" w:rsidRDefault="00A177B8" w:rsidP="00A177B8">
      <w:pPr>
        <w:jc w:val="both"/>
        <w:rPr>
          <w:rFonts w:ascii="Times New Roman" w:hAnsi="Times New Roman" w:cs="Times New Roman"/>
          <w:b/>
          <w:sz w:val="28"/>
          <w:szCs w:val="28"/>
        </w:rPr>
      </w:pPr>
    </w:p>
    <w:p w:rsidR="00A177B8" w:rsidRPr="003465A9" w:rsidRDefault="00A177B8" w:rsidP="00A177B8">
      <w:pPr>
        <w:suppressAutoHyphens/>
        <w:jc w:val="both"/>
        <w:rPr>
          <w:rFonts w:ascii="Times New Roman" w:hAnsi="Times New Roman" w:cs="Times New Roman"/>
          <w:bCs/>
          <w:sz w:val="28"/>
          <w:szCs w:val="28"/>
        </w:rPr>
      </w:pPr>
      <w:r w:rsidRPr="003465A9">
        <w:rPr>
          <w:rFonts w:ascii="Times New Roman" w:hAnsi="Times New Roman" w:cs="Times New Roman"/>
          <w:bCs/>
          <w:sz w:val="28"/>
          <w:szCs w:val="28"/>
        </w:rPr>
        <w:lastRenderedPageBreak/>
        <w:t>Сильные (S), слабые (W) стороны, возможности (O) и угрозы (T)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2"/>
        <w:gridCol w:w="4260"/>
        <w:gridCol w:w="3946"/>
      </w:tblGrid>
      <w:tr w:rsidR="00A177B8" w:rsidRPr="003465A9" w:rsidTr="005B2BF0">
        <w:tc>
          <w:tcPr>
            <w:tcW w:w="2162" w:type="dxa"/>
          </w:tcPr>
          <w:p w:rsidR="00A177B8" w:rsidRPr="003465A9" w:rsidRDefault="00A177B8" w:rsidP="005B2BF0">
            <w:pPr>
              <w:ind w:firstLine="397"/>
              <w:jc w:val="center"/>
              <w:rPr>
                <w:rFonts w:ascii="Times New Roman" w:hAnsi="Times New Roman" w:cs="Times New Roman"/>
                <w:i/>
                <w:sz w:val="28"/>
                <w:szCs w:val="28"/>
              </w:rPr>
            </w:pPr>
            <w:r w:rsidRPr="003465A9">
              <w:rPr>
                <w:rFonts w:ascii="Times New Roman" w:hAnsi="Times New Roman" w:cs="Times New Roman"/>
                <w:i/>
                <w:sz w:val="28"/>
                <w:szCs w:val="28"/>
              </w:rPr>
              <w:t>Фактор</w:t>
            </w:r>
          </w:p>
          <w:p w:rsidR="00A177B8" w:rsidRPr="003465A9" w:rsidRDefault="00A177B8" w:rsidP="005B2BF0">
            <w:pPr>
              <w:ind w:firstLine="397"/>
              <w:jc w:val="center"/>
              <w:rPr>
                <w:rFonts w:ascii="Times New Roman" w:hAnsi="Times New Roman" w:cs="Times New Roman"/>
                <w:i/>
                <w:sz w:val="28"/>
                <w:szCs w:val="28"/>
              </w:rPr>
            </w:pPr>
          </w:p>
        </w:tc>
        <w:tc>
          <w:tcPr>
            <w:tcW w:w="4260" w:type="dxa"/>
          </w:tcPr>
          <w:p w:rsidR="00A177B8" w:rsidRPr="003465A9" w:rsidRDefault="00A177B8" w:rsidP="005B2BF0">
            <w:pPr>
              <w:ind w:firstLine="397"/>
              <w:rPr>
                <w:rFonts w:ascii="Times New Roman" w:hAnsi="Times New Roman" w:cs="Times New Roman"/>
                <w:i/>
                <w:sz w:val="28"/>
                <w:szCs w:val="28"/>
              </w:rPr>
            </w:pPr>
            <w:r w:rsidRPr="003465A9">
              <w:rPr>
                <w:rFonts w:ascii="Times New Roman" w:hAnsi="Times New Roman" w:cs="Times New Roman"/>
                <w:i/>
                <w:sz w:val="28"/>
                <w:szCs w:val="28"/>
              </w:rPr>
              <w:t>Сильные стороны</w:t>
            </w:r>
          </w:p>
        </w:tc>
        <w:tc>
          <w:tcPr>
            <w:tcW w:w="3946" w:type="dxa"/>
          </w:tcPr>
          <w:p w:rsidR="00A177B8" w:rsidRPr="003465A9" w:rsidRDefault="00A177B8" w:rsidP="005B2BF0">
            <w:pPr>
              <w:ind w:firstLine="397"/>
              <w:rPr>
                <w:rFonts w:ascii="Times New Roman" w:hAnsi="Times New Roman" w:cs="Times New Roman"/>
                <w:i/>
                <w:sz w:val="28"/>
                <w:szCs w:val="28"/>
              </w:rPr>
            </w:pPr>
            <w:r w:rsidRPr="003465A9">
              <w:rPr>
                <w:rFonts w:ascii="Times New Roman" w:hAnsi="Times New Roman" w:cs="Times New Roman"/>
                <w:i/>
                <w:sz w:val="28"/>
                <w:szCs w:val="28"/>
              </w:rPr>
              <w:t>Слабые стороны</w:t>
            </w:r>
          </w:p>
        </w:tc>
      </w:tr>
      <w:tr w:rsidR="00A177B8" w:rsidRPr="003465A9" w:rsidTr="005B2BF0">
        <w:tc>
          <w:tcPr>
            <w:tcW w:w="2162"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Географическое положение</w:t>
            </w:r>
          </w:p>
        </w:tc>
        <w:tc>
          <w:tcPr>
            <w:tcW w:w="4260" w:type="dxa"/>
          </w:tcPr>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 xml:space="preserve"> Граничит с  Павловским  районом и Семеновским, Ясеновским, Россыпянским, Хрещатовским сельскими поселениями, Городское поселение г.Калач</w:t>
            </w:r>
          </w:p>
        </w:tc>
        <w:tc>
          <w:tcPr>
            <w:tcW w:w="3946" w:type="dxa"/>
          </w:tcPr>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Отдаленность от областного центра.</w:t>
            </w:r>
          </w:p>
        </w:tc>
      </w:tr>
      <w:tr w:rsidR="00A177B8" w:rsidRPr="003465A9" w:rsidTr="005B2BF0">
        <w:tc>
          <w:tcPr>
            <w:tcW w:w="2162"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 xml:space="preserve">Земельные </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ресурсы</w:t>
            </w:r>
          </w:p>
        </w:tc>
        <w:tc>
          <w:tcPr>
            <w:tcW w:w="4260"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Возможность выделения инвестиционных площадок для развития производств.</w:t>
            </w:r>
          </w:p>
        </w:tc>
        <w:tc>
          <w:tcPr>
            <w:tcW w:w="3946" w:type="dxa"/>
          </w:tcPr>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Незначительный вклад в экономику и социальную сферу ИП КФХ</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w:t>
            </w:r>
          </w:p>
          <w:p w:rsidR="00A177B8" w:rsidRPr="003465A9" w:rsidRDefault="00A177B8" w:rsidP="005B2BF0">
            <w:pPr>
              <w:ind w:firstLine="238"/>
              <w:jc w:val="both"/>
              <w:rPr>
                <w:rFonts w:ascii="Times New Roman" w:hAnsi="Times New Roman" w:cs="Times New Roman"/>
                <w:sz w:val="26"/>
                <w:szCs w:val="26"/>
              </w:rPr>
            </w:pPr>
          </w:p>
        </w:tc>
      </w:tr>
      <w:tr w:rsidR="00A177B8" w:rsidRPr="003465A9" w:rsidTr="005B2BF0">
        <w:tc>
          <w:tcPr>
            <w:tcW w:w="2162"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 xml:space="preserve">Природные </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ресурсы</w:t>
            </w:r>
          </w:p>
        </w:tc>
        <w:tc>
          <w:tcPr>
            <w:tcW w:w="4260" w:type="dxa"/>
          </w:tcPr>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природно-рекреационного комплекса (12 водных объектов, 1539га  смешанных лесов</w:t>
            </w:r>
            <w:r w:rsidRPr="003465A9">
              <w:rPr>
                <w:rFonts w:ascii="Times New Roman" w:hAnsi="Times New Roman" w:cs="Times New Roman"/>
              </w:rPr>
              <w:t>).</w:t>
            </w:r>
          </w:p>
        </w:tc>
        <w:tc>
          <w:tcPr>
            <w:tcW w:w="3946" w:type="dxa"/>
          </w:tcPr>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Отсутствие инвестиций в сферу туризма и рекреации.</w:t>
            </w:r>
          </w:p>
        </w:tc>
      </w:tr>
      <w:tr w:rsidR="00A177B8" w:rsidRPr="003465A9" w:rsidTr="005B2BF0">
        <w:tc>
          <w:tcPr>
            <w:tcW w:w="2162"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 xml:space="preserve">Трудовые </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ресурсы</w:t>
            </w:r>
          </w:p>
        </w:tc>
        <w:tc>
          <w:tcPr>
            <w:tcW w:w="4260" w:type="dxa"/>
          </w:tcPr>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трудовых ресурсов –1169 человек трудоспособного возраста.</w:t>
            </w:r>
          </w:p>
          <w:p w:rsidR="00A177B8" w:rsidRPr="003465A9" w:rsidRDefault="00A177B8" w:rsidP="005B2BF0">
            <w:pPr>
              <w:numPr>
                <w:ilvl w:val="0"/>
                <w:numId w:val="7"/>
              </w:numPr>
              <w:ind w:left="252" w:firstLine="178"/>
              <w:jc w:val="both"/>
              <w:rPr>
                <w:rFonts w:ascii="Times New Roman" w:hAnsi="Times New Roman" w:cs="Times New Roman"/>
                <w:sz w:val="26"/>
                <w:szCs w:val="26"/>
              </w:rPr>
            </w:pPr>
          </w:p>
        </w:tc>
        <w:tc>
          <w:tcPr>
            <w:tcW w:w="3946" w:type="dxa"/>
          </w:tcPr>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Недостаток  рабочих мест: 372 человек работает за пределами поселения.</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Недостаток кадров, их старение.</w:t>
            </w:r>
          </w:p>
        </w:tc>
      </w:tr>
      <w:tr w:rsidR="00A177B8" w:rsidRPr="003465A9" w:rsidTr="005B2BF0">
        <w:trPr>
          <w:trHeight w:val="5311"/>
        </w:trPr>
        <w:tc>
          <w:tcPr>
            <w:tcW w:w="2162"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Экономика</w:t>
            </w:r>
          </w:p>
        </w:tc>
        <w:tc>
          <w:tcPr>
            <w:tcW w:w="4260" w:type="dxa"/>
          </w:tcPr>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Благоприятные условия для ведения сельского хозяйства.</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государственной поддержки сельскохозяйственной отрасли и малого бизнеса.</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 xml:space="preserve">Развитая сеть автодорог, выход на федеральную трассу «Дон». </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граждан (25 человек) – собственников ЛПХ, способных к организации собственного дела.</w:t>
            </w:r>
          </w:p>
          <w:p w:rsidR="00A177B8" w:rsidRPr="003465A9" w:rsidRDefault="00A177B8" w:rsidP="005B2BF0">
            <w:pPr>
              <w:numPr>
                <w:ilvl w:val="0"/>
                <w:numId w:val="7"/>
              </w:numPr>
              <w:tabs>
                <w:tab w:val="num" w:pos="178"/>
              </w:tabs>
              <w:ind w:left="-2" w:firstLine="178"/>
              <w:jc w:val="both"/>
              <w:rPr>
                <w:rFonts w:ascii="Times New Roman" w:hAnsi="Times New Roman" w:cs="Times New Roman"/>
                <w:sz w:val="26"/>
                <w:szCs w:val="26"/>
              </w:rPr>
            </w:pPr>
            <w:r w:rsidRPr="003465A9">
              <w:rPr>
                <w:rFonts w:ascii="Times New Roman" w:hAnsi="Times New Roman" w:cs="Times New Roman"/>
                <w:sz w:val="26"/>
                <w:szCs w:val="26"/>
              </w:rPr>
              <w:t xml:space="preserve"> Имеются площади в МКУ «Новомеловатский КДЦ», пригодные для сдачи в аренду субъектам малого бизнеса.</w:t>
            </w:r>
          </w:p>
        </w:tc>
        <w:tc>
          <w:tcPr>
            <w:tcW w:w="3946" w:type="dxa"/>
          </w:tcPr>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Низкая инвестиционная привлекательность поселения для крупных инвесторов.</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Отсутствие производителей молока и мяса.</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Отсутствие перерабатывающих предприятий.</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Отсутствие сельскохозяйственных потребительских кооперативов и заготовительных организаций.</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Недостаточное развитие малого предпринимательства.</w:t>
            </w:r>
          </w:p>
        </w:tc>
      </w:tr>
      <w:tr w:rsidR="00A177B8" w:rsidRPr="003465A9" w:rsidTr="005B2BF0">
        <w:tc>
          <w:tcPr>
            <w:tcW w:w="2162"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Инфраструктура</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ЖКХ</w:t>
            </w: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Дороги</w:t>
            </w: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Транспорт и связь</w:t>
            </w: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Потребительский рынок</w:t>
            </w:r>
          </w:p>
        </w:tc>
        <w:tc>
          <w:tcPr>
            <w:tcW w:w="4260" w:type="dxa"/>
          </w:tcPr>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lastRenderedPageBreak/>
              <w:t>Наличие областных целевых программ по строительству и ремонту жилья.</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закольцованной системы водоснабжения.</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Газификация  индивидуальных жилых домов.</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 xml:space="preserve">Ежегодное благоустройство </w:t>
            </w:r>
            <w:r w:rsidRPr="003465A9">
              <w:rPr>
                <w:rFonts w:ascii="Times New Roman" w:hAnsi="Times New Roman" w:cs="Times New Roman"/>
                <w:sz w:val="26"/>
                <w:szCs w:val="26"/>
              </w:rPr>
              <w:lastRenderedPageBreak/>
              <w:t>территории.</w:t>
            </w:r>
          </w:p>
          <w:p w:rsidR="00A177B8" w:rsidRPr="003465A9" w:rsidRDefault="00A177B8" w:rsidP="005B2BF0">
            <w:pPr>
              <w:ind w:firstLine="178"/>
              <w:jc w:val="both"/>
              <w:rPr>
                <w:rFonts w:ascii="Times New Roman" w:hAnsi="Times New Roman" w:cs="Times New Roman"/>
                <w:sz w:val="16"/>
                <w:szCs w:val="16"/>
              </w:rPr>
            </w:pPr>
          </w:p>
          <w:p w:rsidR="00A177B8" w:rsidRPr="003465A9" w:rsidRDefault="00A177B8" w:rsidP="005B2BF0">
            <w:pPr>
              <w:ind w:firstLine="178"/>
              <w:jc w:val="both"/>
              <w:rPr>
                <w:rFonts w:ascii="Times New Roman" w:hAnsi="Times New Roman" w:cs="Times New Roman"/>
                <w:sz w:val="26"/>
                <w:szCs w:val="26"/>
              </w:rPr>
            </w:pP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Ежегодное проведение работ по ремонту автодорог.</w:t>
            </w:r>
          </w:p>
          <w:p w:rsidR="00A177B8" w:rsidRPr="003465A9" w:rsidRDefault="00A177B8" w:rsidP="005B2BF0">
            <w:pPr>
              <w:ind w:firstLine="178"/>
              <w:jc w:val="both"/>
              <w:rPr>
                <w:rFonts w:ascii="Times New Roman" w:hAnsi="Times New Roman" w:cs="Times New Roman"/>
                <w:sz w:val="16"/>
                <w:szCs w:val="16"/>
              </w:rPr>
            </w:pP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Транспортная связь между поселениями, с районным и областным центрами – регулярное автобусное сообщение.</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предприятий почтовой связи, операторов сотовой связи и телекоммуникаций.</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высокоскоростного Интернета</w:t>
            </w:r>
          </w:p>
          <w:p w:rsidR="00A177B8" w:rsidRPr="003465A9" w:rsidRDefault="00A177B8" w:rsidP="005B2BF0">
            <w:pPr>
              <w:ind w:firstLine="178"/>
              <w:jc w:val="both"/>
              <w:rPr>
                <w:rFonts w:ascii="Times New Roman" w:hAnsi="Times New Roman" w:cs="Times New Roman"/>
                <w:sz w:val="16"/>
                <w:szCs w:val="16"/>
              </w:rPr>
            </w:pP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Наличие 22 магазина ИП, 1-шинмонтаж</w:t>
            </w:r>
          </w:p>
        </w:tc>
        <w:tc>
          <w:tcPr>
            <w:tcW w:w="3946" w:type="dxa"/>
          </w:tcPr>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lastRenderedPageBreak/>
              <w:t>Износ жилищного фонда (80%) и инженерных коммуникаций (100%).</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Отсутствие альтернативных организаций по обслуживанию жилищного фонда.</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 xml:space="preserve">Недостаток спецмашин и механизмов, необходимых для </w:t>
            </w:r>
            <w:r w:rsidRPr="003465A9">
              <w:rPr>
                <w:rFonts w:ascii="Times New Roman" w:hAnsi="Times New Roman" w:cs="Times New Roman"/>
                <w:sz w:val="26"/>
                <w:szCs w:val="26"/>
              </w:rPr>
              <w:lastRenderedPageBreak/>
              <w:t>благоустройства территории.</w:t>
            </w:r>
          </w:p>
          <w:p w:rsidR="00A177B8" w:rsidRPr="003465A9" w:rsidRDefault="00A177B8" w:rsidP="005B2BF0">
            <w:pPr>
              <w:numPr>
                <w:ilvl w:val="0"/>
                <w:numId w:val="7"/>
              </w:numPr>
              <w:ind w:left="252"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16"/>
                <w:szCs w:val="16"/>
              </w:rPr>
            </w:pPr>
          </w:p>
          <w:p w:rsidR="00A177B8" w:rsidRPr="003465A9" w:rsidRDefault="00A177B8" w:rsidP="005B2BF0">
            <w:pPr>
              <w:ind w:firstLine="238"/>
              <w:jc w:val="both"/>
              <w:rPr>
                <w:rFonts w:ascii="Times New Roman" w:hAnsi="Times New Roman" w:cs="Times New Roman"/>
                <w:sz w:val="16"/>
                <w:szCs w:val="1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16"/>
                <w:szCs w:val="16"/>
              </w:rPr>
            </w:pPr>
          </w:p>
          <w:p w:rsidR="00A177B8" w:rsidRPr="003465A9" w:rsidRDefault="00A177B8" w:rsidP="005B2BF0">
            <w:pPr>
              <w:ind w:firstLine="238"/>
              <w:jc w:val="both"/>
              <w:rPr>
                <w:rFonts w:ascii="Times New Roman" w:hAnsi="Times New Roman" w:cs="Times New Roman"/>
                <w:sz w:val="26"/>
                <w:szCs w:val="26"/>
              </w:rPr>
            </w:pP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Отсутствие  предприятий общественного питания, кафе.</w:t>
            </w:r>
          </w:p>
        </w:tc>
      </w:tr>
      <w:tr w:rsidR="00A177B8" w:rsidRPr="003465A9" w:rsidTr="005B2BF0">
        <w:tc>
          <w:tcPr>
            <w:tcW w:w="2162"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lastRenderedPageBreak/>
              <w:t xml:space="preserve">Социальная </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 xml:space="preserve">сфера </w:t>
            </w:r>
          </w:p>
          <w:p w:rsidR="00A177B8" w:rsidRPr="003465A9" w:rsidRDefault="00A177B8" w:rsidP="005B2BF0">
            <w:pPr>
              <w:jc w:val="both"/>
              <w:rPr>
                <w:rFonts w:ascii="Times New Roman" w:hAnsi="Times New Roman" w:cs="Times New Roman"/>
                <w:sz w:val="26"/>
                <w:szCs w:val="26"/>
              </w:rPr>
            </w:pPr>
          </w:p>
        </w:tc>
        <w:tc>
          <w:tcPr>
            <w:tcW w:w="4260" w:type="dxa"/>
          </w:tcPr>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Обеспеченность учреждениями социальной сферы:</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 xml:space="preserve"> –  ФАПы  в Попасное, с.Юнаково;</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-Новомеловатская врачебная амбулатория;</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 детский сад в с.Новомеловатка на 16 мест (отсутствие очереди);</w:t>
            </w:r>
          </w:p>
          <w:p w:rsidR="00A177B8" w:rsidRPr="003465A9" w:rsidRDefault="00A177B8" w:rsidP="005B2BF0">
            <w:pPr>
              <w:ind w:firstLine="178"/>
              <w:jc w:val="both"/>
              <w:rPr>
                <w:rFonts w:ascii="Times New Roman" w:hAnsi="Times New Roman" w:cs="Times New Roman"/>
                <w:sz w:val="26"/>
                <w:szCs w:val="26"/>
              </w:rPr>
            </w:pPr>
            <w:r w:rsidRPr="003465A9">
              <w:rPr>
                <w:rFonts w:ascii="Times New Roman" w:hAnsi="Times New Roman" w:cs="Times New Roman"/>
                <w:sz w:val="26"/>
                <w:szCs w:val="26"/>
              </w:rPr>
              <w:t>-Культурно-досуговый центр</w:t>
            </w:r>
          </w:p>
        </w:tc>
        <w:tc>
          <w:tcPr>
            <w:tcW w:w="3946" w:type="dxa"/>
          </w:tcPr>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Высокая естественная убыль населения.</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Устаревшая материально-техническая база здравоохранения  и культуры.</w:t>
            </w:r>
          </w:p>
          <w:p w:rsidR="00A177B8" w:rsidRPr="003465A9" w:rsidRDefault="00A177B8" w:rsidP="005B2BF0">
            <w:pPr>
              <w:ind w:firstLine="238"/>
              <w:jc w:val="both"/>
              <w:rPr>
                <w:rFonts w:ascii="Times New Roman" w:hAnsi="Times New Roman" w:cs="Times New Roman"/>
                <w:sz w:val="26"/>
                <w:szCs w:val="26"/>
              </w:rPr>
            </w:pPr>
            <w:r w:rsidRPr="003465A9">
              <w:rPr>
                <w:rFonts w:ascii="Times New Roman" w:hAnsi="Times New Roman" w:cs="Times New Roman"/>
                <w:sz w:val="26"/>
                <w:szCs w:val="26"/>
              </w:rPr>
              <w:t>Отсутствие альтернативных видов платных услуг (здравоохранения, образования, культуры и спорта).</w:t>
            </w:r>
          </w:p>
        </w:tc>
      </w:tr>
    </w:tbl>
    <w:p w:rsidR="00A177B8" w:rsidRPr="003465A9" w:rsidRDefault="00A177B8" w:rsidP="00A177B8">
      <w:pPr>
        <w:ind w:firstLine="397"/>
        <w:jc w:val="both"/>
        <w:rPr>
          <w:rFonts w:ascii="Times New Roman" w:hAnsi="Times New Roman" w:cs="Times New Roman"/>
          <w:sz w:val="28"/>
          <w:szCs w:val="28"/>
        </w:rPr>
      </w:pP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Возможности (</w:t>
      </w:r>
      <w:r w:rsidRPr="003465A9">
        <w:rPr>
          <w:rFonts w:ascii="Times New Roman" w:hAnsi="Times New Roman" w:cs="Times New Roman"/>
          <w:sz w:val="28"/>
          <w:szCs w:val="28"/>
          <w:lang w:val="en-US"/>
        </w:rPr>
        <w:t>O</w:t>
      </w:r>
      <w:r w:rsidRPr="003465A9">
        <w:rPr>
          <w:rFonts w:ascii="Times New Roman" w:hAnsi="Times New Roman" w:cs="Times New Roman"/>
          <w:sz w:val="28"/>
          <w:szCs w:val="28"/>
        </w:rPr>
        <w:t>) и угрозы (</w:t>
      </w:r>
      <w:r w:rsidRPr="003465A9">
        <w:rPr>
          <w:rFonts w:ascii="Times New Roman" w:hAnsi="Times New Roman" w:cs="Times New Roman"/>
          <w:sz w:val="28"/>
          <w:szCs w:val="28"/>
          <w:lang w:val="en-US"/>
        </w:rPr>
        <w:t>T</w:t>
      </w:r>
      <w:r w:rsidRPr="003465A9">
        <w:rPr>
          <w:rFonts w:ascii="Times New Roman" w:hAnsi="Times New Roman" w:cs="Times New Roman"/>
          <w:sz w:val="28"/>
          <w:szCs w:val="28"/>
        </w:rPr>
        <w: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4061"/>
        <w:gridCol w:w="3790"/>
      </w:tblGrid>
      <w:tr w:rsidR="00A177B8" w:rsidRPr="003465A9" w:rsidTr="005B2BF0">
        <w:tc>
          <w:tcPr>
            <w:tcW w:w="2517" w:type="dxa"/>
          </w:tcPr>
          <w:p w:rsidR="00A177B8" w:rsidRPr="003465A9" w:rsidRDefault="00A177B8" w:rsidP="005B2BF0">
            <w:pPr>
              <w:ind w:firstLine="397"/>
              <w:jc w:val="center"/>
              <w:rPr>
                <w:rFonts w:ascii="Times New Roman" w:hAnsi="Times New Roman" w:cs="Times New Roman"/>
                <w:i/>
                <w:sz w:val="28"/>
                <w:szCs w:val="28"/>
              </w:rPr>
            </w:pPr>
            <w:r w:rsidRPr="003465A9">
              <w:rPr>
                <w:rFonts w:ascii="Times New Roman" w:hAnsi="Times New Roman" w:cs="Times New Roman"/>
                <w:i/>
                <w:sz w:val="28"/>
                <w:szCs w:val="28"/>
              </w:rPr>
              <w:t>Фактор</w:t>
            </w:r>
          </w:p>
          <w:p w:rsidR="00A177B8" w:rsidRPr="003465A9" w:rsidRDefault="00A177B8" w:rsidP="005B2BF0">
            <w:pPr>
              <w:ind w:firstLine="397"/>
              <w:jc w:val="center"/>
              <w:rPr>
                <w:rFonts w:ascii="Times New Roman" w:hAnsi="Times New Roman" w:cs="Times New Roman"/>
                <w:i/>
                <w:sz w:val="28"/>
                <w:szCs w:val="28"/>
              </w:rPr>
            </w:pPr>
          </w:p>
        </w:tc>
        <w:tc>
          <w:tcPr>
            <w:tcW w:w="4061" w:type="dxa"/>
          </w:tcPr>
          <w:p w:rsidR="00A177B8" w:rsidRPr="003465A9" w:rsidRDefault="00A177B8" w:rsidP="005B2BF0">
            <w:pPr>
              <w:ind w:firstLine="397"/>
              <w:jc w:val="center"/>
              <w:rPr>
                <w:rFonts w:ascii="Times New Roman" w:hAnsi="Times New Roman" w:cs="Times New Roman"/>
                <w:i/>
                <w:sz w:val="28"/>
                <w:szCs w:val="28"/>
              </w:rPr>
            </w:pPr>
            <w:r w:rsidRPr="003465A9">
              <w:rPr>
                <w:rFonts w:ascii="Times New Roman" w:hAnsi="Times New Roman" w:cs="Times New Roman"/>
                <w:i/>
                <w:sz w:val="28"/>
                <w:szCs w:val="28"/>
              </w:rPr>
              <w:t>Возможности</w:t>
            </w:r>
          </w:p>
        </w:tc>
        <w:tc>
          <w:tcPr>
            <w:tcW w:w="3790" w:type="dxa"/>
          </w:tcPr>
          <w:p w:rsidR="00A177B8" w:rsidRPr="003465A9" w:rsidRDefault="00A177B8" w:rsidP="005B2BF0">
            <w:pPr>
              <w:ind w:firstLine="397"/>
              <w:jc w:val="center"/>
              <w:rPr>
                <w:rFonts w:ascii="Times New Roman" w:hAnsi="Times New Roman" w:cs="Times New Roman"/>
                <w:i/>
                <w:sz w:val="28"/>
                <w:szCs w:val="28"/>
              </w:rPr>
            </w:pPr>
            <w:r w:rsidRPr="003465A9">
              <w:rPr>
                <w:rFonts w:ascii="Times New Roman" w:hAnsi="Times New Roman" w:cs="Times New Roman"/>
                <w:i/>
                <w:sz w:val="28"/>
                <w:szCs w:val="28"/>
              </w:rPr>
              <w:t>Угрозы</w:t>
            </w:r>
          </w:p>
        </w:tc>
      </w:tr>
      <w:tr w:rsidR="00A177B8" w:rsidRPr="003465A9" w:rsidTr="005B2BF0">
        <w:tc>
          <w:tcPr>
            <w:tcW w:w="2517"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Использование географического положения</w:t>
            </w:r>
          </w:p>
        </w:tc>
        <w:tc>
          <w:tcPr>
            <w:tcW w:w="4061" w:type="dxa"/>
          </w:tcPr>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Расширение числа зон отдыха, в т.ч. в летний период.</w:t>
            </w:r>
          </w:p>
        </w:tc>
        <w:tc>
          <w:tcPr>
            <w:tcW w:w="3790" w:type="dxa"/>
          </w:tcPr>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Конкуренция со стороны других районов области, областного центра..</w:t>
            </w:r>
          </w:p>
        </w:tc>
      </w:tr>
      <w:tr w:rsidR="00A177B8" w:rsidRPr="003465A9" w:rsidTr="005B2BF0">
        <w:tc>
          <w:tcPr>
            <w:tcW w:w="2517"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 xml:space="preserve">Использование  </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 xml:space="preserve"> земельных </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ресурсов</w:t>
            </w:r>
          </w:p>
        </w:tc>
        <w:tc>
          <w:tcPr>
            <w:tcW w:w="4061" w:type="dxa"/>
          </w:tcPr>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Оформление в муниципальную собственность около 27 га невостребованных паёв и передача их в аренду для развития ЛПХ и малого бизнеса.</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Выделение свободных земельных участков под инвестиционные площадки, жилищное строительство.</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 xml:space="preserve">Вовлечение в хозяйственный оборот необрабатываемых земель в ЛПХ. </w:t>
            </w:r>
          </w:p>
        </w:tc>
        <w:tc>
          <w:tcPr>
            <w:tcW w:w="3790" w:type="dxa"/>
          </w:tcPr>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Скупка земель иногородними инвесторами не для реализации инвестиционных проектов, а в целях инвестирования денежных средств.</w:t>
            </w:r>
          </w:p>
        </w:tc>
      </w:tr>
      <w:tr w:rsidR="00A177B8" w:rsidRPr="003465A9" w:rsidTr="005B2BF0">
        <w:tc>
          <w:tcPr>
            <w:tcW w:w="2517"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Использование  природных ресурсов</w:t>
            </w:r>
          </w:p>
        </w:tc>
        <w:tc>
          <w:tcPr>
            <w:tcW w:w="4061" w:type="dxa"/>
          </w:tcPr>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 xml:space="preserve">Передача в аренду водных объектов для зарыбления, </w:t>
            </w:r>
            <w:r w:rsidRPr="003465A9">
              <w:rPr>
                <w:rFonts w:ascii="Times New Roman" w:hAnsi="Times New Roman" w:cs="Times New Roman"/>
                <w:sz w:val="26"/>
                <w:szCs w:val="26"/>
              </w:rPr>
              <w:lastRenderedPageBreak/>
              <w:t>организации рекреационных зон.</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Организация сельского туризма и рекреации.</w:t>
            </w:r>
          </w:p>
        </w:tc>
        <w:tc>
          <w:tcPr>
            <w:tcW w:w="3790" w:type="dxa"/>
          </w:tcPr>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lastRenderedPageBreak/>
              <w:t xml:space="preserve">Отсутствие финансовых средств в местном бюджете для </w:t>
            </w:r>
            <w:r w:rsidRPr="003465A9">
              <w:rPr>
                <w:rFonts w:ascii="Times New Roman" w:hAnsi="Times New Roman" w:cs="Times New Roman"/>
                <w:sz w:val="26"/>
                <w:szCs w:val="26"/>
              </w:rPr>
              <w:lastRenderedPageBreak/>
              <w:t>оформления водных объектов в муниципальную собственность.</w:t>
            </w:r>
          </w:p>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Загрязнение окружающей среды из-за неорганизованного потока отдыхающих.</w:t>
            </w:r>
          </w:p>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Отсутствие инвесторов для организации сельского туризма и рекреации.</w:t>
            </w:r>
          </w:p>
        </w:tc>
      </w:tr>
      <w:tr w:rsidR="00A177B8" w:rsidRPr="003465A9" w:rsidTr="005B2BF0">
        <w:tc>
          <w:tcPr>
            <w:tcW w:w="2517"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lastRenderedPageBreak/>
              <w:t xml:space="preserve">Использование </w:t>
            </w:r>
          </w:p>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трудовых ресурсов, привлечение в отрасли квалифицированных кадров</w:t>
            </w:r>
          </w:p>
        </w:tc>
        <w:tc>
          <w:tcPr>
            <w:tcW w:w="4061" w:type="dxa"/>
          </w:tcPr>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Создание обрабатывающих производств для снижения оттока квалифицированных кадров за пределы поселения.</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Развитие животноводства и сферы услуг для вовлечения в трудовую деятельность безработных граждан .</w:t>
            </w:r>
          </w:p>
        </w:tc>
        <w:tc>
          <w:tcPr>
            <w:tcW w:w="3790" w:type="dxa"/>
          </w:tcPr>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Нехватка квалифицированных кадров для реализации всех заявленных инвестиционных проектов.</w:t>
            </w:r>
          </w:p>
        </w:tc>
      </w:tr>
      <w:tr w:rsidR="00A177B8" w:rsidRPr="003465A9" w:rsidTr="005B2BF0">
        <w:tc>
          <w:tcPr>
            <w:tcW w:w="2517"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Функционирование и развитие социальной сферы</w:t>
            </w:r>
          </w:p>
        </w:tc>
        <w:tc>
          <w:tcPr>
            <w:tcW w:w="4061" w:type="dxa"/>
          </w:tcPr>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Развитие рынка платных услуг в сфере здравоохранения, образования, культуры, физкультуры и спорта.</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Возможности предоставления площадей:</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 ФАПа для размещения платных медицинских услуг;</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-МКУ «Новомеловатский КДЦ» - для размещения субъектов малого бизнеса.</w:t>
            </w:r>
          </w:p>
          <w:p w:rsidR="00A177B8" w:rsidRPr="003465A9" w:rsidRDefault="00A177B8" w:rsidP="005B2BF0">
            <w:pPr>
              <w:ind w:firstLine="183"/>
              <w:jc w:val="both"/>
              <w:rPr>
                <w:rFonts w:ascii="Times New Roman" w:hAnsi="Times New Roman" w:cs="Times New Roman"/>
                <w:sz w:val="26"/>
                <w:szCs w:val="26"/>
              </w:rPr>
            </w:pPr>
          </w:p>
        </w:tc>
        <w:tc>
          <w:tcPr>
            <w:tcW w:w="3790" w:type="dxa"/>
          </w:tcPr>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Низкая покупательная способность населения, препятствующая развитию системы платных услуг</w:t>
            </w:r>
          </w:p>
        </w:tc>
      </w:tr>
      <w:tr w:rsidR="00A177B8" w:rsidRPr="003465A9" w:rsidTr="005B2BF0">
        <w:tc>
          <w:tcPr>
            <w:tcW w:w="2517"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Потенциал развития основных отраслей экономики района</w:t>
            </w:r>
          </w:p>
        </w:tc>
        <w:tc>
          <w:tcPr>
            <w:tcW w:w="4061" w:type="dxa"/>
          </w:tcPr>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Техническое перевооружение КФХ.</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Реализация инвестиционных проектов, в т.ч. с привлечением сторонних инвесторов.</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Эффективное использование земельных ресурсов.</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Ускоренное развитие  молочного и мясного животноводства, в т.ч. в сфере малого бизнеса.</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Развитие малого и среднего предпринимательства в сферах потребительского рынка и услуг.</w:t>
            </w:r>
          </w:p>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Развитие сельскохозяйственных потребительских кооперативов, заготовительных организаций.</w:t>
            </w:r>
          </w:p>
        </w:tc>
        <w:tc>
          <w:tcPr>
            <w:tcW w:w="3790" w:type="dxa"/>
          </w:tcPr>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 xml:space="preserve">Рост цен на сырье и энергоносители. </w:t>
            </w:r>
          </w:p>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Недостаток собственных финансовых ресурсов у населения для открытия собственного дела.</w:t>
            </w:r>
          </w:p>
          <w:p w:rsidR="00A177B8" w:rsidRPr="003465A9" w:rsidRDefault="00A177B8" w:rsidP="005B2BF0">
            <w:pPr>
              <w:ind w:firstLine="262"/>
              <w:jc w:val="both"/>
              <w:rPr>
                <w:rFonts w:ascii="Times New Roman" w:hAnsi="Times New Roman" w:cs="Times New Roman"/>
                <w:sz w:val="26"/>
                <w:szCs w:val="26"/>
              </w:rPr>
            </w:pPr>
          </w:p>
        </w:tc>
      </w:tr>
      <w:tr w:rsidR="00A177B8" w:rsidRPr="003465A9" w:rsidTr="005B2BF0">
        <w:tc>
          <w:tcPr>
            <w:tcW w:w="2517" w:type="dxa"/>
          </w:tcPr>
          <w:p w:rsidR="00A177B8" w:rsidRPr="003465A9" w:rsidRDefault="00A177B8" w:rsidP="005B2BF0">
            <w:pPr>
              <w:jc w:val="both"/>
              <w:rPr>
                <w:rFonts w:ascii="Times New Roman" w:hAnsi="Times New Roman" w:cs="Times New Roman"/>
                <w:sz w:val="26"/>
                <w:szCs w:val="26"/>
              </w:rPr>
            </w:pPr>
            <w:r w:rsidRPr="003465A9">
              <w:rPr>
                <w:rFonts w:ascii="Times New Roman" w:hAnsi="Times New Roman" w:cs="Times New Roman"/>
                <w:sz w:val="26"/>
                <w:szCs w:val="26"/>
              </w:rPr>
              <w:t>Муниципальное управление</w:t>
            </w:r>
          </w:p>
        </w:tc>
        <w:tc>
          <w:tcPr>
            <w:tcW w:w="4061" w:type="dxa"/>
          </w:tcPr>
          <w:p w:rsidR="00A177B8" w:rsidRPr="003465A9" w:rsidRDefault="00A177B8" w:rsidP="005B2BF0">
            <w:pPr>
              <w:ind w:firstLine="183"/>
              <w:jc w:val="both"/>
              <w:rPr>
                <w:rFonts w:ascii="Times New Roman" w:hAnsi="Times New Roman" w:cs="Times New Roman"/>
                <w:sz w:val="26"/>
                <w:szCs w:val="26"/>
              </w:rPr>
            </w:pPr>
            <w:r w:rsidRPr="003465A9">
              <w:rPr>
                <w:rFonts w:ascii="Times New Roman" w:hAnsi="Times New Roman" w:cs="Times New Roman"/>
                <w:sz w:val="26"/>
                <w:szCs w:val="26"/>
              </w:rPr>
              <w:t>Улучшение качества муниципального управления и повышения его эффективности</w:t>
            </w:r>
          </w:p>
        </w:tc>
        <w:tc>
          <w:tcPr>
            <w:tcW w:w="3790" w:type="dxa"/>
          </w:tcPr>
          <w:p w:rsidR="00A177B8" w:rsidRPr="003465A9" w:rsidRDefault="00A177B8" w:rsidP="005B2BF0">
            <w:pPr>
              <w:ind w:firstLine="262"/>
              <w:jc w:val="both"/>
              <w:rPr>
                <w:rFonts w:ascii="Times New Roman" w:hAnsi="Times New Roman" w:cs="Times New Roman"/>
                <w:sz w:val="26"/>
                <w:szCs w:val="26"/>
              </w:rPr>
            </w:pPr>
            <w:r w:rsidRPr="003465A9">
              <w:rPr>
                <w:rFonts w:ascii="Times New Roman" w:hAnsi="Times New Roman" w:cs="Times New Roman"/>
                <w:sz w:val="26"/>
                <w:szCs w:val="26"/>
              </w:rPr>
              <w:t xml:space="preserve">Возможное снижение объёмов финансирования из-за уменьшения трансфертов из </w:t>
            </w:r>
            <w:r w:rsidRPr="003465A9">
              <w:rPr>
                <w:rFonts w:ascii="Times New Roman" w:hAnsi="Times New Roman" w:cs="Times New Roman"/>
                <w:sz w:val="26"/>
                <w:szCs w:val="26"/>
              </w:rPr>
              <w:lastRenderedPageBreak/>
              <w:t>бюджетов вышестоящих уровней.</w:t>
            </w:r>
          </w:p>
        </w:tc>
      </w:tr>
    </w:tbl>
    <w:p w:rsidR="00A177B8" w:rsidRPr="003465A9" w:rsidRDefault="00A177B8" w:rsidP="00A177B8">
      <w:pPr>
        <w:keepNext/>
        <w:widowControl w:val="0"/>
        <w:numPr>
          <w:ilvl w:val="2"/>
          <w:numId w:val="3"/>
        </w:numPr>
        <w:tabs>
          <w:tab w:val="clear" w:pos="360"/>
          <w:tab w:val="num" w:pos="720"/>
        </w:tabs>
        <w:suppressAutoHyphens/>
        <w:jc w:val="center"/>
        <w:outlineLvl w:val="2"/>
        <w:rPr>
          <w:rFonts w:ascii="Times New Roman" w:hAnsi="Times New Roman" w:cs="Times New Roman"/>
          <w:b/>
          <w:bCs/>
          <w:i/>
          <w:sz w:val="28"/>
          <w:szCs w:val="28"/>
        </w:rPr>
      </w:pPr>
      <w:r>
        <w:rPr>
          <w:rFonts w:ascii="Times New Roman" w:hAnsi="Times New Roman" w:cs="Times New Roman"/>
          <w:b/>
          <w:bCs/>
          <w:i/>
          <w:sz w:val="28"/>
          <w:szCs w:val="28"/>
        </w:rPr>
        <w:lastRenderedPageBreak/>
        <w:t>6</w:t>
      </w:r>
      <w:r w:rsidRPr="003465A9">
        <w:rPr>
          <w:rFonts w:ascii="Times New Roman" w:hAnsi="Times New Roman" w:cs="Times New Roman"/>
          <w:b/>
          <w:bCs/>
          <w:i/>
          <w:sz w:val="28"/>
          <w:szCs w:val="28"/>
        </w:rPr>
        <w:t xml:space="preserve">.2.Миссия Меловатского сельского поселения </w:t>
      </w:r>
    </w:p>
    <w:p w:rsidR="00A177B8" w:rsidRPr="003465A9" w:rsidRDefault="00A177B8" w:rsidP="00A177B8">
      <w:pPr>
        <w:keepNext/>
        <w:widowControl w:val="0"/>
        <w:numPr>
          <w:ilvl w:val="2"/>
          <w:numId w:val="3"/>
        </w:numPr>
        <w:tabs>
          <w:tab w:val="clear" w:pos="360"/>
          <w:tab w:val="num" w:pos="720"/>
        </w:tabs>
        <w:suppressAutoHyphens/>
        <w:jc w:val="center"/>
        <w:outlineLvl w:val="2"/>
        <w:rPr>
          <w:rFonts w:ascii="Times New Roman" w:hAnsi="Times New Roman" w:cs="Times New Roman"/>
          <w:b/>
          <w:bCs/>
          <w:i/>
          <w:sz w:val="28"/>
          <w:szCs w:val="28"/>
        </w:rPr>
      </w:pPr>
      <w:r w:rsidRPr="003465A9">
        <w:rPr>
          <w:rFonts w:ascii="Times New Roman" w:hAnsi="Times New Roman" w:cs="Times New Roman"/>
          <w:b/>
          <w:bCs/>
          <w:i/>
          <w:sz w:val="28"/>
          <w:szCs w:val="28"/>
        </w:rPr>
        <w:t>Калачеевского муниципального района</w:t>
      </w: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jc w:val="both"/>
        <w:rPr>
          <w:rFonts w:ascii="Times New Roman" w:hAnsi="Times New Roman" w:cs="Times New Roman"/>
          <w:b/>
          <w:color w:val="000000"/>
          <w:sz w:val="28"/>
          <w:szCs w:val="28"/>
        </w:rPr>
      </w:pPr>
      <w:r w:rsidRPr="003465A9">
        <w:rPr>
          <w:rFonts w:ascii="Times New Roman" w:hAnsi="Times New Roman" w:cs="Times New Roman"/>
          <w:b/>
          <w:color w:val="FF0000"/>
          <w:sz w:val="28"/>
          <w:szCs w:val="28"/>
        </w:rPr>
        <w:tab/>
      </w:r>
      <w:r w:rsidRPr="003465A9">
        <w:rPr>
          <w:rFonts w:ascii="Times New Roman" w:hAnsi="Times New Roman" w:cs="Times New Roman"/>
          <w:b/>
          <w:color w:val="000000"/>
          <w:sz w:val="28"/>
          <w:szCs w:val="28"/>
        </w:rPr>
        <w:t>МИССИЯ СЕЛЬСКОГО ПОСЕЛЕНИЯ: Меловатское сельское поселение  –  поселение благоустроенные населенные пункты, комфортные для проживания и ведения сельскохозяйственной деятельности.</w:t>
      </w:r>
    </w:p>
    <w:p w:rsidR="00A177B8" w:rsidRPr="003465A9" w:rsidRDefault="00A177B8" w:rsidP="00A177B8">
      <w:pPr>
        <w:jc w:val="both"/>
        <w:rPr>
          <w:rFonts w:ascii="Times New Roman" w:hAnsi="Times New Roman" w:cs="Times New Roman"/>
          <w:b/>
          <w:color w:val="000000"/>
          <w:sz w:val="28"/>
          <w:szCs w:val="28"/>
        </w:rPr>
      </w:pPr>
    </w:p>
    <w:p w:rsidR="00A177B8" w:rsidRPr="003465A9" w:rsidRDefault="00A177B8" w:rsidP="00A177B8">
      <w:pPr>
        <w:ind w:firstLine="397"/>
        <w:jc w:val="both"/>
        <w:rPr>
          <w:rFonts w:ascii="Times New Roman" w:hAnsi="Times New Roman" w:cs="Times New Roman"/>
          <w:b/>
          <w:sz w:val="28"/>
          <w:szCs w:val="28"/>
          <w:highlight w:val="yellow"/>
        </w:rPr>
      </w:pPr>
    </w:p>
    <w:p w:rsidR="00A177B8" w:rsidRPr="003465A9" w:rsidRDefault="00A177B8" w:rsidP="00A177B8">
      <w:pPr>
        <w:keepNext/>
        <w:suppressAutoHyphens/>
        <w:jc w:val="both"/>
        <w:outlineLvl w:val="2"/>
        <w:rPr>
          <w:rFonts w:ascii="Times New Roman" w:hAnsi="Times New Roman" w:cs="Times New Roman"/>
          <w:b/>
          <w:bCs/>
          <w:iCs/>
          <w:sz w:val="28"/>
          <w:szCs w:val="28"/>
        </w:rPr>
      </w:pPr>
      <w:r>
        <w:rPr>
          <w:rFonts w:ascii="Times New Roman" w:hAnsi="Times New Roman" w:cs="Times New Roman"/>
          <w:b/>
          <w:bCs/>
          <w:iCs/>
          <w:sz w:val="28"/>
          <w:szCs w:val="28"/>
        </w:rPr>
        <w:t xml:space="preserve">7. </w:t>
      </w:r>
      <w:r w:rsidRPr="003465A9">
        <w:rPr>
          <w:rFonts w:ascii="Times New Roman" w:hAnsi="Times New Roman" w:cs="Times New Roman"/>
          <w:b/>
          <w:bCs/>
          <w:iCs/>
          <w:sz w:val="28"/>
          <w:szCs w:val="28"/>
        </w:rPr>
        <w:t>СТРАТЕГИЧЕСКИЕ ЦЕЛИ И ЗАДАЧИ РАЗВИТИЯ СЕЛЬСКОГО ПОСЕЛЕНИЯ НА ПЕРИОД ДО 2020 ГОДА</w:t>
      </w:r>
    </w:p>
    <w:p w:rsidR="00A177B8" w:rsidRPr="003465A9" w:rsidRDefault="00A177B8" w:rsidP="00A177B8">
      <w:pPr>
        <w:ind w:firstLine="397"/>
        <w:jc w:val="both"/>
        <w:rPr>
          <w:rFonts w:ascii="Times New Roman" w:hAnsi="Times New Roman" w:cs="Times New Roman"/>
          <w:sz w:val="18"/>
        </w:rPr>
      </w:pPr>
    </w:p>
    <w:p w:rsidR="00A177B8" w:rsidRPr="003465A9" w:rsidRDefault="00A177B8" w:rsidP="00A177B8">
      <w:pPr>
        <w:ind w:firstLine="709"/>
        <w:jc w:val="both"/>
        <w:rPr>
          <w:rFonts w:ascii="Times New Roman" w:hAnsi="Times New Roman" w:cs="Times New Roman"/>
          <w:bCs/>
          <w:i/>
          <w:sz w:val="28"/>
          <w:szCs w:val="28"/>
        </w:rPr>
      </w:pPr>
      <w:r w:rsidRPr="003465A9">
        <w:rPr>
          <w:rFonts w:ascii="Times New Roman" w:hAnsi="Times New Roman" w:cs="Times New Roman"/>
          <w:bCs/>
          <w:sz w:val="28"/>
          <w:szCs w:val="28"/>
        </w:rPr>
        <w:t>Привлекательность проживания населения на территории Меловатского сельского поселения, включая как проживающего в настоящее время, так и новых переселенцев, будет обеспечена за счет достижения следующих стратегических целей:</w:t>
      </w:r>
    </w:p>
    <w:p w:rsidR="00A177B8" w:rsidRPr="003465A9" w:rsidRDefault="00A177B8" w:rsidP="00A177B8">
      <w:pPr>
        <w:widowControl w:val="0"/>
        <w:numPr>
          <w:ilvl w:val="0"/>
          <w:numId w:val="4"/>
        </w:numPr>
        <w:jc w:val="both"/>
        <w:rPr>
          <w:rFonts w:ascii="Times New Roman" w:hAnsi="Times New Roman" w:cs="Times New Roman"/>
          <w:b/>
          <w:bCs/>
          <w:i/>
          <w:iCs/>
          <w:sz w:val="28"/>
          <w:szCs w:val="28"/>
        </w:rPr>
      </w:pPr>
      <w:r w:rsidRPr="003465A9">
        <w:rPr>
          <w:rFonts w:ascii="Times New Roman" w:hAnsi="Times New Roman" w:cs="Times New Roman"/>
          <w:b/>
          <w:bCs/>
          <w:i/>
          <w:iCs/>
          <w:sz w:val="28"/>
          <w:szCs w:val="28"/>
        </w:rPr>
        <w:t>формирование многоукладной и конкурентоспособной экономики, создающей квалифицированные, высокооплачиваемые рабочие места;</w:t>
      </w:r>
    </w:p>
    <w:p w:rsidR="00A177B8" w:rsidRPr="003465A9" w:rsidRDefault="00A177B8" w:rsidP="00A177B8">
      <w:pPr>
        <w:widowControl w:val="0"/>
        <w:numPr>
          <w:ilvl w:val="0"/>
          <w:numId w:val="4"/>
        </w:numPr>
        <w:jc w:val="both"/>
        <w:rPr>
          <w:rFonts w:ascii="Times New Roman" w:hAnsi="Times New Roman" w:cs="Times New Roman"/>
          <w:b/>
          <w:sz w:val="28"/>
          <w:szCs w:val="28"/>
        </w:rPr>
      </w:pPr>
      <w:r w:rsidRPr="003465A9">
        <w:rPr>
          <w:rFonts w:ascii="Times New Roman" w:hAnsi="Times New Roman" w:cs="Times New Roman"/>
          <w:b/>
          <w:bCs/>
          <w:i/>
          <w:iCs/>
          <w:sz w:val="28"/>
          <w:szCs w:val="28"/>
        </w:rPr>
        <w:t>создание условий для повышения   качества жизни населения.</w:t>
      </w:r>
    </w:p>
    <w:p w:rsidR="00A177B8" w:rsidRPr="003465A9" w:rsidRDefault="00A177B8" w:rsidP="00A177B8">
      <w:pPr>
        <w:widowControl w:val="0"/>
        <w:ind w:left="720"/>
        <w:jc w:val="both"/>
        <w:rPr>
          <w:rFonts w:ascii="Times New Roman" w:hAnsi="Times New Roman" w:cs="Times New Roman"/>
          <w:b/>
          <w:sz w:val="28"/>
          <w:szCs w:val="28"/>
        </w:rPr>
      </w:pPr>
    </w:p>
    <w:p w:rsidR="00A177B8" w:rsidRPr="003465A9" w:rsidRDefault="00A177B8" w:rsidP="00A177B8">
      <w:pPr>
        <w:widowControl w:val="0"/>
        <w:jc w:val="both"/>
        <w:rPr>
          <w:rFonts w:ascii="Times New Roman" w:hAnsi="Times New Roman" w:cs="Times New Roman"/>
          <w:b/>
          <w:bCs/>
          <w:iCs/>
          <w:sz w:val="32"/>
          <w:szCs w:val="32"/>
        </w:rPr>
      </w:pPr>
      <w:r>
        <w:rPr>
          <w:rFonts w:ascii="Times New Roman" w:hAnsi="Times New Roman" w:cs="Times New Roman"/>
          <w:b/>
          <w:bCs/>
          <w:iCs/>
          <w:sz w:val="32"/>
          <w:szCs w:val="32"/>
        </w:rPr>
        <w:t>7</w:t>
      </w:r>
      <w:r w:rsidRPr="003465A9">
        <w:rPr>
          <w:rFonts w:ascii="Times New Roman" w:hAnsi="Times New Roman" w:cs="Times New Roman"/>
          <w:b/>
          <w:bCs/>
          <w:iCs/>
          <w:sz w:val="32"/>
          <w:szCs w:val="32"/>
        </w:rPr>
        <w:t>.1. Цель 1. Формирование многоукладной и конкурентоспособной экономики.</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xml:space="preserve">Главным инструментом достижения цели </w:t>
      </w:r>
      <w:r w:rsidRPr="003465A9">
        <w:rPr>
          <w:rFonts w:ascii="Times New Roman" w:hAnsi="Times New Roman" w:cs="Times New Roman"/>
          <w:b/>
          <w:bCs/>
          <w:iCs/>
          <w:sz w:val="28"/>
          <w:szCs w:val="28"/>
        </w:rPr>
        <w:t>является наличие «якорных» инвестиционных проектов, а также приход ключевого инвестора, проекты которого будут способствовать диверсификации экономики поселения.</w:t>
      </w:r>
      <w:r w:rsidRPr="003465A9">
        <w:rPr>
          <w:rFonts w:ascii="Times New Roman" w:hAnsi="Times New Roman" w:cs="Times New Roman"/>
          <w:bCs/>
          <w:iCs/>
          <w:sz w:val="28"/>
          <w:szCs w:val="28"/>
        </w:rPr>
        <w:t xml:space="preserve"> Реализация «якорных» проектов повлечет развитие сопутствующих производств, увеличение количества высококвалифицированных рабочих мест.</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Реализация цели будет направлена на увеличение объемов производства и  повышение уровня занятых в экономике, в результате к 2020 году в поселении будет создано 43новых рабочих места.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Достижение цели будет обеспечено за счет решения следующих задач.</w:t>
      </w:r>
    </w:p>
    <w:p w:rsidR="00A177B8" w:rsidRPr="003465A9" w:rsidRDefault="00A177B8" w:rsidP="00A177B8">
      <w:pPr>
        <w:widowControl w:val="0"/>
        <w:jc w:val="both"/>
        <w:rPr>
          <w:rFonts w:ascii="Times New Roman" w:hAnsi="Times New Roman" w:cs="Times New Roman"/>
          <w:bCs/>
          <w:iCs/>
          <w:sz w:val="28"/>
          <w:szCs w:val="28"/>
        </w:rPr>
      </w:pPr>
    </w:p>
    <w:p w:rsidR="00A177B8" w:rsidRPr="003465A9" w:rsidRDefault="00A177B8" w:rsidP="00A177B8">
      <w:pPr>
        <w:widowControl w:val="0"/>
        <w:ind w:firstLine="708"/>
        <w:jc w:val="both"/>
        <w:rPr>
          <w:rFonts w:ascii="Times New Roman" w:hAnsi="Times New Roman" w:cs="Times New Roman"/>
          <w:b/>
          <w:sz w:val="28"/>
          <w:szCs w:val="28"/>
        </w:rPr>
      </w:pPr>
      <w:r>
        <w:rPr>
          <w:rFonts w:ascii="Times New Roman" w:hAnsi="Times New Roman" w:cs="Times New Roman"/>
          <w:b/>
          <w:sz w:val="28"/>
          <w:szCs w:val="28"/>
        </w:rPr>
        <w:t>7.1.1</w:t>
      </w:r>
      <w:r w:rsidRPr="003465A9">
        <w:rPr>
          <w:rFonts w:ascii="Times New Roman" w:hAnsi="Times New Roman" w:cs="Times New Roman"/>
          <w:b/>
          <w:sz w:val="28"/>
          <w:szCs w:val="28"/>
        </w:rPr>
        <w:t xml:space="preserve"> Повышение инвестиционной привлекательности сельского поселения.</w:t>
      </w:r>
    </w:p>
    <w:p w:rsidR="00A177B8" w:rsidRPr="003465A9" w:rsidRDefault="00A177B8" w:rsidP="00A177B8">
      <w:pPr>
        <w:suppressAutoHyphens/>
        <w:jc w:val="both"/>
        <w:rPr>
          <w:rFonts w:ascii="Times New Roman" w:hAnsi="Times New Roman" w:cs="Times New Roman"/>
          <w:sz w:val="28"/>
          <w:szCs w:val="28"/>
        </w:rPr>
      </w:pPr>
      <w:r w:rsidRPr="003465A9">
        <w:rPr>
          <w:rFonts w:ascii="Times New Roman" w:hAnsi="Times New Roman" w:cs="Times New Roman"/>
          <w:sz w:val="28"/>
          <w:szCs w:val="28"/>
        </w:rPr>
        <w:tab/>
        <w:t>Предполагается организовать системную работу по привлечению инвесторов на территорию сельского поселения, в том числе:</w:t>
      </w:r>
    </w:p>
    <w:p w:rsidR="00A177B8" w:rsidRPr="003465A9" w:rsidRDefault="00A177B8" w:rsidP="00A177B8">
      <w:pPr>
        <w:suppressAutoHyphens/>
        <w:jc w:val="both"/>
        <w:rPr>
          <w:rFonts w:ascii="Times New Roman" w:hAnsi="Times New Roman" w:cs="Times New Roman"/>
          <w:sz w:val="28"/>
          <w:szCs w:val="28"/>
        </w:rPr>
      </w:pPr>
      <w:r w:rsidRPr="003465A9">
        <w:rPr>
          <w:rFonts w:ascii="Times New Roman" w:hAnsi="Times New Roman" w:cs="Times New Roman"/>
          <w:sz w:val="28"/>
          <w:szCs w:val="28"/>
        </w:rPr>
        <w:tab/>
        <w:t>- проведение переговоров с инвесторами, заявившими желание о развитие бизнес-проектов на территории поселения с целью их продвижения;</w:t>
      </w:r>
    </w:p>
    <w:p w:rsidR="00A177B8" w:rsidRPr="003465A9" w:rsidRDefault="00A177B8" w:rsidP="00A177B8">
      <w:pPr>
        <w:suppressAutoHyphens/>
        <w:jc w:val="both"/>
        <w:rPr>
          <w:rFonts w:ascii="Times New Roman" w:hAnsi="Times New Roman" w:cs="Times New Roman"/>
          <w:sz w:val="28"/>
          <w:szCs w:val="28"/>
        </w:rPr>
      </w:pPr>
      <w:r w:rsidRPr="003465A9">
        <w:rPr>
          <w:rFonts w:ascii="Times New Roman" w:hAnsi="Times New Roman" w:cs="Times New Roman"/>
          <w:sz w:val="28"/>
          <w:szCs w:val="28"/>
        </w:rPr>
        <w:tab/>
        <w:t>- проведение работы по формированию на территории поселения земельных участков, возможных для выкупа или передачи в аренду;</w:t>
      </w:r>
    </w:p>
    <w:p w:rsidR="00A177B8" w:rsidRPr="003465A9" w:rsidRDefault="00A177B8" w:rsidP="00A177B8">
      <w:pPr>
        <w:suppressAutoHyphens/>
        <w:jc w:val="both"/>
        <w:rPr>
          <w:rFonts w:ascii="Times New Roman" w:hAnsi="Times New Roman" w:cs="Times New Roman"/>
          <w:sz w:val="28"/>
          <w:szCs w:val="28"/>
        </w:rPr>
      </w:pPr>
      <w:r w:rsidRPr="003465A9">
        <w:rPr>
          <w:rFonts w:ascii="Times New Roman" w:hAnsi="Times New Roman" w:cs="Times New Roman"/>
          <w:sz w:val="28"/>
          <w:szCs w:val="28"/>
        </w:rPr>
        <w:lastRenderedPageBreak/>
        <w:tab/>
        <w:t>-формирование информационных ресурсов о потенциале поселения, включающих:</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ab/>
        <w:t>а) реестр свободных инвестиционных площадок, помещений с описанием местоположения, технических характеристик;</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ab/>
        <w:t>б) реестр неиспользуемых водных объектов;</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подготовка информационного буклета о Меловатскомселськом поселении;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размещение информации  для инвесторов на официальном сайте администрации Меловатского сельского поселения;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пропаганда инвестиционной привлекательности (имиджа) Меловатского сельского поселения в средствах массовой информации;</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-индивидуальная работа с инвесторами, оказание содействия в реализации проектов (подбор помещений, земельных участков, содействие в оформлении документов и т.д.).</w:t>
      </w:r>
    </w:p>
    <w:p w:rsidR="00A177B8" w:rsidRPr="003465A9" w:rsidRDefault="00A177B8" w:rsidP="00A177B8">
      <w:pPr>
        <w:widowControl w:val="0"/>
        <w:ind w:firstLine="708"/>
        <w:jc w:val="both"/>
        <w:rPr>
          <w:rFonts w:ascii="Times New Roman" w:hAnsi="Times New Roman" w:cs="Times New Roman"/>
          <w:bCs/>
          <w:iCs/>
          <w:sz w:val="28"/>
          <w:szCs w:val="28"/>
        </w:rPr>
      </w:pPr>
      <w:r w:rsidRPr="003465A9">
        <w:rPr>
          <w:rFonts w:ascii="Times New Roman" w:hAnsi="Times New Roman" w:cs="Times New Roman"/>
          <w:bCs/>
          <w:iCs/>
          <w:sz w:val="28"/>
          <w:szCs w:val="28"/>
        </w:rPr>
        <w:t>Реализация данных мероприятий позволит за период 2011-2020 годы привлечь в экономику поселения более 185млн.руб. инвестиций.</w:t>
      </w:r>
    </w:p>
    <w:p w:rsidR="00A177B8" w:rsidRPr="003465A9" w:rsidRDefault="00A177B8" w:rsidP="00A177B8">
      <w:pPr>
        <w:widowControl w:val="0"/>
        <w:ind w:firstLine="708"/>
        <w:jc w:val="both"/>
        <w:rPr>
          <w:rFonts w:ascii="Times New Roman" w:hAnsi="Times New Roman" w:cs="Times New Roman"/>
          <w:bCs/>
          <w:iCs/>
          <w:sz w:val="28"/>
          <w:szCs w:val="28"/>
        </w:rPr>
      </w:pPr>
    </w:p>
    <w:p w:rsidR="00A177B8" w:rsidRPr="003465A9" w:rsidRDefault="00A177B8" w:rsidP="00A177B8">
      <w:pPr>
        <w:suppressAutoHyphens/>
        <w:ind w:firstLine="720"/>
        <w:jc w:val="both"/>
        <w:rPr>
          <w:rFonts w:ascii="Times New Roman" w:hAnsi="Times New Roman" w:cs="Times New Roman"/>
          <w:b/>
          <w:sz w:val="28"/>
          <w:szCs w:val="28"/>
        </w:rPr>
      </w:pPr>
      <w:r>
        <w:rPr>
          <w:rFonts w:ascii="Times New Roman" w:hAnsi="Times New Roman" w:cs="Times New Roman"/>
          <w:b/>
          <w:sz w:val="28"/>
          <w:szCs w:val="28"/>
        </w:rPr>
        <w:t>7.1.2</w:t>
      </w:r>
      <w:r w:rsidRPr="003465A9">
        <w:rPr>
          <w:rFonts w:ascii="Times New Roman" w:hAnsi="Times New Roman" w:cs="Times New Roman"/>
          <w:b/>
          <w:sz w:val="28"/>
          <w:szCs w:val="28"/>
        </w:rPr>
        <w:t xml:space="preserve"> Развитие перерабатывающей промышленности.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Модернизация сельскохозяйственной отрасли будет направлена на развитие предприятий по переработке сельскохозяйственного сырья и создание продукции с более высокой добавленной стоимостью.</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Предполагается реализация на территории сельского поселения следующих проектов :</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 - строительство свиноводческого комплекса;</w:t>
      </w:r>
    </w:p>
    <w:p w:rsidR="00A177B8" w:rsidRPr="003465A9" w:rsidRDefault="00A177B8" w:rsidP="00A177B8">
      <w:pPr>
        <w:suppressAutoHyphens/>
        <w:ind w:firstLine="720"/>
        <w:jc w:val="both"/>
        <w:rPr>
          <w:rFonts w:ascii="Times New Roman" w:hAnsi="Times New Roman" w:cs="Times New Roman"/>
          <w:bCs/>
          <w:iCs/>
          <w:sz w:val="28"/>
          <w:szCs w:val="28"/>
        </w:rPr>
      </w:pPr>
      <w:r w:rsidRPr="003465A9">
        <w:rPr>
          <w:rFonts w:ascii="Times New Roman" w:hAnsi="Times New Roman" w:cs="Times New Roman"/>
          <w:bCs/>
          <w:iCs/>
          <w:sz w:val="28"/>
          <w:szCs w:val="28"/>
        </w:rPr>
        <w:t>- развитие пчеловодства в ЛПХ;</w:t>
      </w:r>
    </w:p>
    <w:p w:rsidR="00A177B8" w:rsidRPr="003465A9" w:rsidRDefault="00A177B8" w:rsidP="00A177B8">
      <w:pPr>
        <w:suppressAutoHyphens/>
        <w:ind w:firstLine="720"/>
        <w:jc w:val="both"/>
        <w:rPr>
          <w:rFonts w:ascii="Times New Roman" w:hAnsi="Times New Roman" w:cs="Times New Roman"/>
          <w:bCs/>
          <w:iCs/>
          <w:sz w:val="28"/>
          <w:szCs w:val="28"/>
        </w:rPr>
      </w:pPr>
      <w:r w:rsidRPr="003465A9">
        <w:rPr>
          <w:rFonts w:ascii="Times New Roman" w:hAnsi="Times New Roman" w:cs="Times New Roman"/>
          <w:bCs/>
          <w:iCs/>
          <w:sz w:val="28"/>
          <w:szCs w:val="28"/>
        </w:rPr>
        <w:t>- развитие тепличного хозяйства в ЛПХ;</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Для реализации всех заявленных проектов потребуется осуществление на территории сельского поселения следующих мер:</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создание сырьевой базы, включая ЛПХ;</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развитие заготовительной деятельности, в том числе развитие коллективных форм хозяйствования в форме СПоК;</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привлечение инвесторов ;</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информационное содействие незанятому населению в вопросах   развития малого и среднего предпринимательства.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Реализация указанных мероприятий обеспечит переработку сельскохозяйственной продукции местных товаропроизводителей и населения, создаст условия для </w:t>
      </w:r>
      <w:r w:rsidRPr="003465A9">
        <w:rPr>
          <w:rFonts w:ascii="Times New Roman" w:hAnsi="Times New Roman" w:cs="Times New Roman"/>
          <w:bCs/>
          <w:iCs/>
          <w:sz w:val="28"/>
          <w:szCs w:val="28"/>
        </w:rPr>
        <w:t xml:space="preserve">обеспечения кормами собственное животноводство, </w:t>
      </w:r>
      <w:r w:rsidRPr="003465A9">
        <w:rPr>
          <w:rFonts w:ascii="Times New Roman" w:hAnsi="Times New Roman" w:cs="Times New Roman"/>
          <w:sz w:val="28"/>
          <w:szCs w:val="28"/>
        </w:rPr>
        <w:t>позволит к 2020 году довести объем произведенной на территории поселения продукции до 8 млн.руб., создать на предприятиях переработки не менее 10 квалифицированных рабочих мест.</w:t>
      </w: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suppressAutoHyphens/>
        <w:ind w:firstLine="720"/>
        <w:jc w:val="both"/>
        <w:rPr>
          <w:rFonts w:ascii="Times New Roman" w:hAnsi="Times New Roman" w:cs="Times New Roman"/>
          <w:sz w:val="28"/>
          <w:szCs w:val="28"/>
        </w:rPr>
      </w:pPr>
      <w:r>
        <w:rPr>
          <w:rFonts w:ascii="Times New Roman" w:hAnsi="Times New Roman" w:cs="Times New Roman"/>
          <w:b/>
          <w:sz w:val="28"/>
          <w:szCs w:val="28"/>
        </w:rPr>
        <w:t xml:space="preserve">7.1.3 </w:t>
      </w:r>
      <w:r w:rsidRPr="003465A9">
        <w:rPr>
          <w:rFonts w:ascii="Times New Roman" w:hAnsi="Times New Roman" w:cs="Times New Roman"/>
          <w:b/>
          <w:sz w:val="28"/>
          <w:szCs w:val="28"/>
        </w:rPr>
        <w:t>Развитие</w:t>
      </w:r>
      <w:r w:rsidRPr="003465A9">
        <w:rPr>
          <w:rFonts w:ascii="Times New Roman" w:hAnsi="Times New Roman" w:cs="Times New Roman"/>
          <w:b/>
          <w:bCs/>
          <w:iCs/>
          <w:sz w:val="28"/>
          <w:szCs w:val="28"/>
        </w:rPr>
        <w:t xml:space="preserve"> крестьянских (фермерских) хозяйств и личных подсобных хозяйств</w:t>
      </w:r>
      <w:r w:rsidRPr="003465A9">
        <w:rPr>
          <w:rFonts w:ascii="Times New Roman" w:hAnsi="Times New Roman" w:cs="Times New Roman"/>
          <w:sz w:val="28"/>
          <w:szCs w:val="28"/>
        </w:rPr>
        <w:t xml:space="preserve">. </w:t>
      </w:r>
    </w:p>
    <w:p w:rsidR="00A177B8" w:rsidRPr="003465A9" w:rsidRDefault="00A177B8" w:rsidP="00A177B8">
      <w:pPr>
        <w:jc w:val="both"/>
        <w:rPr>
          <w:rFonts w:ascii="Times New Roman" w:hAnsi="Times New Roman" w:cs="Times New Roman"/>
          <w:sz w:val="28"/>
          <w:szCs w:val="28"/>
        </w:rPr>
      </w:pPr>
      <w:r w:rsidRPr="003465A9">
        <w:rPr>
          <w:rFonts w:ascii="Times New Roman" w:hAnsi="Times New Roman" w:cs="Times New Roman"/>
          <w:sz w:val="28"/>
          <w:szCs w:val="28"/>
        </w:rPr>
        <w:lastRenderedPageBreak/>
        <w:tab/>
        <w:t>Для решения поставленной задачи основная работа будет проводиться  с ключевым инвестором по организации им аренды земельных участков и передачей в аренду земельных участков фермерским хозяйствам, мигрантам. Кроме того планируется вовлечь в хозяйственный оборот необрабатываемые земли  ЛПХ.</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В этой связи планируется проведение следующих мероприятий:</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выявление и составление реестра брошенных и необрабатываемых земель личных подсобных хозяйств;</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-проведение информационной кампании среди сельского населения с целью отбора лиц, желающих расширить землепользование;</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-проведение работы с фермерами и другими потенциальными землепользователями (в том числе вне сельского поселения) с целью передачи им невостребованных земель;</w:t>
      </w:r>
    </w:p>
    <w:p w:rsidR="00A177B8" w:rsidRPr="003465A9" w:rsidRDefault="00A177B8" w:rsidP="00A177B8">
      <w:pPr>
        <w:suppressAutoHyphens/>
        <w:ind w:firstLine="720"/>
        <w:jc w:val="both"/>
        <w:rPr>
          <w:rFonts w:ascii="Times New Roman" w:hAnsi="Times New Roman" w:cs="Times New Roman"/>
          <w:bCs/>
          <w:iCs/>
          <w:sz w:val="28"/>
          <w:szCs w:val="28"/>
        </w:rPr>
      </w:pPr>
      <w:r w:rsidRPr="003465A9">
        <w:rPr>
          <w:rFonts w:ascii="Times New Roman" w:hAnsi="Times New Roman" w:cs="Times New Roman"/>
          <w:sz w:val="28"/>
          <w:szCs w:val="28"/>
        </w:rPr>
        <w:t xml:space="preserve">- привлечение </w:t>
      </w:r>
      <w:r w:rsidRPr="003465A9">
        <w:rPr>
          <w:rFonts w:ascii="Times New Roman" w:hAnsi="Times New Roman" w:cs="Times New Roman"/>
          <w:bCs/>
          <w:iCs/>
          <w:sz w:val="28"/>
          <w:szCs w:val="28"/>
        </w:rPr>
        <w:t>крестьянских (фермерских) хозяйств и личных подсобных хозяйств к участию в реализации мероприятий областных целевых программ поддержки сельхозтоваропроизводителей;</w:t>
      </w:r>
    </w:p>
    <w:p w:rsidR="00A177B8" w:rsidRPr="003465A9" w:rsidRDefault="00A177B8" w:rsidP="00A177B8">
      <w:pPr>
        <w:suppressAutoHyphens/>
        <w:ind w:firstLine="720"/>
        <w:jc w:val="both"/>
        <w:rPr>
          <w:rFonts w:ascii="Times New Roman" w:hAnsi="Times New Roman" w:cs="Times New Roman"/>
          <w:bCs/>
          <w:iCs/>
          <w:sz w:val="28"/>
          <w:szCs w:val="28"/>
        </w:rPr>
      </w:pPr>
      <w:r w:rsidRPr="003465A9">
        <w:rPr>
          <w:rFonts w:ascii="Times New Roman" w:hAnsi="Times New Roman" w:cs="Times New Roman"/>
          <w:bCs/>
          <w:iCs/>
          <w:sz w:val="28"/>
          <w:szCs w:val="28"/>
        </w:rPr>
        <w:t>-развитие животноводства, в т.ч. свиноводства, овцеводства, птицеводства, кролиководства, овощеводства;</w:t>
      </w:r>
    </w:p>
    <w:p w:rsidR="00A177B8" w:rsidRPr="003465A9" w:rsidRDefault="00A177B8" w:rsidP="00A177B8">
      <w:pPr>
        <w:suppressAutoHyphens/>
        <w:ind w:firstLine="720"/>
        <w:jc w:val="both"/>
        <w:rPr>
          <w:rFonts w:ascii="Times New Roman" w:hAnsi="Times New Roman" w:cs="Times New Roman"/>
          <w:bCs/>
          <w:iCs/>
          <w:sz w:val="28"/>
          <w:szCs w:val="28"/>
        </w:rPr>
      </w:pPr>
      <w:r w:rsidRPr="003465A9">
        <w:rPr>
          <w:rFonts w:ascii="Times New Roman" w:hAnsi="Times New Roman" w:cs="Times New Roman"/>
          <w:bCs/>
          <w:iCs/>
          <w:sz w:val="28"/>
          <w:szCs w:val="28"/>
        </w:rPr>
        <w:t>-создание заготовительной организации и сельскохозяйственного потребительского кооператива на территории поселения с целью обеспечения гарантированного сбыта продукции, производимой ЛПХ.</w:t>
      </w:r>
    </w:p>
    <w:p w:rsidR="00A177B8" w:rsidRPr="003465A9" w:rsidRDefault="00A177B8" w:rsidP="00A177B8">
      <w:pPr>
        <w:suppressAutoHyphens/>
        <w:ind w:firstLine="720"/>
        <w:jc w:val="both"/>
        <w:rPr>
          <w:rFonts w:ascii="Times New Roman" w:hAnsi="Times New Roman" w:cs="Times New Roman"/>
          <w:bCs/>
          <w:iCs/>
          <w:sz w:val="28"/>
          <w:szCs w:val="28"/>
        </w:rPr>
      </w:pPr>
      <w:r w:rsidRPr="003465A9">
        <w:rPr>
          <w:rFonts w:ascii="Times New Roman" w:hAnsi="Times New Roman" w:cs="Times New Roman"/>
          <w:bCs/>
          <w:iCs/>
          <w:sz w:val="28"/>
          <w:szCs w:val="28"/>
        </w:rPr>
        <w:t>Реализация указанных мероприятий позволит увеличить к 2020 году производство зерновых , увеличить заготовительный оборот  с 3,8 до 4 млн.руб.  с 2012 до 2020 года  на 105% . К 2020 году создать на территории сельского поселения 1 сельскохозяйственный потребительский кооператив .</w:t>
      </w:r>
    </w:p>
    <w:p w:rsidR="00A177B8" w:rsidRPr="003465A9" w:rsidRDefault="00A177B8" w:rsidP="00A177B8">
      <w:pPr>
        <w:widowControl w:val="0"/>
        <w:ind w:firstLine="708"/>
        <w:jc w:val="both"/>
        <w:rPr>
          <w:rFonts w:ascii="Times New Roman" w:hAnsi="Times New Roman" w:cs="Times New Roman"/>
          <w:bCs/>
          <w:iCs/>
          <w:sz w:val="28"/>
          <w:szCs w:val="28"/>
        </w:rPr>
      </w:pPr>
    </w:p>
    <w:p w:rsidR="00A177B8" w:rsidRPr="003465A9" w:rsidRDefault="00A177B8" w:rsidP="00A177B8">
      <w:pPr>
        <w:suppressAutoHyphens/>
        <w:ind w:firstLine="720"/>
        <w:jc w:val="both"/>
        <w:rPr>
          <w:rFonts w:ascii="Times New Roman" w:hAnsi="Times New Roman" w:cs="Times New Roman"/>
          <w:sz w:val="28"/>
          <w:szCs w:val="28"/>
        </w:rPr>
      </w:pPr>
      <w:r>
        <w:rPr>
          <w:rFonts w:ascii="Times New Roman" w:hAnsi="Times New Roman" w:cs="Times New Roman"/>
          <w:b/>
          <w:sz w:val="28"/>
          <w:szCs w:val="28"/>
        </w:rPr>
        <w:t xml:space="preserve">7.1.4 </w:t>
      </w:r>
      <w:r w:rsidRPr="003465A9">
        <w:rPr>
          <w:rFonts w:ascii="Times New Roman" w:hAnsi="Times New Roman" w:cs="Times New Roman"/>
          <w:b/>
          <w:sz w:val="28"/>
          <w:szCs w:val="28"/>
        </w:rPr>
        <w:t>Создание благоприятных условий для развития малого и среднего предпринимательства</w:t>
      </w:r>
      <w:r w:rsidRPr="003465A9">
        <w:rPr>
          <w:rFonts w:ascii="Times New Roman" w:hAnsi="Times New Roman" w:cs="Times New Roman"/>
          <w:sz w:val="28"/>
          <w:szCs w:val="28"/>
        </w:rPr>
        <w:t>.</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С целью создания условий для развития малого и среднего предпринимательства планируется: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формирование перечня инвестиционных предложений для малого и среднего бизнеса с учетом потребностей муниципального образования, позволяющего задействовать потенциал поселения;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рациональное размещение объектов малого и среднего бизнеса на территории поселения;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проведение работы с незанятыми в экономике гражданами и гражданами, ведущими личное подсобное хозяйство, по вопросу содействия в выборе вида деятельности, оказание помощи в их регистрации в качестве субъектов предпринимательской деятельности;</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ориентация субъектов малого предпринимательства в новые социально значимые для муниципального образования виды деятельности (общественное питание, услуги, производство, заготовительную деятельность);</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lastRenderedPageBreak/>
        <w:t>- информирование субъектов малого и среднего предпринимательства о мерах оказываемой поддержки, привлечение их к участию в реализации мероприятий действующих областных и муниципальных программ;</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оказание поддержки субъектам малого и среднего бизнеса на начальном этапе деятельности в части предоставления в аренду неиспользуемых помещений и земельных участков на льготных условиях;</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привлечение субъектов малого и среднего предпринимательства к участию в муниципальном и государственном заказе.</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Реализация запланированных мероприятий и решение поставленной задачи позволит привлечь субъектов малого бизнеса в производственную и социально-значимые сферы (здравоохранение, образование, физическую культуру, общественное питание и бытовое обслуживание), обеспечить к 2020 году рост количества субъектов малого предпринимательства более, чем в 1,3 раза (с 30 до 35 ед.).</w:t>
      </w:r>
    </w:p>
    <w:p w:rsidR="00A177B8" w:rsidRPr="003465A9" w:rsidRDefault="00A177B8" w:rsidP="00A177B8">
      <w:pPr>
        <w:ind w:firstLine="720"/>
        <w:jc w:val="both"/>
        <w:rPr>
          <w:rFonts w:ascii="Times New Roman" w:hAnsi="Times New Roman" w:cs="Times New Roman"/>
          <w:sz w:val="28"/>
          <w:szCs w:val="28"/>
        </w:rPr>
      </w:pPr>
    </w:p>
    <w:p w:rsidR="00A177B8" w:rsidRPr="003465A9" w:rsidRDefault="00A177B8" w:rsidP="00A177B8">
      <w:pPr>
        <w:suppressAutoHyphens/>
        <w:ind w:firstLine="720"/>
        <w:jc w:val="both"/>
        <w:rPr>
          <w:rFonts w:ascii="Times New Roman" w:hAnsi="Times New Roman" w:cs="Times New Roman"/>
          <w:b/>
          <w:sz w:val="28"/>
          <w:szCs w:val="28"/>
        </w:rPr>
      </w:pPr>
    </w:p>
    <w:p w:rsidR="00A177B8" w:rsidRPr="003465A9" w:rsidRDefault="00A177B8" w:rsidP="00A177B8">
      <w:pPr>
        <w:widowControl w:val="0"/>
        <w:ind w:firstLine="708"/>
        <w:jc w:val="both"/>
        <w:rPr>
          <w:rFonts w:ascii="Times New Roman" w:hAnsi="Times New Roman" w:cs="Times New Roman"/>
          <w:b/>
          <w:bCs/>
          <w:iCs/>
          <w:sz w:val="28"/>
          <w:szCs w:val="28"/>
        </w:rPr>
      </w:pPr>
      <w:r>
        <w:rPr>
          <w:rFonts w:ascii="Times New Roman" w:hAnsi="Times New Roman" w:cs="Times New Roman"/>
          <w:b/>
          <w:sz w:val="28"/>
          <w:szCs w:val="28"/>
        </w:rPr>
        <w:t>7</w:t>
      </w:r>
      <w:r w:rsidRPr="003465A9">
        <w:rPr>
          <w:rFonts w:ascii="Times New Roman" w:hAnsi="Times New Roman" w:cs="Times New Roman"/>
          <w:b/>
          <w:sz w:val="28"/>
          <w:szCs w:val="28"/>
        </w:rPr>
        <w:t>.1.5.</w:t>
      </w:r>
      <w:r w:rsidRPr="003465A9">
        <w:rPr>
          <w:rFonts w:ascii="Times New Roman" w:hAnsi="Times New Roman" w:cs="Times New Roman"/>
          <w:b/>
          <w:bCs/>
          <w:iCs/>
          <w:sz w:val="28"/>
          <w:szCs w:val="28"/>
        </w:rPr>
        <w:t>Улучшение качества муниципального управления, повышение его эффективности.</w:t>
      </w:r>
    </w:p>
    <w:p w:rsidR="00A177B8" w:rsidRPr="003465A9" w:rsidRDefault="00A177B8" w:rsidP="00A177B8">
      <w:pPr>
        <w:jc w:val="both"/>
        <w:rPr>
          <w:rFonts w:ascii="Times New Roman" w:hAnsi="Times New Roman" w:cs="Times New Roman"/>
          <w:bCs/>
          <w:iCs/>
          <w:sz w:val="28"/>
          <w:szCs w:val="28"/>
        </w:rPr>
      </w:pPr>
      <w:r w:rsidRPr="003465A9">
        <w:rPr>
          <w:rFonts w:ascii="Times New Roman" w:hAnsi="Times New Roman" w:cs="Times New Roman"/>
          <w:bCs/>
          <w:iCs/>
          <w:sz w:val="28"/>
          <w:szCs w:val="28"/>
        </w:rPr>
        <w:tab/>
        <w:t xml:space="preserve">Улучшение качества муниципального управления планируется осуществлять за счет повышения эффективности  </w:t>
      </w:r>
      <w:r w:rsidRPr="003465A9">
        <w:rPr>
          <w:rFonts w:ascii="Times New Roman" w:hAnsi="Times New Roman" w:cs="Times New Roman"/>
          <w:sz w:val="28"/>
          <w:szCs w:val="28"/>
        </w:rPr>
        <w:t>управления муниципальной собственностью, улучшения качества планирования и оптимизации бюджетных расходов.</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В целях решения поставленной задачи будут проводиться следующие мероприятия: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проведение переговоров и других организационных мероприятий по вопросам передачи эффективным собственникам на приемлемых условиях неиспользуемых помещений общей площадью 100 кв.м..</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-обеспечение сдачи в аренду субъектам малого бизнеса неиспользуемых площадей муниципальной собственности ( МКУ «Новомеловкатский КДЦ»);</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выполнение работ по разграничению собственности на землю;</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-формирование сведений о невостребованных земельных долях (регистрация права собственности на них);</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работа по расширению налогооблагаемой базы местных налогов (НДФЛ, налог на имущество физических лиц);</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привлечение инвестиций в экономику поселения в результате эффективного использования муниципального имущества (предоставление имущества и земель в аренду).</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В целях совершенствования бюджетного процесса, повышения эффективности бюджетных расходов и прозрачности деятельности органов исполнительной власти предусмотрена реализация следующих мероприятий:</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внедрение информационно-коммуникационных технологий в деятельность органов местного самоуправления;</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 -внедрение программно-целевого метода планирования, мониторинга исполнения муниципальных целевых программ.</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lastRenderedPageBreak/>
        <w:t>Реализация мероприятий позволит увеличить к 2020 году долю собственных доходов бюджета до 48%, долю расходов бюджета, формируемого в рамках программ, в общем объеме расходов бюджета поселения - до  98 %.</w:t>
      </w:r>
    </w:p>
    <w:p w:rsidR="00A177B8" w:rsidRPr="003465A9" w:rsidRDefault="00A177B8" w:rsidP="00A177B8">
      <w:pPr>
        <w:widowControl w:val="0"/>
        <w:jc w:val="center"/>
        <w:rPr>
          <w:rFonts w:ascii="Times New Roman" w:hAnsi="Times New Roman" w:cs="Times New Roman"/>
          <w:b/>
          <w:bCs/>
          <w:iCs/>
          <w:sz w:val="32"/>
          <w:szCs w:val="32"/>
        </w:rPr>
      </w:pPr>
    </w:p>
    <w:p w:rsidR="00A177B8" w:rsidRPr="003465A9" w:rsidRDefault="00A177B8" w:rsidP="00A177B8">
      <w:pPr>
        <w:widowControl w:val="0"/>
        <w:jc w:val="center"/>
        <w:rPr>
          <w:rFonts w:ascii="Times New Roman" w:hAnsi="Times New Roman" w:cs="Times New Roman"/>
          <w:b/>
          <w:bCs/>
          <w:iCs/>
          <w:sz w:val="32"/>
          <w:szCs w:val="32"/>
        </w:rPr>
      </w:pPr>
      <w:r>
        <w:rPr>
          <w:rFonts w:ascii="Times New Roman" w:hAnsi="Times New Roman" w:cs="Times New Roman"/>
          <w:b/>
          <w:bCs/>
          <w:iCs/>
          <w:sz w:val="32"/>
          <w:szCs w:val="32"/>
        </w:rPr>
        <w:t>7</w:t>
      </w:r>
      <w:r w:rsidRPr="003465A9">
        <w:rPr>
          <w:rFonts w:ascii="Times New Roman" w:hAnsi="Times New Roman" w:cs="Times New Roman"/>
          <w:b/>
          <w:bCs/>
          <w:iCs/>
          <w:sz w:val="32"/>
          <w:szCs w:val="32"/>
        </w:rPr>
        <w:t xml:space="preserve">.2. Цель 2. Создание условий для повышения качества жизни </w:t>
      </w:r>
    </w:p>
    <w:p w:rsidR="00A177B8" w:rsidRPr="003465A9" w:rsidRDefault="00A177B8" w:rsidP="00A177B8">
      <w:pPr>
        <w:widowControl w:val="0"/>
        <w:jc w:val="center"/>
        <w:rPr>
          <w:rFonts w:ascii="Times New Roman" w:hAnsi="Times New Roman" w:cs="Times New Roman"/>
          <w:b/>
          <w:bCs/>
          <w:iCs/>
          <w:sz w:val="32"/>
          <w:szCs w:val="32"/>
        </w:rPr>
      </w:pPr>
      <w:r w:rsidRPr="003465A9">
        <w:rPr>
          <w:rFonts w:ascii="Times New Roman" w:hAnsi="Times New Roman" w:cs="Times New Roman"/>
          <w:b/>
          <w:bCs/>
          <w:iCs/>
          <w:sz w:val="32"/>
          <w:szCs w:val="32"/>
        </w:rPr>
        <w:t>населения</w:t>
      </w:r>
    </w:p>
    <w:p w:rsidR="00A177B8" w:rsidRPr="003465A9" w:rsidRDefault="00A177B8" w:rsidP="00A177B8">
      <w:pPr>
        <w:widowControl w:val="0"/>
        <w:ind w:left="720"/>
        <w:jc w:val="both"/>
        <w:rPr>
          <w:rFonts w:ascii="Times New Roman" w:hAnsi="Times New Roman" w:cs="Times New Roman"/>
          <w:bCs/>
          <w:iCs/>
          <w:sz w:val="28"/>
          <w:szCs w:val="28"/>
        </w:rPr>
      </w:pPr>
      <w:r w:rsidRPr="003465A9">
        <w:rPr>
          <w:rFonts w:ascii="Times New Roman" w:hAnsi="Times New Roman" w:cs="Times New Roman"/>
          <w:bCs/>
          <w:iCs/>
          <w:sz w:val="28"/>
          <w:szCs w:val="28"/>
        </w:rPr>
        <w:t>Для достижения поставленной цели необходимо решение следующих задач.</w:t>
      </w:r>
    </w:p>
    <w:p w:rsidR="00A177B8" w:rsidRPr="003465A9" w:rsidRDefault="00A177B8" w:rsidP="00A177B8">
      <w:pPr>
        <w:widowControl w:val="0"/>
        <w:ind w:left="720"/>
        <w:jc w:val="both"/>
        <w:rPr>
          <w:rFonts w:ascii="Times New Roman" w:hAnsi="Times New Roman" w:cs="Times New Roman"/>
          <w:bCs/>
          <w:iCs/>
          <w:sz w:val="28"/>
          <w:szCs w:val="28"/>
        </w:rPr>
      </w:pPr>
    </w:p>
    <w:p w:rsidR="00A177B8" w:rsidRPr="003465A9" w:rsidRDefault="00A177B8" w:rsidP="00A177B8">
      <w:pPr>
        <w:widowControl w:val="0"/>
        <w:jc w:val="both"/>
        <w:rPr>
          <w:rFonts w:ascii="Times New Roman" w:hAnsi="Times New Roman" w:cs="Times New Roman"/>
          <w:b/>
          <w:bCs/>
          <w:iCs/>
          <w:sz w:val="28"/>
          <w:szCs w:val="28"/>
        </w:rPr>
      </w:pPr>
      <w:r w:rsidRPr="003465A9">
        <w:rPr>
          <w:rFonts w:ascii="Times New Roman" w:hAnsi="Times New Roman" w:cs="Times New Roman"/>
          <w:bCs/>
          <w:iCs/>
          <w:sz w:val="28"/>
          <w:szCs w:val="28"/>
        </w:rPr>
        <w:tab/>
      </w:r>
      <w:r>
        <w:rPr>
          <w:rFonts w:ascii="Times New Roman" w:hAnsi="Times New Roman" w:cs="Times New Roman"/>
          <w:b/>
          <w:bCs/>
          <w:iCs/>
          <w:sz w:val="28"/>
          <w:szCs w:val="28"/>
        </w:rPr>
        <w:t>7</w:t>
      </w:r>
      <w:r w:rsidRPr="003465A9">
        <w:rPr>
          <w:rFonts w:ascii="Times New Roman" w:hAnsi="Times New Roman" w:cs="Times New Roman"/>
          <w:b/>
          <w:bCs/>
          <w:iCs/>
          <w:sz w:val="28"/>
          <w:szCs w:val="28"/>
        </w:rPr>
        <w:t>.2.1. Создание условий для роста доходов населения.</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
          <w:bCs/>
          <w:iCs/>
          <w:sz w:val="28"/>
          <w:szCs w:val="28"/>
        </w:rPr>
        <w:tab/>
      </w:r>
      <w:r w:rsidRPr="003465A9">
        <w:rPr>
          <w:rFonts w:ascii="Times New Roman" w:hAnsi="Times New Roman" w:cs="Times New Roman"/>
          <w:bCs/>
          <w:iCs/>
          <w:sz w:val="28"/>
          <w:szCs w:val="28"/>
        </w:rPr>
        <w:t>Повышение уровня доходов является одним из основных критериев качества жизни населения, поэтому основные усилия сельской администрации будут направлены на обеспечение занятости населения и снижение доли населения с доходами ниже величины прожиточного минимума.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Решение задачи будет обеспечиваться посредством реализации следующих мероприятий:</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содействие созданию квалифицированных, высокооплачиваемых рабочих мест в результате реализации инвестиционных проектов, развития малого и среднего бизнеса;</w:t>
      </w:r>
    </w:p>
    <w:p w:rsidR="00A177B8" w:rsidRPr="003465A9" w:rsidRDefault="00A177B8" w:rsidP="00A177B8">
      <w:pPr>
        <w:widowControl w:val="0"/>
        <w:ind w:firstLine="708"/>
        <w:jc w:val="both"/>
        <w:rPr>
          <w:rFonts w:ascii="Times New Roman" w:hAnsi="Times New Roman" w:cs="Times New Roman"/>
          <w:bCs/>
          <w:iCs/>
          <w:sz w:val="28"/>
          <w:szCs w:val="28"/>
        </w:rPr>
      </w:pPr>
      <w:r w:rsidRPr="003465A9">
        <w:rPr>
          <w:rFonts w:ascii="Times New Roman" w:hAnsi="Times New Roman" w:cs="Times New Roman"/>
          <w:bCs/>
          <w:iCs/>
          <w:sz w:val="28"/>
          <w:szCs w:val="28"/>
        </w:rPr>
        <w:t>-повышение товарности ЛПХ за счет содействия развитию заготовительной деятельности и перерабатывающих производств;</w:t>
      </w:r>
    </w:p>
    <w:p w:rsidR="00A177B8" w:rsidRPr="003465A9" w:rsidRDefault="00A177B8" w:rsidP="00A177B8">
      <w:pPr>
        <w:widowControl w:val="0"/>
        <w:ind w:firstLine="708"/>
        <w:jc w:val="both"/>
        <w:rPr>
          <w:rFonts w:ascii="Times New Roman" w:hAnsi="Times New Roman" w:cs="Times New Roman"/>
          <w:bCs/>
          <w:iCs/>
          <w:sz w:val="28"/>
          <w:szCs w:val="28"/>
        </w:rPr>
      </w:pPr>
      <w:r w:rsidRPr="003465A9">
        <w:rPr>
          <w:rFonts w:ascii="Times New Roman" w:hAnsi="Times New Roman" w:cs="Times New Roman"/>
          <w:bCs/>
          <w:iCs/>
          <w:sz w:val="28"/>
          <w:szCs w:val="28"/>
        </w:rPr>
        <w:t xml:space="preserve">- повышение социальной ответственности бизнеса, в т.ч.  работа по легализации заработной платы, привлечение бизнеса к благотворительным акциям. </w:t>
      </w:r>
    </w:p>
    <w:p w:rsidR="00A177B8" w:rsidRPr="003465A9" w:rsidRDefault="00A177B8" w:rsidP="00A177B8">
      <w:pPr>
        <w:widowControl w:val="0"/>
        <w:jc w:val="both"/>
        <w:rPr>
          <w:rFonts w:ascii="Times New Roman" w:hAnsi="Times New Roman" w:cs="Times New Roman"/>
          <w:b/>
          <w:bCs/>
          <w:iCs/>
          <w:sz w:val="36"/>
          <w:szCs w:val="36"/>
        </w:rPr>
      </w:pPr>
      <w:r w:rsidRPr="003465A9">
        <w:rPr>
          <w:rFonts w:ascii="Times New Roman" w:hAnsi="Times New Roman" w:cs="Times New Roman"/>
          <w:b/>
          <w:bCs/>
          <w:iCs/>
          <w:sz w:val="28"/>
          <w:szCs w:val="28"/>
        </w:rPr>
        <w:tab/>
      </w:r>
      <w:r w:rsidRPr="003465A9">
        <w:rPr>
          <w:rFonts w:ascii="Times New Roman" w:hAnsi="Times New Roman" w:cs="Times New Roman"/>
          <w:bCs/>
          <w:iCs/>
          <w:sz w:val="28"/>
          <w:szCs w:val="28"/>
        </w:rPr>
        <w:t>Реализация указанных мероприятий позволит к 2020 году в 2 раза увеличить среднемесячные денежные доходы населения (до 11300 руб.) и среднемесячную заработную плату (до 14800 руб.), в 1,5 раза (с 9% до 6%) сократить долю населения, имеющего доходы ниже величины прожиточного минимума</w:t>
      </w:r>
      <w:r w:rsidRPr="003465A9">
        <w:rPr>
          <w:rFonts w:ascii="Times New Roman" w:hAnsi="Times New Roman" w:cs="Times New Roman"/>
          <w:b/>
          <w:bCs/>
          <w:iCs/>
          <w:sz w:val="36"/>
          <w:szCs w:val="36"/>
        </w:rPr>
        <w:t>.</w:t>
      </w:r>
    </w:p>
    <w:p w:rsidR="00A177B8" w:rsidRPr="003465A9" w:rsidRDefault="00A177B8" w:rsidP="00A177B8">
      <w:pPr>
        <w:widowControl w:val="0"/>
        <w:jc w:val="both"/>
        <w:rPr>
          <w:rFonts w:ascii="Times New Roman" w:hAnsi="Times New Roman" w:cs="Times New Roman"/>
          <w:b/>
          <w:bCs/>
          <w:iCs/>
          <w:sz w:val="28"/>
          <w:szCs w:val="28"/>
        </w:rPr>
      </w:pP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
          <w:bCs/>
          <w:iCs/>
          <w:sz w:val="28"/>
          <w:szCs w:val="28"/>
        </w:rPr>
        <w:tab/>
      </w:r>
      <w:r>
        <w:rPr>
          <w:rFonts w:ascii="Times New Roman" w:hAnsi="Times New Roman" w:cs="Times New Roman"/>
          <w:b/>
          <w:bCs/>
          <w:iCs/>
          <w:sz w:val="28"/>
          <w:szCs w:val="28"/>
        </w:rPr>
        <w:t>7</w:t>
      </w:r>
      <w:r w:rsidRPr="003465A9">
        <w:rPr>
          <w:rFonts w:ascii="Times New Roman" w:hAnsi="Times New Roman" w:cs="Times New Roman"/>
          <w:b/>
          <w:bCs/>
          <w:iCs/>
          <w:sz w:val="28"/>
          <w:szCs w:val="28"/>
        </w:rPr>
        <w:t>.2.2. Обеспечение улучшения здоровья населения, проведение эффективной демографической и миграционной политики.</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Основными направлениями в сфере здравоохранения и демографической политики в долгосрочном периоде станет снижение заболеваемости и увеличение продолжительности жизни населения, уменьшение темпов естественной убыли, стабилизация численности населения и формирование предпосылок к последующему росту.</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В целях улучшения здоровья и стабилизации численности населения планируется:</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xml:space="preserve">- укрепление материально-технической базы ФАПов, врачебной амбулатории, в т.ч. за счет привлечения внебюджетных источников (проведение ремонта, замена окон, кровли, установка нового оборудования </w:t>
      </w:r>
      <w:r w:rsidRPr="003465A9">
        <w:rPr>
          <w:rFonts w:ascii="Times New Roman" w:hAnsi="Times New Roman" w:cs="Times New Roman"/>
          <w:bCs/>
          <w:iCs/>
          <w:sz w:val="28"/>
          <w:szCs w:val="28"/>
        </w:rPr>
        <w:lastRenderedPageBreak/>
        <w:t>для физиопроцедур, в т.ч. аппараты для КУФ, УВЧ, электрофореза);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содействие повышению профессионального уровня медицинского персонала;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проведение регулярной диспансеризации населения с привлечением узких специалистов в сельское поселение</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привлечение субъектов малого предпринимательства к организации на территории поселения платных медицинских услуг (массаж,  окулист);</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массовое привлечение населения для участия в  проводимых на территории поселения оздоровительных мероприятиях, таких как «День здоровья», «День физкультурника», «Мама, папа, я – спортивная семья», «Лыжня России», Спартакиада трудящихся и т.п.;</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проведение мероприятий по гигиеническому воспитанию населения, пропаганда здорового образа жизни, особенно в среде подрастающего поколения, борьба с алкоголизмом, самогоноварением;</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организация демографического мониторинга населения;</w:t>
      </w:r>
    </w:p>
    <w:p w:rsidR="00A177B8" w:rsidRPr="003465A9" w:rsidRDefault="00A177B8" w:rsidP="00A177B8">
      <w:pPr>
        <w:widowControl w:val="0"/>
        <w:jc w:val="both"/>
        <w:rPr>
          <w:rFonts w:ascii="Times New Roman" w:hAnsi="Times New Roman" w:cs="Times New Roman"/>
          <w:bCs/>
          <w:sz w:val="28"/>
          <w:szCs w:val="28"/>
        </w:rPr>
      </w:pPr>
      <w:r w:rsidRPr="003465A9">
        <w:rPr>
          <w:rFonts w:ascii="Times New Roman" w:hAnsi="Times New Roman" w:cs="Times New Roman"/>
          <w:bCs/>
          <w:sz w:val="28"/>
          <w:szCs w:val="28"/>
        </w:rPr>
        <w:tab/>
        <w:t>- информирование потенциальных мигрантов о возможностях трудоустройства,  порядке и возможностях найма или приобретения  недвижимости, социально-экономическом положении поселения,  традициях и условиях проживания;</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sz w:val="28"/>
          <w:szCs w:val="28"/>
        </w:rPr>
        <w:tab/>
        <w:t>-  оказание мигрантам помощи в урегулировании вопросов занятости, организации расселения, социальной и психологической адаптации</w:t>
      </w:r>
      <w:r w:rsidRPr="003465A9">
        <w:rPr>
          <w:rFonts w:ascii="Times New Roman" w:hAnsi="Times New Roman" w:cs="Times New Roman"/>
          <w:sz w:val="28"/>
          <w:szCs w:val="28"/>
        </w:rPr>
        <w:t>.</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Результатом реализации мероприятий в сфере улучшения здоровья и демографической политики станет снижение к 2020 году естественной убыли населения за счёт  снижения смертности до 20,5  человек на 1000 жителей и увеличения рождаемости до 8,5 человек на 1000 жителей. Средняя продолжительность жизни увеличится до 71 года.</w:t>
      </w:r>
    </w:p>
    <w:p w:rsidR="00A177B8" w:rsidRPr="003465A9" w:rsidRDefault="00A177B8" w:rsidP="00A177B8">
      <w:pPr>
        <w:widowControl w:val="0"/>
        <w:jc w:val="both"/>
        <w:rPr>
          <w:rFonts w:ascii="Times New Roman" w:hAnsi="Times New Roman" w:cs="Times New Roman"/>
          <w:bCs/>
          <w:iCs/>
          <w:sz w:val="28"/>
          <w:szCs w:val="28"/>
        </w:rPr>
      </w:pPr>
    </w:p>
    <w:p w:rsidR="00A177B8" w:rsidRPr="003465A9" w:rsidRDefault="00A177B8" w:rsidP="00A177B8">
      <w:pPr>
        <w:widowControl w:val="0"/>
        <w:jc w:val="both"/>
        <w:rPr>
          <w:rFonts w:ascii="Times New Roman" w:hAnsi="Times New Roman" w:cs="Times New Roman"/>
          <w:bCs/>
          <w:iCs/>
          <w:sz w:val="28"/>
          <w:szCs w:val="28"/>
        </w:rPr>
      </w:pPr>
    </w:p>
    <w:p w:rsidR="00A177B8" w:rsidRPr="003465A9" w:rsidRDefault="00A177B8" w:rsidP="00A177B8">
      <w:pPr>
        <w:widowControl w:val="0"/>
        <w:jc w:val="both"/>
        <w:rPr>
          <w:rFonts w:ascii="Times New Roman" w:hAnsi="Times New Roman" w:cs="Times New Roman"/>
          <w:bCs/>
          <w:iCs/>
          <w:sz w:val="28"/>
          <w:szCs w:val="28"/>
        </w:rPr>
      </w:pP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r>
      <w:r w:rsidRPr="003465A9">
        <w:rPr>
          <w:rFonts w:ascii="Times New Roman" w:hAnsi="Times New Roman" w:cs="Times New Roman"/>
          <w:bCs/>
          <w:iCs/>
          <w:sz w:val="28"/>
          <w:szCs w:val="28"/>
        </w:rPr>
        <w:tab/>
      </w:r>
      <w:r w:rsidRPr="003465A9">
        <w:rPr>
          <w:rFonts w:ascii="Times New Roman" w:hAnsi="Times New Roman" w:cs="Times New Roman"/>
          <w:bCs/>
          <w:iCs/>
          <w:sz w:val="28"/>
          <w:szCs w:val="28"/>
        </w:rPr>
        <w:tab/>
      </w:r>
      <w:r w:rsidRPr="003465A9">
        <w:rPr>
          <w:rFonts w:ascii="Times New Roman" w:hAnsi="Times New Roman" w:cs="Times New Roman"/>
          <w:bCs/>
          <w:iCs/>
          <w:sz w:val="28"/>
          <w:szCs w:val="28"/>
        </w:rPr>
        <w:tab/>
      </w:r>
    </w:p>
    <w:p w:rsidR="00A177B8" w:rsidRPr="003465A9" w:rsidRDefault="00A177B8" w:rsidP="00A177B8">
      <w:pPr>
        <w:widowControl w:val="0"/>
        <w:jc w:val="both"/>
        <w:rPr>
          <w:rFonts w:ascii="Times New Roman" w:hAnsi="Times New Roman" w:cs="Times New Roman"/>
          <w:b/>
          <w:bCs/>
          <w:iCs/>
          <w:sz w:val="28"/>
          <w:szCs w:val="28"/>
        </w:rPr>
      </w:pPr>
      <w:r w:rsidRPr="003465A9">
        <w:rPr>
          <w:rFonts w:ascii="Times New Roman" w:hAnsi="Times New Roman" w:cs="Times New Roman"/>
          <w:bCs/>
          <w:iCs/>
          <w:sz w:val="28"/>
          <w:szCs w:val="28"/>
        </w:rPr>
        <w:tab/>
      </w:r>
      <w:r>
        <w:rPr>
          <w:rFonts w:ascii="Times New Roman" w:hAnsi="Times New Roman" w:cs="Times New Roman"/>
          <w:b/>
          <w:bCs/>
          <w:iCs/>
          <w:sz w:val="28"/>
          <w:szCs w:val="28"/>
        </w:rPr>
        <w:t>7</w:t>
      </w:r>
      <w:r w:rsidRPr="003465A9">
        <w:rPr>
          <w:rFonts w:ascii="Times New Roman" w:hAnsi="Times New Roman" w:cs="Times New Roman"/>
          <w:b/>
          <w:bCs/>
          <w:iCs/>
          <w:sz w:val="28"/>
          <w:szCs w:val="28"/>
        </w:rPr>
        <w:t>.2.3. Обеспечение населения услугами дошкольного образования, культуры, физической культуры, спорта, торговли, бытовыми услугами.</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Для решения поставленной задачи будет осуществляться реализация следующих мероприятий.</w:t>
      </w:r>
    </w:p>
    <w:p w:rsidR="00A177B8" w:rsidRPr="003465A9" w:rsidRDefault="00A177B8" w:rsidP="00A177B8">
      <w:pPr>
        <w:widowControl w:val="0"/>
        <w:jc w:val="both"/>
        <w:rPr>
          <w:rFonts w:ascii="Times New Roman" w:hAnsi="Times New Roman" w:cs="Times New Roman"/>
          <w:bCs/>
          <w:i/>
          <w:iCs/>
          <w:sz w:val="28"/>
          <w:szCs w:val="28"/>
        </w:rPr>
      </w:pPr>
      <w:r w:rsidRPr="003465A9">
        <w:rPr>
          <w:rFonts w:ascii="Times New Roman" w:hAnsi="Times New Roman" w:cs="Times New Roman"/>
          <w:bCs/>
          <w:iCs/>
          <w:sz w:val="28"/>
          <w:szCs w:val="28"/>
        </w:rPr>
        <w:tab/>
      </w:r>
      <w:r w:rsidRPr="003465A9">
        <w:rPr>
          <w:rFonts w:ascii="Times New Roman" w:hAnsi="Times New Roman" w:cs="Times New Roman"/>
          <w:bCs/>
          <w:i/>
          <w:iCs/>
          <w:sz w:val="28"/>
          <w:szCs w:val="28"/>
        </w:rPr>
        <w:t>В сфере дошкольного образования:</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укрепление материально-технической базы МБДОУ детский сад за счет различных источников, в том числе внебюджетных:</w:t>
      </w:r>
    </w:p>
    <w:p w:rsidR="00A177B8" w:rsidRPr="003465A9" w:rsidRDefault="00A177B8" w:rsidP="00A177B8">
      <w:pPr>
        <w:widowControl w:val="0"/>
        <w:numPr>
          <w:ilvl w:val="3"/>
          <w:numId w:val="8"/>
        </w:numPr>
        <w:ind w:left="1080"/>
        <w:jc w:val="both"/>
        <w:rPr>
          <w:rFonts w:ascii="Times New Roman" w:hAnsi="Times New Roman" w:cs="Times New Roman"/>
          <w:bCs/>
          <w:iCs/>
          <w:sz w:val="28"/>
          <w:szCs w:val="28"/>
        </w:rPr>
      </w:pPr>
      <w:r w:rsidRPr="003465A9">
        <w:rPr>
          <w:rFonts w:ascii="Times New Roman" w:hAnsi="Times New Roman" w:cs="Times New Roman"/>
          <w:bCs/>
          <w:iCs/>
          <w:sz w:val="28"/>
          <w:szCs w:val="28"/>
        </w:rPr>
        <w:t>проведение капитального ремонта;</w:t>
      </w:r>
    </w:p>
    <w:p w:rsidR="00A177B8" w:rsidRPr="003465A9" w:rsidRDefault="00A177B8" w:rsidP="00A177B8">
      <w:pPr>
        <w:widowControl w:val="0"/>
        <w:numPr>
          <w:ilvl w:val="3"/>
          <w:numId w:val="8"/>
        </w:numPr>
        <w:ind w:left="1080"/>
        <w:jc w:val="both"/>
        <w:rPr>
          <w:rFonts w:ascii="Times New Roman" w:hAnsi="Times New Roman" w:cs="Times New Roman"/>
          <w:bCs/>
          <w:iCs/>
          <w:sz w:val="28"/>
          <w:szCs w:val="28"/>
        </w:rPr>
      </w:pPr>
      <w:r w:rsidRPr="003465A9">
        <w:rPr>
          <w:rFonts w:ascii="Times New Roman" w:hAnsi="Times New Roman" w:cs="Times New Roman"/>
          <w:bCs/>
          <w:iCs/>
          <w:sz w:val="28"/>
          <w:szCs w:val="28"/>
        </w:rPr>
        <w:t>оснащение технологическим оборудованием пищеблока;</w:t>
      </w:r>
    </w:p>
    <w:p w:rsidR="00A177B8" w:rsidRPr="003465A9" w:rsidRDefault="00A177B8" w:rsidP="00A177B8">
      <w:pPr>
        <w:widowControl w:val="0"/>
        <w:numPr>
          <w:ilvl w:val="3"/>
          <w:numId w:val="8"/>
        </w:numPr>
        <w:ind w:left="1080"/>
        <w:jc w:val="both"/>
        <w:rPr>
          <w:rFonts w:ascii="Times New Roman" w:hAnsi="Times New Roman" w:cs="Times New Roman"/>
          <w:bCs/>
          <w:iCs/>
          <w:sz w:val="28"/>
          <w:szCs w:val="28"/>
        </w:rPr>
      </w:pPr>
      <w:r w:rsidRPr="003465A9">
        <w:rPr>
          <w:rFonts w:ascii="Times New Roman" w:hAnsi="Times New Roman" w:cs="Times New Roman"/>
          <w:bCs/>
          <w:iCs/>
          <w:sz w:val="28"/>
          <w:szCs w:val="28"/>
        </w:rPr>
        <w:t>замена мебели в спальне;</w:t>
      </w:r>
    </w:p>
    <w:p w:rsidR="00A177B8" w:rsidRPr="003465A9" w:rsidRDefault="00A177B8" w:rsidP="00A177B8">
      <w:pPr>
        <w:widowControl w:val="0"/>
        <w:numPr>
          <w:ilvl w:val="3"/>
          <w:numId w:val="8"/>
        </w:numPr>
        <w:ind w:left="1080"/>
        <w:jc w:val="both"/>
        <w:rPr>
          <w:rFonts w:ascii="Times New Roman" w:hAnsi="Times New Roman" w:cs="Times New Roman"/>
          <w:bCs/>
          <w:iCs/>
          <w:sz w:val="28"/>
          <w:szCs w:val="28"/>
        </w:rPr>
      </w:pPr>
      <w:r w:rsidRPr="003465A9">
        <w:rPr>
          <w:rFonts w:ascii="Times New Roman" w:hAnsi="Times New Roman" w:cs="Times New Roman"/>
          <w:bCs/>
          <w:iCs/>
          <w:sz w:val="28"/>
          <w:szCs w:val="28"/>
        </w:rPr>
        <w:t>приобретение игрового оборудования.</w:t>
      </w:r>
    </w:p>
    <w:p w:rsidR="00A177B8" w:rsidRPr="003465A9" w:rsidRDefault="00A177B8" w:rsidP="00A177B8">
      <w:pPr>
        <w:widowControl w:val="0"/>
        <w:ind w:left="720"/>
        <w:jc w:val="both"/>
        <w:rPr>
          <w:rFonts w:ascii="Times New Roman" w:hAnsi="Times New Roman" w:cs="Times New Roman"/>
          <w:bCs/>
          <w:i/>
          <w:iCs/>
          <w:sz w:val="28"/>
          <w:szCs w:val="28"/>
        </w:rPr>
      </w:pPr>
      <w:r w:rsidRPr="003465A9">
        <w:rPr>
          <w:rFonts w:ascii="Times New Roman" w:hAnsi="Times New Roman" w:cs="Times New Roman"/>
          <w:bCs/>
          <w:i/>
          <w:iCs/>
          <w:sz w:val="28"/>
          <w:szCs w:val="28"/>
        </w:rPr>
        <w:t>В сфере культуры:</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укрепление материально-технической базы МКУ «Новомеловатский КДЦ»» с привлечением внебюджетных средств:</w:t>
      </w:r>
    </w:p>
    <w:p w:rsidR="00A177B8" w:rsidRPr="003465A9" w:rsidRDefault="00A177B8" w:rsidP="00A177B8">
      <w:pPr>
        <w:widowControl w:val="0"/>
        <w:numPr>
          <w:ilvl w:val="3"/>
          <w:numId w:val="8"/>
        </w:numPr>
        <w:tabs>
          <w:tab w:val="num" w:pos="1260"/>
        </w:tabs>
        <w:ind w:left="1080"/>
        <w:jc w:val="both"/>
        <w:rPr>
          <w:rFonts w:ascii="Times New Roman" w:hAnsi="Times New Roman" w:cs="Times New Roman"/>
          <w:bCs/>
          <w:iCs/>
          <w:sz w:val="28"/>
          <w:szCs w:val="28"/>
        </w:rPr>
      </w:pPr>
      <w:r w:rsidRPr="003465A9">
        <w:rPr>
          <w:rFonts w:ascii="Times New Roman" w:hAnsi="Times New Roman" w:cs="Times New Roman"/>
          <w:bCs/>
          <w:iCs/>
          <w:sz w:val="28"/>
          <w:szCs w:val="28"/>
        </w:rPr>
        <w:lastRenderedPageBreak/>
        <w:t>проведение капитального ремонта отопительной системы,  а также капитального ремонта  здания Новомеловатского СДК;</w:t>
      </w:r>
    </w:p>
    <w:p w:rsidR="00A177B8" w:rsidRPr="003465A9" w:rsidRDefault="00A177B8" w:rsidP="00A177B8">
      <w:pPr>
        <w:widowControl w:val="0"/>
        <w:numPr>
          <w:ilvl w:val="3"/>
          <w:numId w:val="8"/>
        </w:numPr>
        <w:ind w:left="1080"/>
        <w:jc w:val="both"/>
        <w:rPr>
          <w:rFonts w:ascii="Times New Roman" w:hAnsi="Times New Roman" w:cs="Times New Roman"/>
          <w:bCs/>
          <w:iCs/>
          <w:sz w:val="28"/>
          <w:szCs w:val="28"/>
        </w:rPr>
      </w:pPr>
      <w:r w:rsidRPr="003465A9">
        <w:rPr>
          <w:rFonts w:ascii="Times New Roman" w:hAnsi="Times New Roman" w:cs="Times New Roman"/>
          <w:bCs/>
          <w:iCs/>
          <w:sz w:val="28"/>
          <w:szCs w:val="28"/>
        </w:rPr>
        <w:t>оснащение МКУ «Новомеловатский КДЦ» современными техническими средствами для проведения дискотек, а также музыкальными инструментами;</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пропаганда кружковой деятельности, художественной самодеятельности и творческих коллективов, в первую очередь среди молодежи и лиц пенсионного возраста;</w:t>
      </w:r>
    </w:p>
    <w:p w:rsidR="00A177B8" w:rsidRPr="003465A9" w:rsidRDefault="00A177B8" w:rsidP="00A177B8">
      <w:pPr>
        <w:widowControl w:val="0"/>
        <w:ind w:firstLine="708"/>
        <w:jc w:val="both"/>
        <w:rPr>
          <w:rFonts w:ascii="Times New Roman" w:hAnsi="Times New Roman" w:cs="Times New Roman"/>
          <w:bCs/>
          <w:iCs/>
          <w:sz w:val="28"/>
          <w:szCs w:val="28"/>
        </w:rPr>
      </w:pPr>
      <w:r w:rsidRPr="003465A9">
        <w:rPr>
          <w:rFonts w:ascii="Times New Roman" w:hAnsi="Times New Roman" w:cs="Times New Roman"/>
          <w:bCs/>
          <w:iCs/>
          <w:sz w:val="28"/>
          <w:szCs w:val="28"/>
        </w:rPr>
        <w:t>- организация участия представителей поселения в районных, межрайонных и областных фестивалях народного творчества, конкурсах юных талантов.</w:t>
      </w:r>
    </w:p>
    <w:p w:rsidR="00A177B8" w:rsidRPr="003465A9" w:rsidRDefault="00A177B8" w:rsidP="00A177B8">
      <w:pPr>
        <w:widowControl w:val="0"/>
        <w:jc w:val="both"/>
        <w:rPr>
          <w:rFonts w:ascii="Times New Roman" w:hAnsi="Times New Roman" w:cs="Times New Roman"/>
          <w:bCs/>
          <w:i/>
          <w:iCs/>
          <w:sz w:val="28"/>
          <w:szCs w:val="28"/>
        </w:rPr>
      </w:pPr>
      <w:r w:rsidRPr="003465A9">
        <w:rPr>
          <w:rFonts w:ascii="Times New Roman" w:hAnsi="Times New Roman" w:cs="Times New Roman"/>
          <w:bCs/>
          <w:iCs/>
          <w:sz w:val="28"/>
          <w:szCs w:val="28"/>
        </w:rPr>
        <w:tab/>
      </w:r>
      <w:r w:rsidRPr="003465A9">
        <w:rPr>
          <w:rFonts w:ascii="Times New Roman" w:hAnsi="Times New Roman" w:cs="Times New Roman"/>
          <w:bCs/>
          <w:i/>
          <w:iCs/>
          <w:sz w:val="28"/>
          <w:szCs w:val="28"/>
        </w:rPr>
        <w:t>В сфере физической культуры и спорта: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-организация участия представителей поселения в районных, межрайонных спортивных мероприятиях (эстафета здоровья, соревнования по волейболу в месте отдыха на воде, соревнования по шашкам, шахматам, настольному теннису);</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привлечение субъектов малого бизнеса к организации волейбольной и футбольной секций;</w:t>
      </w:r>
    </w:p>
    <w:p w:rsidR="00A177B8" w:rsidRPr="003465A9" w:rsidRDefault="00A177B8" w:rsidP="00A177B8">
      <w:pPr>
        <w:widowControl w:val="0"/>
        <w:ind w:firstLine="708"/>
        <w:jc w:val="both"/>
        <w:rPr>
          <w:rFonts w:ascii="Times New Roman" w:hAnsi="Times New Roman" w:cs="Times New Roman"/>
          <w:bCs/>
          <w:iCs/>
          <w:sz w:val="28"/>
          <w:szCs w:val="28"/>
        </w:rPr>
      </w:pPr>
      <w:r w:rsidRPr="003465A9">
        <w:rPr>
          <w:rFonts w:ascii="Times New Roman" w:hAnsi="Times New Roman" w:cs="Times New Roman"/>
          <w:bCs/>
          <w:iCs/>
          <w:sz w:val="28"/>
          <w:szCs w:val="28"/>
        </w:rPr>
        <w:t>-организация пункта проката спортивного инвентаря.</w:t>
      </w:r>
    </w:p>
    <w:p w:rsidR="00A177B8" w:rsidRPr="003465A9" w:rsidRDefault="00A177B8" w:rsidP="00A177B8">
      <w:pPr>
        <w:widowControl w:val="0"/>
        <w:jc w:val="both"/>
        <w:rPr>
          <w:rFonts w:ascii="Times New Roman" w:hAnsi="Times New Roman" w:cs="Times New Roman"/>
          <w:bCs/>
          <w:i/>
          <w:iCs/>
          <w:sz w:val="28"/>
          <w:szCs w:val="28"/>
        </w:rPr>
      </w:pPr>
      <w:r w:rsidRPr="003465A9">
        <w:rPr>
          <w:rFonts w:ascii="Times New Roman" w:hAnsi="Times New Roman" w:cs="Times New Roman"/>
          <w:bCs/>
          <w:iCs/>
          <w:sz w:val="28"/>
          <w:szCs w:val="28"/>
        </w:rPr>
        <w:tab/>
      </w:r>
      <w:r w:rsidRPr="003465A9">
        <w:rPr>
          <w:rFonts w:ascii="Times New Roman" w:hAnsi="Times New Roman" w:cs="Times New Roman"/>
          <w:bCs/>
          <w:i/>
          <w:iCs/>
          <w:sz w:val="28"/>
          <w:szCs w:val="28"/>
        </w:rPr>
        <w:t>В сфере потребительского рынка: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-содействие организации стационарного места парикмахера.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Реализация данных мероприятий позволит сохранить обеспеченность детей местами в дошкольных образовательных учреждениях на уровне 100%, повысить качество предоставляемых услуг в сфере дошкольного образования, увеличить долю населения, участвующего в культурно-досуговых мероприятиях с 56% в 2014году до 6</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4% в 2020 году, систематически занимающегося физкультурой и спортом - с 15 до 20%, увеличить продажу товаров на 1 жителя в 1,5 раза (с 18,4 тыс.руб. до 21,3 тыс.руб.).</w:t>
      </w:r>
    </w:p>
    <w:p w:rsidR="00A177B8" w:rsidRPr="003465A9" w:rsidRDefault="00A177B8" w:rsidP="00A177B8">
      <w:pPr>
        <w:widowControl w:val="0"/>
        <w:jc w:val="both"/>
        <w:rPr>
          <w:rFonts w:ascii="Times New Roman" w:hAnsi="Times New Roman" w:cs="Times New Roman"/>
          <w:bCs/>
          <w:iCs/>
          <w:sz w:val="28"/>
          <w:szCs w:val="28"/>
        </w:rPr>
      </w:pP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r>
      <w:r>
        <w:rPr>
          <w:rFonts w:ascii="Times New Roman" w:hAnsi="Times New Roman" w:cs="Times New Roman"/>
          <w:b/>
          <w:bCs/>
          <w:iCs/>
          <w:sz w:val="28"/>
          <w:szCs w:val="28"/>
        </w:rPr>
        <w:t>7</w:t>
      </w:r>
      <w:r w:rsidRPr="003465A9">
        <w:rPr>
          <w:rFonts w:ascii="Times New Roman" w:hAnsi="Times New Roman" w:cs="Times New Roman"/>
          <w:b/>
          <w:bCs/>
          <w:iCs/>
          <w:sz w:val="28"/>
          <w:szCs w:val="28"/>
        </w:rPr>
        <w:t>.2.4. Обеспечение населения жильем, развитие инженерной, жилищно-коммунальной инфраструктуры, благоустройство территории</w:t>
      </w:r>
      <w:r w:rsidRPr="003465A9">
        <w:rPr>
          <w:rFonts w:ascii="Times New Roman" w:hAnsi="Times New Roman" w:cs="Times New Roman"/>
          <w:bCs/>
          <w:iCs/>
          <w:sz w:val="28"/>
          <w:szCs w:val="28"/>
        </w:rPr>
        <w:t>.</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В целях  обеспечения населения доступным и комфортным жильем планируется реализация следующих мероприятий:</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привлечение населения к участию в реализации жилищных программ;</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выделение земельных участков под жилищное строительство;</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создание условий для обеспечения земельных участков коммунальной инфраструктурой.</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Реализация данных мероприятий позволит улучшить жилищные условия  гражданам, увеличить обеспеченность населения жильем с 26,5 до 27,0 кв.м. на человека.</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В сфере развития инженерной, коммунальной инфраструктуры, благоустройства территории планируется:</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ремонт водопроводных сетей;</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xml:space="preserve">- содействие внедрению энергосберегающих технологий, </w:t>
      </w:r>
      <w:r w:rsidRPr="003465A9">
        <w:rPr>
          <w:rFonts w:ascii="Times New Roman" w:hAnsi="Times New Roman" w:cs="Times New Roman"/>
          <w:bCs/>
          <w:iCs/>
          <w:sz w:val="28"/>
          <w:szCs w:val="28"/>
        </w:rPr>
        <w:lastRenderedPageBreak/>
        <w:t>рекомендовать приобретать населению приборов учета воды, газа, электроэнергии;</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дальнейшее поддержание в хорошем состоянии  улично-дорожной сети всех населенных пунктов;</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проведение работ по ликвидации несанкционированных свалок ТБО;</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привлечение средств юридических и физических лиц на благоустройство поселения;</w:t>
      </w:r>
    </w:p>
    <w:p w:rsidR="00A177B8" w:rsidRPr="003465A9" w:rsidRDefault="00A177B8" w:rsidP="00A177B8">
      <w:pPr>
        <w:widowControl w:val="0"/>
        <w:jc w:val="both"/>
        <w:rPr>
          <w:rFonts w:ascii="Times New Roman" w:hAnsi="Times New Roman" w:cs="Times New Roman"/>
          <w:bCs/>
          <w:iCs/>
          <w:sz w:val="28"/>
          <w:szCs w:val="28"/>
        </w:rPr>
      </w:pPr>
      <w:r w:rsidRPr="003465A9">
        <w:rPr>
          <w:rFonts w:ascii="Times New Roman" w:hAnsi="Times New Roman" w:cs="Times New Roman"/>
          <w:bCs/>
          <w:iCs/>
          <w:sz w:val="28"/>
          <w:szCs w:val="28"/>
        </w:rPr>
        <w:tab/>
        <w:t>- проведение поселенческих смотров-конкурсов по благоустройству, участие в районных и областных конкурсах.</w:t>
      </w:r>
    </w:p>
    <w:p w:rsidR="00A177B8" w:rsidRPr="003465A9" w:rsidRDefault="00A177B8" w:rsidP="00A177B8">
      <w:pPr>
        <w:ind w:firstLine="720"/>
        <w:jc w:val="both"/>
        <w:rPr>
          <w:rFonts w:ascii="Times New Roman" w:hAnsi="Times New Roman" w:cs="Times New Roman"/>
          <w:bCs/>
          <w:iCs/>
          <w:sz w:val="28"/>
          <w:szCs w:val="28"/>
        </w:rPr>
      </w:pPr>
      <w:r w:rsidRPr="003465A9">
        <w:rPr>
          <w:rFonts w:ascii="Times New Roman" w:hAnsi="Times New Roman" w:cs="Times New Roman"/>
          <w:bCs/>
          <w:iCs/>
          <w:sz w:val="28"/>
          <w:szCs w:val="28"/>
        </w:rPr>
        <w:t>Реализация мероприятий в сфере модернизации жилищно-коммунального хозяйства позволит к 2020 году улучшить условия проживания населения, обеспечить долю населения, потребляющего качественную питьевую воду на уровне  90 %.</w:t>
      </w:r>
    </w:p>
    <w:p w:rsidR="00A177B8" w:rsidRPr="003465A9" w:rsidRDefault="00A177B8" w:rsidP="00A177B8">
      <w:pPr>
        <w:ind w:firstLine="720"/>
        <w:jc w:val="center"/>
        <w:rPr>
          <w:rFonts w:ascii="Times New Roman" w:hAnsi="Times New Roman" w:cs="Times New Roman"/>
          <w:b/>
          <w:sz w:val="32"/>
          <w:szCs w:val="32"/>
        </w:rPr>
      </w:pPr>
    </w:p>
    <w:p w:rsidR="00A177B8" w:rsidRPr="003465A9" w:rsidRDefault="00A177B8" w:rsidP="00A177B8">
      <w:pPr>
        <w:ind w:firstLine="720"/>
        <w:jc w:val="center"/>
        <w:rPr>
          <w:rFonts w:ascii="Times New Roman" w:hAnsi="Times New Roman" w:cs="Times New Roman"/>
          <w:b/>
          <w:sz w:val="32"/>
          <w:szCs w:val="32"/>
        </w:rPr>
      </w:pPr>
      <w:r>
        <w:rPr>
          <w:rFonts w:ascii="Times New Roman" w:hAnsi="Times New Roman" w:cs="Times New Roman"/>
          <w:b/>
          <w:sz w:val="32"/>
          <w:szCs w:val="32"/>
        </w:rPr>
        <w:t>8</w:t>
      </w:r>
      <w:r w:rsidRPr="003465A9">
        <w:rPr>
          <w:rFonts w:ascii="Times New Roman" w:hAnsi="Times New Roman" w:cs="Times New Roman"/>
          <w:b/>
          <w:sz w:val="32"/>
          <w:szCs w:val="32"/>
        </w:rPr>
        <w:t>. Инвестиционные проекты.</w:t>
      </w:r>
    </w:p>
    <w:p w:rsidR="00A177B8" w:rsidRPr="003465A9" w:rsidRDefault="00A177B8" w:rsidP="00A177B8">
      <w:pPr>
        <w:ind w:firstLine="720"/>
        <w:jc w:val="both"/>
        <w:rPr>
          <w:rFonts w:ascii="Times New Roman" w:hAnsi="Times New Roman" w:cs="Times New Roman"/>
          <w:sz w:val="28"/>
          <w:szCs w:val="28"/>
        </w:rPr>
      </w:pPr>
    </w:p>
    <w:p w:rsidR="00A177B8" w:rsidRPr="003465A9" w:rsidRDefault="00A177B8" w:rsidP="00A177B8">
      <w:pPr>
        <w:suppressAutoHyphens/>
        <w:jc w:val="center"/>
        <w:rPr>
          <w:rFonts w:ascii="Times New Roman" w:hAnsi="Times New Roman" w:cs="Times New Roman"/>
          <w:b/>
          <w:sz w:val="28"/>
          <w:szCs w:val="28"/>
        </w:rPr>
      </w:pPr>
      <w:r>
        <w:rPr>
          <w:rFonts w:ascii="Times New Roman" w:hAnsi="Times New Roman" w:cs="Times New Roman"/>
          <w:b/>
          <w:sz w:val="28"/>
          <w:szCs w:val="28"/>
        </w:rPr>
        <w:t>8</w:t>
      </w:r>
      <w:r w:rsidRPr="003465A9">
        <w:rPr>
          <w:rFonts w:ascii="Times New Roman" w:hAnsi="Times New Roman" w:cs="Times New Roman"/>
          <w:b/>
          <w:sz w:val="28"/>
          <w:szCs w:val="28"/>
        </w:rPr>
        <w:t>.1. «Якорные проекты».</w:t>
      </w:r>
    </w:p>
    <w:p w:rsidR="00A177B8" w:rsidRPr="003465A9" w:rsidRDefault="00A177B8" w:rsidP="00A177B8">
      <w:pPr>
        <w:suppressAutoHyphens/>
        <w:ind w:left="720"/>
        <w:jc w:val="both"/>
        <w:rPr>
          <w:rFonts w:ascii="Times New Roman" w:hAnsi="Times New Roman" w:cs="Times New Roman"/>
          <w:b/>
          <w:sz w:val="28"/>
          <w:szCs w:val="28"/>
        </w:rPr>
      </w:pP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Основным приоритетом, создающим необходимые предпосылки для реализации инвестиционных проектов, является рациональное использование земельных ресурсов, в т.ч.:</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-предоставление </w:t>
      </w:r>
      <w:smartTag w:uri="urn:schemas-microsoft-com:office:smarttags" w:element="metricconverter">
        <w:smartTagPr>
          <w:attr w:name="ProductID" w:val="13 га"/>
        </w:smartTagPr>
        <w:r w:rsidRPr="003465A9">
          <w:rPr>
            <w:rFonts w:ascii="Times New Roman" w:hAnsi="Times New Roman" w:cs="Times New Roman"/>
            <w:sz w:val="28"/>
            <w:szCs w:val="28"/>
          </w:rPr>
          <w:t>13 га</w:t>
        </w:r>
      </w:smartTag>
      <w:r w:rsidRPr="003465A9">
        <w:rPr>
          <w:rFonts w:ascii="Times New Roman" w:hAnsi="Times New Roman" w:cs="Times New Roman"/>
          <w:sz w:val="28"/>
          <w:szCs w:val="28"/>
        </w:rPr>
        <w:t xml:space="preserve"> (земли поселения) для реализации инвестиционных проектов.</w:t>
      </w:r>
    </w:p>
    <w:p w:rsidR="00A177B8" w:rsidRPr="003465A9" w:rsidRDefault="00A177B8" w:rsidP="00A177B8">
      <w:pPr>
        <w:suppressAutoHyphens/>
        <w:ind w:firstLine="720"/>
        <w:jc w:val="both"/>
        <w:rPr>
          <w:rFonts w:ascii="Times New Roman" w:hAnsi="Times New Roman" w:cs="Times New Roman"/>
          <w:b/>
          <w:sz w:val="28"/>
          <w:szCs w:val="28"/>
        </w:rPr>
      </w:pPr>
      <w:r w:rsidRPr="003465A9">
        <w:rPr>
          <w:rFonts w:ascii="Times New Roman" w:hAnsi="Times New Roman" w:cs="Times New Roman"/>
          <w:b/>
          <w:sz w:val="28"/>
          <w:szCs w:val="28"/>
        </w:rPr>
        <w:t>Конкурентным преимуществом поселения является наличие ключевых инвесторов, планирующих реализовать следующие проекты за период 2012-2018гг.:</w:t>
      </w:r>
    </w:p>
    <w:p w:rsidR="00A177B8" w:rsidRPr="003465A9" w:rsidRDefault="00A177B8" w:rsidP="00A177B8">
      <w:pPr>
        <w:widowControl w:val="0"/>
        <w:numPr>
          <w:ilvl w:val="0"/>
          <w:numId w:val="9"/>
        </w:numPr>
        <w:ind w:firstLine="720"/>
        <w:jc w:val="both"/>
        <w:rPr>
          <w:rFonts w:ascii="Times New Roman" w:hAnsi="Times New Roman" w:cs="Times New Roman"/>
          <w:bCs/>
          <w:iCs/>
          <w:sz w:val="28"/>
          <w:szCs w:val="28"/>
        </w:rPr>
      </w:pPr>
      <w:r w:rsidRPr="003465A9">
        <w:rPr>
          <w:rFonts w:ascii="Times New Roman" w:hAnsi="Times New Roman" w:cs="Times New Roman"/>
          <w:bCs/>
          <w:iCs/>
          <w:sz w:val="28"/>
          <w:szCs w:val="28"/>
        </w:rPr>
        <w:t xml:space="preserve">Строительство свиноводческого комплекса. Реализация данного проекта будет способствовать развитию мясного животноводства, </w:t>
      </w:r>
      <w:r w:rsidRPr="003465A9">
        <w:rPr>
          <w:rFonts w:ascii="Times New Roman" w:hAnsi="Times New Roman" w:cs="Times New Roman"/>
          <w:sz w:val="28"/>
          <w:szCs w:val="28"/>
        </w:rPr>
        <w:t xml:space="preserve"> позволит </w:t>
      </w:r>
      <w:r w:rsidRPr="003465A9">
        <w:rPr>
          <w:rFonts w:ascii="Times New Roman" w:hAnsi="Times New Roman" w:cs="Times New Roman"/>
          <w:bCs/>
          <w:iCs/>
          <w:sz w:val="28"/>
          <w:szCs w:val="28"/>
        </w:rPr>
        <w:t>создать  23 новых рабочих места</w:t>
      </w:r>
      <w:r w:rsidRPr="003465A9">
        <w:rPr>
          <w:rFonts w:ascii="Times New Roman" w:hAnsi="Times New Roman" w:cs="Times New Roman"/>
          <w:bCs/>
          <w:iCs/>
          <w:color w:val="FF0000"/>
          <w:sz w:val="28"/>
          <w:szCs w:val="28"/>
        </w:rPr>
        <w:t>.</w:t>
      </w:r>
      <w:r w:rsidRPr="003465A9">
        <w:rPr>
          <w:rFonts w:ascii="Times New Roman" w:hAnsi="Times New Roman" w:cs="Times New Roman"/>
          <w:bCs/>
          <w:iCs/>
          <w:sz w:val="28"/>
          <w:szCs w:val="28"/>
        </w:rPr>
        <w:t xml:space="preserve"> Объем инвестиций составит 350 млн. руб.</w:t>
      </w:r>
    </w:p>
    <w:p w:rsidR="00A177B8" w:rsidRPr="003465A9" w:rsidRDefault="00A177B8" w:rsidP="00A177B8">
      <w:pPr>
        <w:suppressAutoHyphens/>
        <w:ind w:firstLine="720"/>
        <w:jc w:val="both"/>
        <w:rPr>
          <w:rFonts w:ascii="Times New Roman" w:hAnsi="Times New Roman" w:cs="Times New Roman"/>
          <w:bCs/>
          <w:iCs/>
          <w:sz w:val="28"/>
          <w:szCs w:val="28"/>
        </w:rPr>
      </w:pPr>
      <w:r w:rsidRPr="003465A9">
        <w:rPr>
          <w:rFonts w:ascii="Times New Roman" w:hAnsi="Times New Roman" w:cs="Times New Roman"/>
          <w:sz w:val="28"/>
          <w:szCs w:val="28"/>
        </w:rPr>
        <w:t>2) Развитие тепличного хозяйства, р</w:t>
      </w:r>
      <w:r w:rsidRPr="003465A9">
        <w:rPr>
          <w:rFonts w:ascii="Times New Roman" w:hAnsi="Times New Roman" w:cs="Times New Roman"/>
          <w:bCs/>
          <w:iCs/>
          <w:sz w:val="28"/>
          <w:szCs w:val="28"/>
        </w:rPr>
        <w:t>азвитие пчеловодства  в ЛПХ; Реализация данных проектов будет способствовать развитию заготовительно-сбытовой деятельности на территории поселения, созданию 6 рабочих мест. Объем инвестиций составит 250 тыс. рублей.</w:t>
      </w:r>
    </w:p>
    <w:p w:rsidR="00A177B8" w:rsidRPr="003465A9" w:rsidRDefault="00A177B8" w:rsidP="00A177B8">
      <w:pPr>
        <w:suppressAutoHyphens/>
        <w:jc w:val="both"/>
        <w:rPr>
          <w:rFonts w:ascii="Times New Roman" w:hAnsi="Times New Roman" w:cs="Times New Roman"/>
          <w:bCs/>
          <w:iCs/>
          <w:sz w:val="28"/>
          <w:szCs w:val="28"/>
        </w:rPr>
      </w:pPr>
      <w:r w:rsidRPr="003465A9">
        <w:rPr>
          <w:rFonts w:ascii="Times New Roman" w:hAnsi="Times New Roman" w:cs="Times New Roman"/>
          <w:bCs/>
          <w:iCs/>
          <w:sz w:val="28"/>
          <w:szCs w:val="28"/>
        </w:rPr>
        <w:t xml:space="preserve">           3) Оформление в муниципальную собственность невостребованных паев и сдача их в аренду. Реализация данного проекта приведет к получению дополнительных средств от сдачи в аренду земель, которые будут направлены на улучшение благосостояния населения поселения.</w:t>
      </w:r>
    </w:p>
    <w:p w:rsidR="00A177B8" w:rsidRPr="003465A9" w:rsidRDefault="00A177B8" w:rsidP="00A177B8">
      <w:pPr>
        <w:suppressAutoHyphens/>
        <w:ind w:firstLine="720"/>
        <w:jc w:val="both"/>
        <w:rPr>
          <w:rFonts w:ascii="Times New Roman" w:hAnsi="Times New Roman" w:cs="Times New Roman"/>
          <w:bCs/>
          <w:iCs/>
          <w:sz w:val="28"/>
          <w:szCs w:val="28"/>
        </w:rPr>
      </w:pPr>
    </w:p>
    <w:p w:rsidR="00A177B8" w:rsidRPr="003465A9" w:rsidRDefault="00A177B8" w:rsidP="00A177B8">
      <w:pPr>
        <w:suppressAutoHyphens/>
        <w:ind w:firstLine="720"/>
        <w:jc w:val="both"/>
        <w:rPr>
          <w:rFonts w:ascii="Times New Roman" w:hAnsi="Times New Roman" w:cs="Times New Roman"/>
          <w:bCs/>
          <w:iCs/>
          <w:sz w:val="28"/>
          <w:szCs w:val="28"/>
        </w:rPr>
      </w:pPr>
    </w:p>
    <w:p w:rsidR="00A177B8" w:rsidRPr="003465A9" w:rsidRDefault="00A177B8" w:rsidP="00A177B8">
      <w:pPr>
        <w:widowControl w:val="0"/>
        <w:jc w:val="both"/>
        <w:rPr>
          <w:rFonts w:ascii="Times New Roman" w:hAnsi="Times New Roman" w:cs="Times New Roman"/>
          <w:b/>
          <w:bCs/>
          <w:iCs/>
          <w:sz w:val="28"/>
          <w:szCs w:val="28"/>
        </w:rPr>
      </w:pPr>
    </w:p>
    <w:p w:rsidR="00A177B8" w:rsidRPr="003465A9" w:rsidRDefault="00A177B8" w:rsidP="00A177B8">
      <w:pPr>
        <w:widowControl w:val="0"/>
        <w:ind w:firstLine="708"/>
        <w:jc w:val="both"/>
        <w:rPr>
          <w:rFonts w:ascii="Times New Roman" w:hAnsi="Times New Roman" w:cs="Times New Roman"/>
          <w:b/>
          <w:bCs/>
          <w:iCs/>
          <w:sz w:val="28"/>
          <w:szCs w:val="28"/>
        </w:rPr>
      </w:pPr>
      <w:r w:rsidRPr="003465A9">
        <w:rPr>
          <w:rFonts w:ascii="Times New Roman" w:hAnsi="Times New Roman" w:cs="Times New Roman"/>
          <w:b/>
          <w:bCs/>
          <w:iCs/>
          <w:sz w:val="28"/>
          <w:szCs w:val="28"/>
        </w:rPr>
        <w:t xml:space="preserve">Реализация указанных проектов повлечет развитие животноводческой  отрасли и реализацию следующих проектов за период 2013-2020 гг.: </w:t>
      </w:r>
    </w:p>
    <w:p w:rsidR="00A177B8" w:rsidRPr="003465A9" w:rsidRDefault="00A177B8" w:rsidP="00A177B8">
      <w:pPr>
        <w:widowControl w:val="0"/>
        <w:ind w:firstLine="708"/>
        <w:jc w:val="both"/>
        <w:rPr>
          <w:rFonts w:ascii="Times New Roman" w:hAnsi="Times New Roman" w:cs="Times New Roman"/>
          <w:b/>
          <w:bCs/>
          <w:iCs/>
          <w:sz w:val="28"/>
          <w:szCs w:val="28"/>
        </w:rPr>
      </w:pP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b/>
          <w:sz w:val="28"/>
          <w:szCs w:val="28"/>
        </w:rPr>
        <w:t>Ориентация личных подсобных хозяйств на развитие тепличного хозяйства,  пчеловодства, кролиководства создаст условия для развития на территории поселения заготовительной деятельности.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 Планируется регистрация индивидуального предпринимателя по заготовке и реализации овощей, меда и мяса. Организация заготовительной деятельности на территории поселения будет способствовать увеличению теплиц, пчелосемей в личных подсобных хозяйствах населения, создавая условия для роста дополнительных доходов граждан.</w:t>
      </w: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widowControl w:val="0"/>
        <w:jc w:val="both"/>
        <w:rPr>
          <w:rFonts w:ascii="Times New Roman" w:hAnsi="Times New Roman" w:cs="Times New Roman"/>
          <w:bCs/>
          <w:iCs/>
          <w:sz w:val="28"/>
          <w:szCs w:val="28"/>
        </w:rPr>
      </w:pPr>
    </w:p>
    <w:p w:rsidR="00A177B8" w:rsidRPr="003465A9" w:rsidRDefault="00A177B8" w:rsidP="00A177B8">
      <w:pPr>
        <w:widowControl w:val="0"/>
        <w:jc w:val="center"/>
        <w:rPr>
          <w:rFonts w:ascii="Times New Roman" w:hAnsi="Times New Roman" w:cs="Times New Roman"/>
          <w:b/>
          <w:bCs/>
          <w:iCs/>
          <w:sz w:val="28"/>
          <w:szCs w:val="28"/>
        </w:rPr>
      </w:pPr>
      <w:r>
        <w:rPr>
          <w:rFonts w:ascii="Times New Roman" w:hAnsi="Times New Roman" w:cs="Times New Roman"/>
          <w:b/>
          <w:bCs/>
          <w:iCs/>
          <w:sz w:val="28"/>
          <w:szCs w:val="28"/>
        </w:rPr>
        <w:t>8</w:t>
      </w:r>
      <w:r w:rsidRPr="003465A9">
        <w:rPr>
          <w:rFonts w:ascii="Times New Roman" w:hAnsi="Times New Roman" w:cs="Times New Roman"/>
          <w:b/>
          <w:bCs/>
          <w:iCs/>
          <w:sz w:val="28"/>
          <w:szCs w:val="28"/>
        </w:rPr>
        <w:t>.2. Проекты в сфере малого бизнеса.</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В сфере малого бизнеса до </w:t>
      </w:r>
      <w:smartTag w:uri="urn:schemas-microsoft-com:office:smarttags" w:element="metricconverter">
        <w:smartTagPr>
          <w:attr w:name="ProductID" w:val="2020 г"/>
        </w:smartTagPr>
        <w:r w:rsidRPr="003465A9">
          <w:rPr>
            <w:rFonts w:ascii="Times New Roman" w:hAnsi="Times New Roman" w:cs="Times New Roman"/>
            <w:sz w:val="28"/>
            <w:szCs w:val="28"/>
          </w:rPr>
          <w:t>2020 г</w:t>
        </w:r>
      </w:smartTag>
      <w:r w:rsidRPr="003465A9">
        <w:rPr>
          <w:rFonts w:ascii="Times New Roman" w:hAnsi="Times New Roman" w:cs="Times New Roman"/>
          <w:sz w:val="28"/>
          <w:szCs w:val="28"/>
        </w:rPr>
        <w:t>. будут реализованы следующие проекты:</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открытие молодежного кафе в с.Новомеловатка;</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организация на территории с.Новомеловатка стационарного торгового предприятия (павильона по реализации продовольственных и промышленных товаров местных производителей);</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организация стационарного места  парикмахера;</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передача в аренду для зарыбления и благоустройства прудов;</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организация предоставления медицинских услуг;</w:t>
      </w:r>
    </w:p>
    <w:p w:rsidR="00A177B8" w:rsidRPr="003465A9" w:rsidRDefault="00A177B8" w:rsidP="00A177B8">
      <w:pPr>
        <w:ind w:firstLine="720"/>
        <w:jc w:val="both"/>
        <w:rPr>
          <w:rFonts w:ascii="Times New Roman" w:hAnsi="Times New Roman" w:cs="Times New Roman"/>
          <w:sz w:val="28"/>
          <w:szCs w:val="28"/>
        </w:rPr>
      </w:pPr>
      <w:r w:rsidRPr="003465A9">
        <w:rPr>
          <w:rFonts w:ascii="Times New Roman" w:hAnsi="Times New Roman" w:cs="Times New Roman"/>
          <w:sz w:val="28"/>
          <w:szCs w:val="28"/>
        </w:rPr>
        <w:t>- организация работы спортивных секций (волейбольной и футбольной).</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Выращивание сельскохозяйственной продукции  в личных подсобных хозяйствах и КФХ получит развитие деятельность по выращиванию овощей открытого грунта.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В связи с развитием на территории сельского поселения тепличного хозяйства, кролиководства, пчеловодства возникнет необходимость в создании СПоК для осуществления заготовительной деятельности с целью переработки выращенной продукции и продукции пчеловодства.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В связи с развитием на территории поселения сельскохозяйственного кредитного потребительского кооператива «Авангард» получит развитие личных подсобных хозяйств по приобретению молодняка птицы, строительству подсобных помещений.</w:t>
      </w:r>
    </w:p>
    <w:p w:rsidR="00A177B8" w:rsidRPr="003465A9" w:rsidRDefault="00A177B8" w:rsidP="00A177B8">
      <w:pPr>
        <w:suppressAutoHyphens/>
        <w:jc w:val="both"/>
        <w:rPr>
          <w:rFonts w:ascii="Times New Roman" w:hAnsi="Times New Roman" w:cs="Times New Roman"/>
          <w:b/>
          <w:sz w:val="28"/>
          <w:szCs w:val="28"/>
        </w:rPr>
      </w:pPr>
    </w:p>
    <w:p w:rsidR="00A177B8" w:rsidRPr="003465A9" w:rsidRDefault="00A177B8" w:rsidP="00A177B8">
      <w:pPr>
        <w:suppressAutoHyphens/>
        <w:ind w:firstLine="720"/>
        <w:jc w:val="center"/>
        <w:rPr>
          <w:rFonts w:ascii="Times New Roman" w:hAnsi="Times New Roman" w:cs="Times New Roman"/>
          <w:b/>
          <w:sz w:val="28"/>
          <w:szCs w:val="28"/>
        </w:rPr>
      </w:pPr>
      <w:r>
        <w:rPr>
          <w:rFonts w:ascii="Times New Roman" w:hAnsi="Times New Roman" w:cs="Times New Roman"/>
          <w:b/>
          <w:sz w:val="28"/>
          <w:szCs w:val="28"/>
        </w:rPr>
        <w:t>8</w:t>
      </w:r>
      <w:r w:rsidRPr="003465A9">
        <w:rPr>
          <w:rFonts w:ascii="Times New Roman" w:hAnsi="Times New Roman" w:cs="Times New Roman"/>
          <w:b/>
          <w:sz w:val="28"/>
          <w:szCs w:val="28"/>
        </w:rPr>
        <w:t>.3.Инвестиционные предложения</w:t>
      </w:r>
    </w:p>
    <w:p w:rsidR="00A177B8" w:rsidRPr="003465A9" w:rsidRDefault="00A177B8" w:rsidP="00A177B8">
      <w:pPr>
        <w:suppressAutoHyphens/>
        <w:ind w:firstLine="720"/>
        <w:jc w:val="center"/>
        <w:rPr>
          <w:rFonts w:ascii="Times New Roman" w:hAnsi="Times New Roman" w:cs="Times New Roman"/>
          <w:b/>
          <w:sz w:val="28"/>
          <w:szCs w:val="28"/>
        </w:rPr>
      </w:pP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Реализация «якорных» проектов на территории поселения даст возможность для реализации следующих инвестиционных предложений в сфере малого бизнеса: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-организация производства упаковочных материалов;</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-организация грузоперевозок, оказание транспортных услуг.</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Природно-рекреационный потенциал поселения создает предпосылки для реализации следующих инвестиционных предложений:</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-организация сельского туризма;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lastRenderedPageBreak/>
        <w:t>-организация базы отдыха.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Развитие заготовительной деятельности  даст возможность для реализации ряда низко затратных проектов, в т.ч. по организации: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-тепличных хозяйств;</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-переработки сельскохозяйственной продукции (мини-пекарня, мини-сыроварня, мини-коптильня и т.д.);</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-производства продукции на основе меда;</w:t>
      </w:r>
    </w:p>
    <w:p w:rsidR="00A177B8" w:rsidRPr="003465A9" w:rsidRDefault="00A177B8" w:rsidP="00A177B8">
      <w:pPr>
        <w:suppressAutoHyphens/>
        <w:jc w:val="both"/>
        <w:rPr>
          <w:rFonts w:ascii="Times New Roman" w:hAnsi="Times New Roman" w:cs="Times New Roman"/>
          <w:sz w:val="28"/>
          <w:szCs w:val="28"/>
        </w:rPr>
      </w:pPr>
    </w:p>
    <w:p w:rsidR="00A177B8" w:rsidRPr="003465A9" w:rsidRDefault="00A177B8" w:rsidP="00A177B8">
      <w:pPr>
        <w:widowControl w:val="0"/>
        <w:spacing w:before="60" w:line="300" w:lineRule="auto"/>
        <w:jc w:val="center"/>
        <w:rPr>
          <w:rFonts w:ascii="Times New Roman" w:hAnsi="Times New Roman" w:cs="Times New Roman"/>
          <w:b/>
          <w:sz w:val="28"/>
          <w:szCs w:val="28"/>
        </w:rPr>
      </w:pPr>
    </w:p>
    <w:p w:rsidR="00A177B8" w:rsidRPr="003465A9" w:rsidRDefault="00A177B8" w:rsidP="00A177B8">
      <w:pPr>
        <w:widowControl w:val="0"/>
        <w:spacing w:before="60" w:line="300" w:lineRule="auto"/>
        <w:jc w:val="center"/>
        <w:rPr>
          <w:rFonts w:ascii="Times New Roman" w:hAnsi="Times New Roman" w:cs="Times New Roman"/>
          <w:b/>
          <w:sz w:val="28"/>
          <w:szCs w:val="28"/>
        </w:rPr>
      </w:pPr>
      <w:r>
        <w:rPr>
          <w:rFonts w:ascii="Times New Roman" w:hAnsi="Times New Roman" w:cs="Times New Roman"/>
          <w:b/>
          <w:sz w:val="28"/>
          <w:szCs w:val="28"/>
        </w:rPr>
        <w:t>8</w:t>
      </w:r>
      <w:r w:rsidRPr="003465A9">
        <w:rPr>
          <w:rFonts w:ascii="Times New Roman" w:hAnsi="Times New Roman" w:cs="Times New Roman"/>
          <w:b/>
          <w:sz w:val="28"/>
          <w:szCs w:val="28"/>
        </w:rPr>
        <w:t>.4. ПЕРЕЧЕНЬ ИНВЕСТИЦИОННЫХ ПРОЕКТОВ</w:t>
      </w:r>
    </w:p>
    <w:p w:rsidR="00A177B8" w:rsidRPr="003465A9" w:rsidRDefault="00A177B8" w:rsidP="00A177B8">
      <w:pPr>
        <w:widowControl w:val="0"/>
        <w:spacing w:before="60" w:line="300" w:lineRule="auto"/>
        <w:jc w:val="center"/>
        <w:rPr>
          <w:rFonts w:ascii="Times New Roman" w:hAnsi="Times New Roman" w:cs="Times New Roman"/>
          <w:sz w:val="28"/>
          <w:szCs w:val="28"/>
        </w:rPr>
      </w:pPr>
      <w:r w:rsidRPr="003465A9">
        <w:rPr>
          <w:rFonts w:ascii="Times New Roman" w:hAnsi="Times New Roman" w:cs="Times New Roman"/>
          <w:sz w:val="28"/>
          <w:szCs w:val="28"/>
        </w:rPr>
        <w:t xml:space="preserve">(реализация которых запланирована на территории поселения до 2020 года) </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5220"/>
        <w:gridCol w:w="1440"/>
        <w:gridCol w:w="1260"/>
        <w:gridCol w:w="1800"/>
      </w:tblGrid>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1140"/>
              <w:jc w:val="center"/>
              <w:rPr>
                <w:rFonts w:ascii="Times New Roman" w:hAnsi="Times New Roman" w:cs="Times New Roman"/>
              </w:rPr>
            </w:pPr>
            <w:r w:rsidRPr="003465A9">
              <w:rPr>
                <w:rFonts w:ascii="Times New Roman" w:hAnsi="Times New Roman" w:cs="Times New Roman"/>
              </w:rPr>
              <w:t>№№ п/п</w:t>
            </w: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Наименование   инвестиционных</w:t>
            </w:r>
          </w:p>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проектов</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Объём инвестиций</w:t>
            </w:r>
          </w:p>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млн. руб.</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Срок реализации</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Эффективность (создание рабочих мест) (чел.)</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Строительство свиноводческого комплекса</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350,0</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2015-2018</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23</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Развитие тепличного хозяйства в ЛПХ</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0,04</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2014-2016</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2</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Развитие пчеловодства в ЛПХ</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0,10</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4</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Развитие кролиководства  в ЛПХ</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0,11</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2</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widowControl w:val="0"/>
              <w:rPr>
                <w:rFonts w:ascii="Times New Roman" w:hAnsi="Times New Roman" w:cs="Times New Roman"/>
              </w:rPr>
            </w:pPr>
            <w:r w:rsidRPr="003465A9">
              <w:rPr>
                <w:rFonts w:ascii="Times New Roman" w:hAnsi="Times New Roman" w:cs="Times New Roman"/>
              </w:rPr>
              <w:t>Открытие молодежного кафе в с.БольшиеИзвалы</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1,0</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2014-2016</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widowControl w:val="0"/>
              <w:jc w:val="center"/>
              <w:rPr>
                <w:rFonts w:ascii="Times New Roman" w:hAnsi="Times New Roman" w:cs="Times New Roman"/>
              </w:rPr>
            </w:pPr>
            <w:r w:rsidRPr="003465A9">
              <w:rPr>
                <w:rFonts w:ascii="Times New Roman" w:hAnsi="Times New Roman" w:cs="Times New Roman"/>
              </w:rPr>
              <w:t>3</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widowControl w:val="0"/>
              <w:ind w:firstLine="34"/>
              <w:rPr>
                <w:rFonts w:ascii="Times New Roman" w:hAnsi="Times New Roman" w:cs="Times New Roman"/>
              </w:rPr>
            </w:pPr>
            <w:r w:rsidRPr="003465A9">
              <w:rPr>
                <w:rFonts w:ascii="Times New Roman" w:hAnsi="Times New Roman" w:cs="Times New Roman"/>
              </w:rPr>
              <w:t xml:space="preserve">Передача в аренду прудов   для благоустройства </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0,08</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2013-2014</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2</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1140"/>
              <w:jc w:val="center"/>
              <w:rPr>
                <w:rFonts w:ascii="Times New Roman"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стационарного места парикмахера в ДК с.Новомеловатка</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0,3</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2013-2014</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1</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предоставления медицинских услуг: массажа  и т.д.</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0,1</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2015-2020</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1</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Открытие павильона по продаже продовольственных и промышленных товаров местных производителей в с.Новомеловатка</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0,1</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2016-2019</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3</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работы спортивных (волейбольной и футбольных) секций</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0,7</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2015-2016</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2</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Ремонт дорог  в населенных пунктах</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1,5</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 xml:space="preserve">Подрядная организация </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 xml:space="preserve">Капитальный ремонт водопроводной сети </w:t>
            </w:r>
          </w:p>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(30 к м)</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85,0</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spacing w:before="60"/>
              <w:jc w:val="center"/>
              <w:rPr>
                <w:rFonts w:ascii="Times New Roman" w:hAnsi="Times New Roman" w:cs="Times New Roman"/>
              </w:rPr>
            </w:pPr>
            <w:r w:rsidRPr="003465A9">
              <w:rPr>
                <w:rFonts w:ascii="Times New Roman" w:hAnsi="Times New Roman" w:cs="Times New Roman"/>
              </w:rPr>
              <w:t>2014</w:t>
            </w:r>
          </w:p>
          <w:p w:rsidR="00A177B8" w:rsidRPr="003465A9" w:rsidRDefault="00A177B8" w:rsidP="005B2BF0">
            <w:pPr>
              <w:widowControl w:val="0"/>
              <w:spacing w:before="60"/>
              <w:jc w:val="center"/>
              <w:rPr>
                <w:rFonts w:ascii="Times New Roman" w:hAnsi="Times New Roman" w:cs="Times New Roman"/>
              </w:rPr>
            </w:pPr>
            <w:r w:rsidRPr="003465A9">
              <w:rPr>
                <w:rFonts w:ascii="Times New Roman" w:hAnsi="Times New Roman" w:cs="Times New Roman"/>
              </w:rPr>
              <w:t>-2016</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 xml:space="preserve">Подрядная организация </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Приобретение оборудования для ФАП, врачебная амбулатория (аппараты для КУФ, УВЧ, электрофореза)</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1,0</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2014-2016</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0</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Капитальный ремонт МКУ «Новомеловатский КДЦ»</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25</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2016-2017</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Подрядная организация</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Сдача в аренду неиспользуемых и бесхозяйных объектов</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jc w:val="center"/>
              <w:rPr>
                <w:rFonts w:ascii="Times New Roman" w:hAnsi="Times New Roman" w:cs="Times New Roman"/>
              </w:rPr>
            </w:pPr>
            <w:r w:rsidRPr="003465A9">
              <w:rPr>
                <w:rFonts w:ascii="Times New Roman" w:hAnsi="Times New Roman" w:cs="Times New Roman"/>
              </w:rPr>
              <w:t>0,1</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5</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522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Итого:</w:t>
            </w:r>
          </w:p>
        </w:tc>
        <w:tc>
          <w:tcPr>
            <w:tcW w:w="144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both"/>
              <w:rPr>
                <w:rFonts w:ascii="Times New Roman" w:hAnsi="Times New Roman" w:cs="Times New Roman"/>
              </w:rPr>
            </w:pPr>
            <w:r w:rsidRPr="003465A9">
              <w:rPr>
                <w:rFonts w:ascii="Times New Roman" w:hAnsi="Times New Roman" w:cs="Times New Roman"/>
              </w:rPr>
              <w:t>465,13</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х</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r w:rsidRPr="003465A9">
              <w:rPr>
                <w:rFonts w:ascii="Times New Roman" w:hAnsi="Times New Roman" w:cs="Times New Roman"/>
              </w:rPr>
              <w:t>48</w:t>
            </w:r>
          </w:p>
        </w:tc>
      </w:tr>
      <w:tr w:rsidR="00A177B8" w:rsidRPr="003465A9" w:rsidTr="005B2BF0">
        <w:trPr>
          <w:trHeight w:val="532"/>
        </w:trPr>
        <w:tc>
          <w:tcPr>
            <w:tcW w:w="10368" w:type="dxa"/>
            <w:gridSpan w:val="5"/>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b/>
                <w:sz w:val="28"/>
                <w:szCs w:val="28"/>
              </w:rPr>
            </w:pPr>
          </w:p>
          <w:p w:rsidR="00A177B8" w:rsidRPr="003465A9" w:rsidRDefault="00A177B8" w:rsidP="005B2BF0">
            <w:pPr>
              <w:widowControl w:val="0"/>
              <w:jc w:val="center"/>
              <w:rPr>
                <w:rFonts w:ascii="Times New Roman" w:hAnsi="Times New Roman" w:cs="Times New Roman"/>
                <w:b/>
                <w:sz w:val="28"/>
                <w:szCs w:val="28"/>
              </w:rPr>
            </w:pPr>
            <w:r w:rsidRPr="003465A9">
              <w:rPr>
                <w:rFonts w:ascii="Times New Roman" w:hAnsi="Times New Roman" w:cs="Times New Roman"/>
                <w:b/>
                <w:sz w:val="28"/>
                <w:szCs w:val="28"/>
              </w:rPr>
              <w:t>Инвестиционные предложения</w:t>
            </w: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Del="00E547DC"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грузоперевозок, оказание транспортных услуг</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Создание сельскохозяйственного потребительского перерабатывающего кооператива</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 xml:space="preserve">Организация сельского туризма, </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2015-2017</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баз отдыха на прудах, с организацией спортивной рыбной ловли</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тепличных хозяйств</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Производство продукции на основе меда</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2014-2016</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пункта проката спортивного инвентаря</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2015-2020</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Выращивание кроликов</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Ремонт водонапорных башен</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Подключение высокоскоростного Интернета в с.Попаное, с.Юнаково, х.Морозов</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2014-2015</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jc w:val="center"/>
              <w:rPr>
                <w:rFonts w:ascii="Times New Roman" w:hAnsi="Times New Roman" w:cs="Times New Roman"/>
              </w:rPr>
            </w:pPr>
          </w:p>
        </w:tc>
      </w:tr>
      <w:tr w:rsidR="00A177B8" w:rsidRPr="003465A9" w:rsidTr="005B2BF0">
        <w:tc>
          <w:tcPr>
            <w:tcW w:w="648"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ind w:left="150"/>
              <w:contextualSpacing/>
              <w:rPr>
                <w:rFonts w:ascii="Times New Roman" w:eastAsia="Calibri" w:hAnsi="Times New Roman" w:cs="Times New Roman"/>
              </w:rPr>
            </w:pPr>
          </w:p>
        </w:tc>
        <w:tc>
          <w:tcPr>
            <w:tcW w:w="6660" w:type="dxa"/>
            <w:gridSpan w:val="2"/>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rPr>
                <w:rFonts w:ascii="Times New Roman" w:hAnsi="Times New Roman" w:cs="Times New Roman"/>
              </w:rPr>
            </w:pPr>
            <w:r w:rsidRPr="003465A9">
              <w:rPr>
                <w:rFonts w:ascii="Times New Roman" w:hAnsi="Times New Roman" w:cs="Times New Roman"/>
              </w:rPr>
              <w:t>Организация переработки сельскохозяйственной продукции (мини-пекарня, мини-сыроварня, мини-коптильня и т.д.)</w:t>
            </w:r>
          </w:p>
        </w:tc>
        <w:tc>
          <w:tcPr>
            <w:tcW w:w="126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2016-</w:t>
            </w:r>
          </w:p>
          <w:p w:rsidR="00A177B8" w:rsidRPr="003465A9" w:rsidRDefault="00A177B8" w:rsidP="005B2BF0">
            <w:pPr>
              <w:widowControl w:val="0"/>
              <w:ind w:firstLine="34"/>
              <w:jc w:val="center"/>
              <w:rPr>
                <w:rFonts w:ascii="Times New Roman" w:hAnsi="Times New Roman" w:cs="Times New Roman"/>
              </w:rPr>
            </w:pPr>
            <w:r w:rsidRPr="003465A9">
              <w:rPr>
                <w:rFonts w:ascii="Times New Roman" w:hAnsi="Times New Roman" w:cs="Times New Roman"/>
              </w:rPr>
              <w:t>2019</w:t>
            </w:r>
          </w:p>
        </w:tc>
        <w:tc>
          <w:tcPr>
            <w:tcW w:w="1800" w:type="dxa"/>
            <w:tcBorders>
              <w:top w:val="single" w:sz="4" w:space="0" w:color="000000"/>
              <w:left w:val="single" w:sz="4" w:space="0" w:color="000000"/>
              <w:bottom w:val="single" w:sz="4" w:space="0" w:color="000000"/>
              <w:right w:val="single" w:sz="4" w:space="0" w:color="000000"/>
            </w:tcBorders>
          </w:tcPr>
          <w:p w:rsidR="00A177B8" w:rsidRPr="003465A9" w:rsidRDefault="00A177B8" w:rsidP="005B2BF0">
            <w:pPr>
              <w:widowControl w:val="0"/>
              <w:ind w:firstLine="34"/>
              <w:jc w:val="center"/>
              <w:rPr>
                <w:rFonts w:ascii="Times New Roman" w:hAnsi="Times New Roman" w:cs="Times New Roman"/>
              </w:rPr>
            </w:pPr>
          </w:p>
        </w:tc>
      </w:tr>
    </w:tbl>
    <w:p w:rsidR="00A177B8" w:rsidRPr="003465A9" w:rsidRDefault="00A177B8" w:rsidP="00A177B8">
      <w:pPr>
        <w:jc w:val="both"/>
        <w:rPr>
          <w:rFonts w:ascii="Times New Roman" w:hAnsi="Times New Roman" w:cs="Times New Roman"/>
          <w:b/>
          <w:sz w:val="28"/>
          <w:szCs w:val="28"/>
        </w:rPr>
      </w:pPr>
    </w:p>
    <w:p w:rsidR="00A177B8" w:rsidRPr="003465A9" w:rsidRDefault="00A177B8" w:rsidP="00A177B8">
      <w:pPr>
        <w:jc w:val="center"/>
        <w:rPr>
          <w:rFonts w:ascii="Times New Roman" w:hAnsi="Times New Roman" w:cs="Times New Roman"/>
          <w:b/>
          <w:sz w:val="28"/>
          <w:szCs w:val="28"/>
        </w:rPr>
      </w:pPr>
    </w:p>
    <w:p w:rsidR="00A177B8" w:rsidRDefault="00A177B8" w:rsidP="00A177B8">
      <w:pPr>
        <w:ind w:firstLine="720"/>
        <w:jc w:val="center"/>
        <w:rPr>
          <w:rFonts w:ascii="Times New Roman" w:hAnsi="Times New Roman" w:cs="Times New Roman"/>
          <w:b/>
          <w:sz w:val="28"/>
          <w:szCs w:val="28"/>
        </w:rPr>
      </w:pPr>
    </w:p>
    <w:p w:rsidR="00A177B8" w:rsidRDefault="00A177B8" w:rsidP="00A177B8">
      <w:pPr>
        <w:ind w:firstLine="720"/>
        <w:jc w:val="center"/>
        <w:rPr>
          <w:rFonts w:ascii="Times New Roman" w:hAnsi="Times New Roman" w:cs="Times New Roman"/>
          <w:b/>
          <w:bCs/>
          <w:sz w:val="28"/>
          <w:szCs w:val="28"/>
        </w:rPr>
      </w:pPr>
    </w:p>
    <w:p w:rsidR="00A177B8" w:rsidRDefault="00A177B8" w:rsidP="00A177B8">
      <w:pPr>
        <w:ind w:firstLine="720"/>
        <w:jc w:val="center"/>
        <w:rPr>
          <w:rFonts w:ascii="Times New Roman" w:hAnsi="Times New Roman" w:cs="Times New Roman"/>
          <w:b/>
          <w:bCs/>
          <w:sz w:val="28"/>
          <w:szCs w:val="28"/>
        </w:rPr>
      </w:pPr>
    </w:p>
    <w:p w:rsidR="00A177B8" w:rsidRDefault="00A177B8" w:rsidP="00A177B8">
      <w:pPr>
        <w:ind w:firstLine="720"/>
        <w:jc w:val="center"/>
        <w:rPr>
          <w:rFonts w:ascii="Times New Roman" w:hAnsi="Times New Roman" w:cs="Times New Roman"/>
          <w:b/>
          <w:bCs/>
          <w:sz w:val="28"/>
          <w:szCs w:val="28"/>
        </w:rPr>
      </w:pPr>
    </w:p>
    <w:p w:rsidR="00A177B8" w:rsidRDefault="00A177B8" w:rsidP="00A177B8">
      <w:pPr>
        <w:ind w:firstLine="720"/>
        <w:jc w:val="center"/>
        <w:rPr>
          <w:rFonts w:ascii="Times New Roman" w:hAnsi="Times New Roman" w:cs="Times New Roman"/>
          <w:b/>
          <w:bCs/>
          <w:sz w:val="28"/>
          <w:szCs w:val="28"/>
        </w:rPr>
      </w:pPr>
    </w:p>
    <w:p w:rsidR="00A177B8" w:rsidRPr="003465A9" w:rsidRDefault="00A177B8" w:rsidP="00A177B8">
      <w:pPr>
        <w:ind w:firstLine="720"/>
        <w:jc w:val="center"/>
        <w:rPr>
          <w:rFonts w:ascii="Times New Roman" w:hAnsi="Times New Roman" w:cs="Times New Roman"/>
          <w:b/>
          <w:bCs/>
          <w:sz w:val="28"/>
          <w:szCs w:val="28"/>
        </w:rPr>
      </w:pPr>
    </w:p>
    <w:p w:rsidR="00A177B8" w:rsidRPr="003465A9" w:rsidRDefault="00A177B8" w:rsidP="00A177B8">
      <w:pPr>
        <w:ind w:firstLine="720"/>
        <w:jc w:val="center"/>
        <w:rPr>
          <w:rFonts w:ascii="Times New Roman" w:hAnsi="Times New Roman" w:cs="Times New Roman"/>
          <w:b/>
          <w:bCs/>
          <w:sz w:val="28"/>
          <w:szCs w:val="28"/>
        </w:rPr>
      </w:pPr>
      <w:r>
        <w:rPr>
          <w:rFonts w:ascii="Times New Roman" w:hAnsi="Times New Roman" w:cs="Times New Roman"/>
          <w:b/>
          <w:bCs/>
          <w:sz w:val="28"/>
          <w:szCs w:val="28"/>
        </w:rPr>
        <w:t>9</w:t>
      </w:r>
      <w:r w:rsidRPr="003465A9">
        <w:rPr>
          <w:rFonts w:ascii="Times New Roman" w:hAnsi="Times New Roman" w:cs="Times New Roman"/>
          <w:b/>
          <w:bCs/>
          <w:sz w:val="28"/>
          <w:szCs w:val="28"/>
        </w:rPr>
        <w:t>. ОРГАНИЗАЦИОННЫЕ СТРУКТУРЫ СТРАТЕГИЧЕСКОГО ПЛАНИРОВАНИЯ</w:t>
      </w:r>
    </w:p>
    <w:p w:rsidR="00A177B8" w:rsidRPr="003465A9" w:rsidRDefault="00A177B8" w:rsidP="00A177B8">
      <w:pPr>
        <w:ind w:firstLine="720"/>
        <w:jc w:val="both"/>
        <w:rPr>
          <w:rFonts w:ascii="Times New Roman" w:hAnsi="Times New Roman" w:cs="Times New Roman"/>
          <w:bCs/>
          <w:iCs/>
          <w:sz w:val="28"/>
          <w:szCs w:val="28"/>
        </w:rPr>
      </w:pPr>
    </w:p>
    <w:p w:rsidR="00A177B8" w:rsidRPr="003465A9" w:rsidRDefault="00A177B8" w:rsidP="00A177B8">
      <w:pPr>
        <w:suppressAutoHyphens/>
        <w:jc w:val="center"/>
        <w:rPr>
          <w:rFonts w:ascii="Times New Roman" w:hAnsi="Times New Roman" w:cs="Times New Roman"/>
          <w:b/>
          <w:sz w:val="28"/>
          <w:szCs w:val="28"/>
        </w:rPr>
      </w:pPr>
      <w:r>
        <w:rPr>
          <w:rFonts w:ascii="Times New Roman" w:hAnsi="Times New Roman" w:cs="Times New Roman"/>
          <w:b/>
          <w:sz w:val="28"/>
          <w:szCs w:val="28"/>
        </w:rPr>
        <w:t>9</w:t>
      </w:r>
      <w:r w:rsidRPr="003465A9">
        <w:rPr>
          <w:rFonts w:ascii="Times New Roman" w:hAnsi="Times New Roman" w:cs="Times New Roman"/>
          <w:b/>
          <w:sz w:val="28"/>
          <w:szCs w:val="28"/>
        </w:rPr>
        <w:t xml:space="preserve">.1. Координационный Совет по разработке Стратегического плана </w:t>
      </w:r>
    </w:p>
    <w:p w:rsidR="00A177B8" w:rsidRPr="003465A9" w:rsidRDefault="00A177B8" w:rsidP="00A177B8">
      <w:pPr>
        <w:suppressAutoHyphens/>
        <w:jc w:val="center"/>
        <w:rPr>
          <w:rFonts w:ascii="Times New Roman" w:hAnsi="Times New Roman" w:cs="Times New Roman"/>
          <w:b/>
          <w:sz w:val="28"/>
          <w:szCs w:val="28"/>
        </w:rPr>
      </w:pPr>
      <w:r w:rsidRPr="003465A9">
        <w:rPr>
          <w:rFonts w:ascii="Times New Roman" w:hAnsi="Times New Roman" w:cs="Times New Roman"/>
          <w:b/>
          <w:sz w:val="28"/>
          <w:szCs w:val="28"/>
        </w:rPr>
        <w:t xml:space="preserve">социально-экономического развития Меловатского  сельского поселения </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Координационный Совет по разработке Стратегического плана (далее – Совет) является высшим органом системы стратегического планирования Меловатскогоселського поселения. Совет формируется из представителей администрации поселения, актива поселения, представителей  предприятий, общественности. Членство в Совете осуществляется на общественных началах.</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Основные функции и задачи Совета:</w:t>
      </w:r>
    </w:p>
    <w:p w:rsidR="00A177B8" w:rsidRPr="003465A9" w:rsidRDefault="00A177B8" w:rsidP="00A177B8">
      <w:pPr>
        <w:tabs>
          <w:tab w:val="num" w:pos="1080"/>
        </w:tabs>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утверждать основную цель и главные стратегические направления Стратегии;</w:t>
      </w:r>
    </w:p>
    <w:p w:rsidR="00A177B8" w:rsidRPr="003465A9" w:rsidRDefault="00A177B8" w:rsidP="00A177B8">
      <w:pPr>
        <w:tabs>
          <w:tab w:val="num" w:pos="1080"/>
        </w:tabs>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lastRenderedPageBreak/>
        <w:t>- принимать решения о необходимости корректировки Стратегии;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Права Совета:</w:t>
      </w:r>
    </w:p>
    <w:p w:rsidR="00A177B8" w:rsidRPr="003465A9" w:rsidRDefault="00A177B8" w:rsidP="00A177B8">
      <w:pPr>
        <w:tabs>
          <w:tab w:val="num" w:pos="1620"/>
        </w:tabs>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запрашивать и получать в установленном порядке необходимую информацию от предприятий, организаций, предпринимателей, расположенных на территории сельского поселения;</w:t>
      </w:r>
    </w:p>
    <w:p w:rsidR="00A177B8" w:rsidRPr="003465A9" w:rsidRDefault="00A177B8" w:rsidP="00A177B8">
      <w:pPr>
        <w:tabs>
          <w:tab w:val="num" w:pos="1620"/>
        </w:tabs>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-вырабатывать рекомендации по проведению социально-экономических исследований в различных сферах деятельности;</w:t>
      </w:r>
    </w:p>
    <w:p w:rsidR="00A177B8" w:rsidRPr="003465A9" w:rsidRDefault="00A177B8" w:rsidP="00A177B8">
      <w:pPr>
        <w:tabs>
          <w:tab w:val="num" w:pos="1620"/>
        </w:tabs>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формировать тематические комиссии, заслушивать их отчеты на своих заседаниях.</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Руководит работой Совета Председатель Совета, который по должности является главой администрации поселения. Заседание Совета проводятся по мере необходимости. Для принятия решения Совета  применяется процедура открытого голосования. Решение считается принятым, ели за него проголосовало более половины присутствующих на заседании членов Совета. Решение оформляется протоколом, который подписывает председатель Совета.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Председатель Совета утверждает план работы, определяет место и время проведения заседаний, утверждает повестку дня, председательствует на заседаниях Совета.</w:t>
      </w: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suppressAutoHyphens/>
        <w:ind w:firstLine="567"/>
        <w:jc w:val="center"/>
        <w:rPr>
          <w:rFonts w:ascii="Times New Roman" w:hAnsi="Times New Roman" w:cs="Times New Roman"/>
          <w:b/>
          <w:sz w:val="28"/>
          <w:szCs w:val="28"/>
        </w:rPr>
      </w:pPr>
      <w:r>
        <w:rPr>
          <w:rFonts w:ascii="Times New Roman" w:hAnsi="Times New Roman" w:cs="Times New Roman"/>
          <w:b/>
          <w:sz w:val="28"/>
          <w:szCs w:val="28"/>
        </w:rPr>
        <w:t>9</w:t>
      </w:r>
      <w:r w:rsidRPr="003465A9">
        <w:rPr>
          <w:rFonts w:ascii="Times New Roman" w:hAnsi="Times New Roman" w:cs="Times New Roman"/>
          <w:b/>
          <w:sz w:val="28"/>
          <w:szCs w:val="28"/>
        </w:rPr>
        <w:t>.2. Рабочая группа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Рабочая группа обеспечивает разработку, реализацию, мониторинг и корректировку </w:t>
      </w:r>
      <w:r w:rsidRPr="003465A9">
        <w:rPr>
          <w:rFonts w:ascii="Times New Roman" w:hAnsi="Times New Roman" w:cs="Times New Roman"/>
          <w:bCs/>
          <w:sz w:val="28"/>
          <w:szCs w:val="28"/>
        </w:rPr>
        <w:t>Стратегического плана</w:t>
      </w:r>
      <w:r w:rsidRPr="003465A9">
        <w:rPr>
          <w:rFonts w:ascii="Times New Roman" w:hAnsi="Times New Roman" w:cs="Times New Roman"/>
          <w:sz w:val="28"/>
          <w:szCs w:val="28"/>
        </w:rPr>
        <w:t xml:space="preserve"> по выбранным стратегическим направлениям и отдельным проблемам.</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Рабочая группа формируется по решению Совета и подотчетна ему в своей деятельности. </w:t>
      </w:r>
    </w:p>
    <w:p w:rsidR="00A177B8" w:rsidRPr="003465A9" w:rsidRDefault="00A177B8" w:rsidP="00A177B8">
      <w:pPr>
        <w:suppressAutoHyphens/>
        <w:ind w:firstLine="720"/>
        <w:jc w:val="both"/>
        <w:rPr>
          <w:rFonts w:ascii="Times New Roman" w:hAnsi="Times New Roman" w:cs="Times New Roman"/>
          <w:b/>
          <w:sz w:val="28"/>
          <w:szCs w:val="28"/>
        </w:rPr>
      </w:pPr>
      <w:r w:rsidRPr="003465A9">
        <w:rPr>
          <w:rFonts w:ascii="Times New Roman" w:hAnsi="Times New Roman" w:cs="Times New Roman"/>
          <w:b/>
          <w:sz w:val="28"/>
          <w:szCs w:val="28"/>
        </w:rPr>
        <w:t xml:space="preserve">Для разработки, согласования и утверждения </w:t>
      </w:r>
      <w:r w:rsidRPr="003465A9">
        <w:rPr>
          <w:rFonts w:ascii="Times New Roman" w:hAnsi="Times New Roman" w:cs="Times New Roman"/>
          <w:b/>
          <w:bCs/>
          <w:sz w:val="28"/>
          <w:szCs w:val="28"/>
        </w:rPr>
        <w:t xml:space="preserve">Стратегического плана </w:t>
      </w:r>
      <w:r w:rsidRPr="003465A9">
        <w:rPr>
          <w:rFonts w:ascii="Times New Roman" w:hAnsi="Times New Roman" w:cs="Times New Roman"/>
          <w:b/>
          <w:sz w:val="28"/>
          <w:szCs w:val="28"/>
        </w:rPr>
        <w:t>и определена следующая последовательность:</w:t>
      </w:r>
    </w:p>
    <w:p w:rsidR="00A177B8" w:rsidRPr="003465A9" w:rsidRDefault="00A177B8" w:rsidP="00A177B8">
      <w:pPr>
        <w:widowControl w:val="0"/>
        <w:numPr>
          <w:ilvl w:val="0"/>
          <w:numId w:val="5"/>
        </w:numPr>
        <w:tabs>
          <w:tab w:val="num" w:pos="709"/>
        </w:tabs>
        <w:suppressAutoHyphens/>
        <w:ind w:firstLine="720"/>
        <w:jc w:val="both"/>
        <w:rPr>
          <w:rFonts w:ascii="Times New Roman" w:hAnsi="Times New Roman" w:cs="Times New Roman"/>
          <w:b/>
          <w:sz w:val="28"/>
          <w:szCs w:val="28"/>
        </w:rPr>
      </w:pPr>
      <w:r w:rsidRPr="003465A9">
        <w:rPr>
          <w:rFonts w:ascii="Times New Roman" w:hAnsi="Times New Roman" w:cs="Times New Roman"/>
          <w:b/>
          <w:sz w:val="28"/>
          <w:szCs w:val="28"/>
        </w:rPr>
        <w:t>Этап разработки стратегии.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Рабочая группа:</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xml:space="preserve">- определяет миссию (глобальную цель) Стратегии и основные приоритеты стратегического планирования; </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рассматривает предложения и принимает решение о включении их в Стратегию;</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рассматривает проект Стратегии и принимает решение о вынесении его на обсуждение населения;</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рассматривает окончательную редакцию проекта Стратегии и рекомендует главе администрации поселения вынести его на рассмотрение  Совета депутатов поселения.</w:t>
      </w: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suppressAutoHyphens/>
        <w:ind w:firstLine="720"/>
        <w:jc w:val="both"/>
        <w:rPr>
          <w:rFonts w:ascii="Times New Roman" w:hAnsi="Times New Roman" w:cs="Times New Roman"/>
          <w:b/>
          <w:sz w:val="28"/>
          <w:szCs w:val="28"/>
        </w:rPr>
      </w:pPr>
      <w:r w:rsidRPr="003465A9">
        <w:rPr>
          <w:rFonts w:ascii="Times New Roman" w:hAnsi="Times New Roman" w:cs="Times New Roman"/>
          <w:b/>
          <w:sz w:val="28"/>
          <w:szCs w:val="28"/>
          <w:lang w:val="en-US"/>
        </w:rPr>
        <w:t>II</w:t>
      </w:r>
      <w:r w:rsidRPr="003465A9">
        <w:rPr>
          <w:rFonts w:ascii="Times New Roman" w:hAnsi="Times New Roman" w:cs="Times New Roman"/>
          <w:b/>
          <w:sz w:val="28"/>
          <w:szCs w:val="28"/>
        </w:rPr>
        <w:t>. Этап обсуждения проекта Стратегии.</w:t>
      </w:r>
    </w:p>
    <w:p w:rsidR="00A177B8" w:rsidRPr="003465A9" w:rsidRDefault="00A177B8" w:rsidP="00A177B8">
      <w:pPr>
        <w:suppressAutoHyphens/>
        <w:ind w:firstLine="720"/>
        <w:jc w:val="both"/>
        <w:rPr>
          <w:rFonts w:ascii="Times New Roman" w:hAnsi="Times New Roman" w:cs="Times New Roman"/>
          <w:b/>
          <w:sz w:val="28"/>
          <w:szCs w:val="28"/>
        </w:rPr>
      </w:pP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обнародование проекта Стратегии путем размещения в зданиях администрации, МБУК «Поселенческий дом культуры и досуга» и почты;</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lastRenderedPageBreak/>
        <w:t>-проведение схода поселения по вопросу обсуждения проекта Стратегии;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сбор, анализ и внесение предложений, изменений и дополнений в проект Стратегии;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обсуждение доработанного проекта Стратегии на координационном Совете.</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lang w:val="en-US"/>
        </w:rPr>
        <w:t>III</w:t>
      </w:r>
      <w:r w:rsidRPr="003465A9">
        <w:rPr>
          <w:rFonts w:ascii="Times New Roman" w:hAnsi="Times New Roman" w:cs="Times New Roman"/>
          <w:sz w:val="28"/>
          <w:szCs w:val="28"/>
        </w:rPr>
        <w:t>. Этап утверждения Стратегии.</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внесение главой администрации поселения проекта Стратегии на обсуждение  Совету депутатов поселения;</w:t>
      </w:r>
    </w:p>
    <w:p w:rsidR="00A177B8" w:rsidRPr="003465A9" w:rsidRDefault="00A177B8" w:rsidP="00A177B8">
      <w:pPr>
        <w:suppressAutoHyphens/>
        <w:ind w:firstLine="720"/>
        <w:jc w:val="both"/>
        <w:rPr>
          <w:rFonts w:ascii="Times New Roman" w:hAnsi="Times New Roman" w:cs="Times New Roman"/>
          <w:sz w:val="28"/>
          <w:szCs w:val="28"/>
        </w:rPr>
      </w:pPr>
      <w:r w:rsidRPr="003465A9">
        <w:rPr>
          <w:rFonts w:ascii="Times New Roman" w:hAnsi="Times New Roman" w:cs="Times New Roman"/>
          <w:sz w:val="28"/>
          <w:szCs w:val="28"/>
        </w:rPr>
        <w:t>- обсуждение и утверждение проекта Стратегии  Советом депутатов поселения.</w:t>
      </w: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keepNext/>
        <w:widowControl w:val="0"/>
        <w:jc w:val="both"/>
        <w:outlineLvl w:val="0"/>
        <w:rPr>
          <w:rFonts w:ascii="Times New Roman" w:hAnsi="Times New Roman" w:cs="Times New Roman"/>
          <w:b/>
          <w:bCs/>
          <w:spacing w:val="20"/>
          <w:kern w:val="32"/>
          <w:sz w:val="28"/>
          <w:szCs w:val="28"/>
        </w:rPr>
      </w:pPr>
    </w:p>
    <w:p w:rsidR="00A177B8" w:rsidRPr="003465A9" w:rsidRDefault="00A177B8" w:rsidP="00A177B8">
      <w:pPr>
        <w:keepNext/>
        <w:widowControl w:val="0"/>
        <w:jc w:val="center"/>
        <w:outlineLvl w:val="0"/>
        <w:rPr>
          <w:rFonts w:ascii="Times New Roman" w:hAnsi="Times New Roman" w:cs="Times New Roman"/>
          <w:b/>
          <w:bCs/>
          <w:caps/>
          <w:spacing w:val="20"/>
          <w:kern w:val="32"/>
          <w:sz w:val="28"/>
          <w:szCs w:val="28"/>
        </w:rPr>
      </w:pPr>
      <w:r>
        <w:rPr>
          <w:rFonts w:ascii="Times New Roman" w:hAnsi="Times New Roman" w:cs="Times New Roman"/>
          <w:b/>
          <w:bCs/>
          <w:spacing w:val="20"/>
          <w:kern w:val="32"/>
          <w:sz w:val="28"/>
          <w:szCs w:val="28"/>
        </w:rPr>
        <w:t>10</w:t>
      </w:r>
      <w:r w:rsidRPr="003465A9">
        <w:rPr>
          <w:rFonts w:ascii="Times New Roman" w:hAnsi="Times New Roman" w:cs="Times New Roman"/>
          <w:b/>
          <w:bCs/>
          <w:spacing w:val="20"/>
          <w:kern w:val="32"/>
          <w:sz w:val="28"/>
          <w:szCs w:val="28"/>
        </w:rPr>
        <w:t>. МОНИТОРИНГ РЕАЛИЗАЦИИ СТРАТЕГИЧЕСКОГО ПЛАНА</w:t>
      </w: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ind w:firstLine="397"/>
        <w:jc w:val="center"/>
        <w:rPr>
          <w:rFonts w:ascii="Times New Roman" w:hAnsi="Times New Roman" w:cs="Times New Roman"/>
          <w:b/>
          <w:sz w:val="28"/>
          <w:szCs w:val="28"/>
        </w:rPr>
      </w:pPr>
      <w:r>
        <w:rPr>
          <w:rFonts w:ascii="Times New Roman" w:hAnsi="Times New Roman" w:cs="Times New Roman"/>
          <w:b/>
          <w:sz w:val="28"/>
          <w:szCs w:val="28"/>
        </w:rPr>
        <w:t>10</w:t>
      </w:r>
      <w:r w:rsidRPr="003465A9">
        <w:rPr>
          <w:rFonts w:ascii="Times New Roman" w:hAnsi="Times New Roman" w:cs="Times New Roman"/>
          <w:b/>
          <w:sz w:val="28"/>
          <w:szCs w:val="28"/>
        </w:rPr>
        <w:t>.1. Основные этапы реализации Стратегического плана</w:t>
      </w:r>
    </w:p>
    <w:p w:rsidR="00A177B8" w:rsidRPr="003465A9" w:rsidRDefault="00A177B8" w:rsidP="00A177B8">
      <w:pPr>
        <w:ind w:firstLine="397"/>
        <w:jc w:val="center"/>
        <w:rPr>
          <w:rFonts w:ascii="Times New Roman" w:hAnsi="Times New Roman" w:cs="Times New Roman"/>
          <w:b/>
          <w:sz w:val="28"/>
          <w:szCs w:val="28"/>
        </w:rPr>
      </w:pP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ab/>
        <w:t xml:space="preserve">Реализация Стратегического плана условно разбивается на два пятилетних этапа.  </w:t>
      </w:r>
    </w:p>
    <w:p w:rsidR="00A177B8" w:rsidRPr="003465A9" w:rsidRDefault="00A177B8" w:rsidP="00A177B8">
      <w:pPr>
        <w:ind w:firstLine="397"/>
        <w:jc w:val="both"/>
        <w:rPr>
          <w:rFonts w:ascii="Times New Roman" w:hAnsi="Times New Roman" w:cs="Times New Roman"/>
          <w:sz w:val="28"/>
          <w:szCs w:val="28"/>
        </w:rPr>
      </w:pPr>
    </w:p>
    <w:p w:rsidR="00A177B8" w:rsidRPr="003465A9" w:rsidRDefault="00A177B8" w:rsidP="00A177B8">
      <w:pPr>
        <w:ind w:firstLine="397"/>
        <w:jc w:val="center"/>
        <w:rPr>
          <w:rFonts w:ascii="Times New Roman" w:hAnsi="Times New Roman" w:cs="Times New Roman"/>
          <w:b/>
          <w:sz w:val="28"/>
          <w:szCs w:val="28"/>
        </w:rPr>
      </w:pPr>
      <w:r w:rsidRPr="003465A9">
        <w:rPr>
          <w:rFonts w:ascii="Times New Roman" w:hAnsi="Times New Roman" w:cs="Times New Roman"/>
          <w:b/>
          <w:sz w:val="28"/>
          <w:szCs w:val="28"/>
          <w:lang w:val="en-US"/>
        </w:rPr>
        <w:t>I</w:t>
      </w:r>
      <w:r w:rsidRPr="003465A9">
        <w:rPr>
          <w:rFonts w:ascii="Times New Roman" w:hAnsi="Times New Roman" w:cs="Times New Roman"/>
          <w:b/>
          <w:sz w:val="28"/>
          <w:szCs w:val="28"/>
        </w:rPr>
        <w:t xml:space="preserve"> этап «Масштабное инвестирование» (2011-2015 гг.)</w:t>
      </w:r>
    </w:p>
    <w:p w:rsidR="00A177B8" w:rsidRPr="003465A9" w:rsidRDefault="00A177B8" w:rsidP="00A177B8">
      <w:pPr>
        <w:ind w:firstLine="708"/>
        <w:jc w:val="both"/>
        <w:rPr>
          <w:rFonts w:ascii="Times New Roman" w:hAnsi="Times New Roman" w:cs="Times New Roman"/>
          <w:sz w:val="28"/>
          <w:szCs w:val="28"/>
        </w:rPr>
      </w:pPr>
      <w:r w:rsidRPr="003465A9">
        <w:rPr>
          <w:rFonts w:ascii="Times New Roman" w:hAnsi="Times New Roman" w:cs="Times New Roman"/>
          <w:sz w:val="28"/>
          <w:szCs w:val="28"/>
        </w:rPr>
        <w:t>Данный этап предусматривает реализацию мероприятий, направленных на  привлечение инвестиций и развитие экономики, в том числе:</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-формирование благоприятного инвестиционного климата– 2012 год;</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-проведение подготовительных мероприятий для реализации инвестиционных проектов – 2012 год;</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-реализация «якорных» проектов – 2013-2016 гг.</w:t>
      </w:r>
    </w:p>
    <w:p w:rsidR="00A177B8" w:rsidRPr="003465A9" w:rsidRDefault="00A177B8" w:rsidP="00A177B8">
      <w:pPr>
        <w:ind w:firstLine="397"/>
        <w:jc w:val="both"/>
        <w:rPr>
          <w:rFonts w:ascii="Times New Roman" w:hAnsi="Times New Roman" w:cs="Times New Roman"/>
          <w:sz w:val="28"/>
          <w:szCs w:val="28"/>
        </w:rPr>
      </w:pPr>
    </w:p>
    <w:p w:rsidR="00A177B8" w:rsidRPr="003465A9" w:rsidRDefault="00A177B8" w:rsidP="00A177B8">
      <w:pPr>
        <w:ind w:firstLine="397"/>
        <w:jc w:val="center"/>
        <w:rPr>
          <w:rFonts w:ascii="Times New Roman" w:hAnsi="Times New Roman" w:cs="Times New Roman"/>
          <w:b/>
          <w:sz w:val="28"/>
          <w:szCs w:val="28"/>
        </w:rPr>
      </w:pPr>
      <w:r w:rsidRPr="003465A9">
        <w:rPr>
          <w:rFonts w:ascii="Times New Roman" w:hAnsi="Times New Roman" w:cs="Times New Roman"/>
          <w:b/>
          <w:sz w:val="28"/>
          <w:szCs w:val="28"/>
          <w:lang w:val="en-US"/>
        </w:rPr>
        <w:t>II</w:t>
      </w:r>
      <w:r w:rsidRPr="003465A9">
        <w:rPr>
          <w:rFonts w:ascii="Times New Roman" w:hAnsi="Times New Roman" w:cs="Times New Roman"/>
          <w:b/>
          <w:sz w:val="28"/>
          <w:szCs w:val="28"/>
        </w:rPr>
        <w:t xml:space="preserve"> этап «Ускоренное развитие человеческого капитала, повышение качества жизни» (2016-2020 гг.)</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ab/>
        <w:t>В результате развития экономики поселения за счет реализации «якорных проектов» и создания квалифицированных высокооплачиваемых рабочих мест появятся предпосылки для развития человеческого капитала. На втором этапе планируется:</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-ускоренное развитие малого предпринимательства – 2015-2018 гг.;</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-развитие заготовительной деятельности – 2015-</w:t>
      </w:r>
      <w:smartTag w:uri="urn:schemas-microsoft-com:office:smarttags" w:element="metricconverter">
        <w:smartTagPr>
          <w:attr w:name="ProductID" w:val="2017 г"/>
        </w:smartTagPr>
        <w:r w:rsidRPr="003465A9">
          <w:rPr>
            <w:rFonts w:ascii="Times New Roman" w:hAnsi="Times New Roman" w:cs="Times New Roman"/>
            <w:sz w:val="28"/>
            <w:szCs w:val="28"/>
          </w:rPr>
          <w:t>2017 г</w:t>
        </w:r>
      </w:smartTag>
      <w:r w:rsidRPr="003465A9">
        <w:rPr>
          <w:rFonts w:ascii="Times New Roman" w:hAnsi="Times New Roman" w:cs="Times New Roman"/>
          <w:sz w:val="28"/>
          <w:szCs w:val="28"/>
        </w:rPr>
        <w:t>.;</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-повышение товарности ЛПХ – 2016-2020 гг.;</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-повышение доходов населения – 2016-2020 гг.;</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-улучшение качества торгового обслуживания населения, развитие сферы услуг – 2015-2020 гг.;</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-обеспечение населения качественными услугами здравоохранения, образования, культуры, физкультуры и спорта – 2015-2020 гг.;</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lastRenderedPageBreak/>
        <w:t>-повышение комфортности проживания в поселении за счет формирования современных услуг ЖКХ и связи – 2015-2020 гг.</w:t>
      </w:r>
    </w:p>
    <w:p w:rsidR="00A177B8" w:rsidRPr="003465A9" w:rsidRDefault="00A177B8" w:rsidP="00A177B8">
      <w:pPr>
        <w:ind w:firstLine="397"/>
        <w:jc w:val="both"/>
        <w:rPr>
          <w:rFonts w:ascii="Times New Roman" w:hAnsi="Times New Roman" w:cs="Times New Roman"/>
          <w:sz w:val="28"/>
          <w:szCs w:val="28"/>
        </w:rPr>
      </w:pPr>
    </w:p>
    <w:p w:rsidR="00A177B8" w:rsidRPr="003465A9" w:rsidRDefault="00A177B8" w:rsidP="00A177B8">
      <w:pPr>
        <w:ind w:firstLine="397"/>
        <w:jc w:val="center"/>
        <w:rPr>
          <w:rFonts w:ascii="Times New Roman" w:hAnsi="Times New Roman" w:cs="Times New Roman"/>
          <w:b/>
          <w:sz w:val="28"/>
          <w:szCs w:val="28"/>
        </w:rPr>
      </w:pPr>
      <w:r>
        <w:rPr>
          <w:rFonts w:ascii="Times New Roman" w:hAnsi="Times New Roman" w:cs="Times New Roman"/>
          <w:b/>
          <w:sz w:val="28"/>
          <w:szCs w:val="28"/>
        </w:rPr>
        <w:t>10</w:t>
      </w:r>
      <w:r w:rsidRPr="003465A9">
        <w:rPr>
          <w:rFonts w:ascii="Times New Roman" w:hAnsi="Times New Roman" w:cs="Times New Roman"/>
          <w:b/>
          <w:sz w:val="28"/>
          <w:szCs w:val="28"/>
        </w:rPr>
        <w:t>.2. Механизмы реализации Стратегического плана</w:t>
      </w:r>
    </w:p>
    <w:p w:rsidR="00A177B8" w:rsidRPr="003465A9" w:rsidRDefault="00A177B8" w:rsidP="00A177B8">
      <w:pPr>
        <w:ind w:firstLine="397"/>
        <w:jc w:val="center"/>
        <w:rPr>
          <w:rFonts w:ascii="Times New Roman" w:hAnsi="Times New Roman" w:cs="Times New Roman"/>
          <w:b/>
          <w:sz w:val="28"/>
          <w:szCs w:val="28"/>
        </w:rPr>
      </w:pP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Основными механизмами реализации Стратегического плана в среднесрочной перспективе являются:</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-Программа социально-экономического развития поселения;</w:t>
      </w:r>
    </w:p>
    <w:p w:rsidR="00A177B8" w:rsidRPr="003465A9" w:rsidRDefault="00A177B8" w:rsidP="00A177B8">
      <w:pPr>
        <w:ind w:firstLine="397"/>
        <w:jc w:val="both"/>
        <w:rPr>
          <w:rFonts w:ascii="Times New Roman" w:hAnsi="Times New Roman" w:cs="Times New Roman"/>
          <w:sz w:val="28"/>
          <w:szCs w:val="28"/>
        </w:rPr>
      </w:pPr>
      <w:r w:rsidRPr="003465A9">
        <w:rPr>
          <w:rFonts w:ascii="Times New Roman" w:hAnsi="Times New Roman" w:cs="Times New Roman"/>
          <w:sz w:val="28"/>
          <w:szCs w:val="28"/>
        </w:rPr>
        <w:t>-целевые программы поселения.</w:t>
      </w:r>
    </w:p>
    <w:p w:rsidR="00A177B8" w:rsidRPr="003465A9" w:rsidRDefault="00A177B8" w:rsidP="00A177B8">
      <w:pPr>
        <w:ind w:firstLine="397"/>
        <w:jc w:val="both"/>
        <w:rPr>
          <w:rFonts w:ascii="Times New Roman" w:hAnsi="Times New Roman" w:cs="Times New Roman"/>
          <w:b/>
          <w:sz w:val="28"/>
          <w:szCs w:val="28"/>
        </w:rPr>
      </w:pPr>
    </w:p>
    <w:p w:rsidR="00A177B8" w:rsidRPr="003465A9" w:rsidRDefault="00A177B8" w:rsidP="00A177B8">
      <w:pPr>
        <w:suppressAutoHyphens/>
        <w:ind w:firstLine="720"/>
        <w:jc w:val="center"/>
        <w:rPr>
          <w:rFonts w:ascii="Times New Roman" w:hAnsi="Times New Roman" w:cs="Times New Roman"/>
          <w:sz w:val="28"/>
          <w:szCs w:val="28"/>
        </w:rPr>
      </w:pPr>
      <w:r>
        <w:rPr>
          <w:rFonts w:ascii="Times New Roman" w:hAnsi="Times New Roman" w:cs="Times New Roman"/>
          <w:b/>
          <w:sz w:val="28"/>
          <w:szCs w:val="28"/>
        </w:rPr>
        <w:t>10</w:t>
      </w:r>
      <w:r w:rsidRPr="003465A9">
        <w:rPr>
          <w:rFonts w:ascii="Times New Roman" w:hAnsi="Times New Roman" w:cs="Times New Roman"/>
          <w:b/>
          <w:sz w:val="28"/>
          <w:szCs w:val="28"/>
        </w:rPr>
        <w:t>.3. Проведение мониторинга</w:t>
      </w:r>
    </w:p>
    <w:p w:rsidR="00A177B8" w:rsidRPr="003465A9" w:rsidRDefault="00A177B8" w:rsidP="00A177B8">
      <w:pPr>
        <w:suppressAutoHyphens/>
        <w:ind w:firstLine="720"/>
        <w:jc w:val="both"/>
        <w:rPr>
          <w:rFonts w:ascii="Times New Roman" w:hAnsi="Times New Roman" w:cs="Times New Roman"/>
          <w:sz w:val="28"/>
          <w:szCs w:val="28"/>
        </w:rPr>
      </w:pPr>
    </w:p>
    <w:p w:rsidR="00A177B8" w:rsidRPr="003465A9" w:rsidRDefault="00A177B8" w:rsidP="00A177B8">
      <w:pPr>
        <w:shd w:val="clear" w:color="auto" w:fill="FFFFFF"/>
        <w:ind w:firstLine="397"/>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ab/>
        <w:t>Основной целью мониторинга является обеспечение реализации и постоянное поддержание актуальности Стратегического плана развития.</w:t>
      </w:r>
    </w:p>
    <w:p w:rsidR="00A177B8" w:rsidRPr="003465A9" w:rsidRDefault="00A177B8" w:rsidP="00A177B8">
      <w:pPr>
        <w:shd w:val="clear" w:color="auto" w:fill="FFFFFF"/>
        <w:ind w:firstLine="538"/>
        <w:jc w:val="both"/>
        <w:rPr>
          <w:rFonts w:ascii="Times New Roman" w:hAnsi="Times New Roman" w:cs="Times New Roman"/>
          <w:sz w:val="18"/>
        </w:rPr>
      </w:pPr>
      <w:r w:rsidRPr="003465A9">
        <w:rPr>
          <w:rFonts w:ascii="Times New Roman" w:hAnsi="Times New Roman" w:cs="Times New Roman"/>
          <w:color w:val="000000"/>
          <w:sz w:val="28"/>
          <w:szCs w:val="28"/>
        </w:rPr>
        <w:t xml:space="preserve">  В ходе мониторинга Стратегического плана будут решаться следующие задачи:</w:t>
      </w:r>
    </w:p>
    <w:p w:rsidR="00A177B8" w:rsidRPr="003465A9" w:rsidRDefault="00A177B8" w:rsidP="00A177B8">
      <w:pPr>
        <w:shd w:val="clear" w:color="auto" w:fill="FFFFFF"/>
        <w:ind w:firstLine="708"/>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-оценка степени достижения целей Стратегического плана;</w:t>
      </w:r>
    </w:p>
    <w:p w:rsidR="00A177B8" w:rsidRPr="003465A9" w:rsidRDefault="00A177B8" w:rsidP="00A177B8">
      <w:pPr>
        <w:shd w:val="clear" w:color="auto" w:fill="FFFFFF"/>
        <w:ind w:firstLine="708"/>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-оценка степени реализации задач;</w:t>
      </w:r>
    </w:p>
    <w:p w:rsidR="00A177B8" w:rsidRPr="003465A9" w:rsidRDefault="00A177B8" w:rsidP="00A177B8">
      <w:pPr>
        <w:shd w:val="clear" w:color="auto" w:fill="FFFFFF"/>
        <w:ind w:firstLine="708"/>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-оценка степени выполнения целевых индикаторов целей и задач Стратегического плана.</w:t>
      </w:r>
    </w:p>
    <w:p w:rsidR="00A177B8" w:rsidRPr="003465A9" w:rsidRDefault="00A177B8" w:rsidP="00A177B8">
      <w:pPr>
        <w:shd w:val="clear" w:color="auto" w:fill="FFFFFF"/>
        <w:ind w:firstLine="708"/>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Итоги мониторинга подводятся один раз в год с выводами о степени достижения целей и необходимости корректировки Стратегического плана.</w:t>
      </w:r>
    </w:p>
    <w:p w:rsidR="00A177B8" w:rsidRPr="003465A9" w:rsidRDefault="00A177B8" w:rsidP="00A177B8">
      <w:pPr>
        <w:shd w:val="clear" w:color="auto" w:fill="FFFFFF"/>
        <w:ind w:firstLine="397"/>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 xml:space="preserve">    Общий ход реализации Стратегического плана контролируется координационным Советом. Координационный Совет один раз в год проводит открытые заседания, на которых будет представлен для обсуждения доклад о ходе реализации Стратегического плана. </w:t>
      </w:r>
    </w:p>
    <w:p w:rsidR="00A177B8" w:rsidRPr="003465A9" w:rsidRDefault="00A177B8" w:rsidP="00A177B8">
      <w:pPr>
        <w:shd w:val="clear" w:color="auto" w:fill="FFFFFF"/>
        <w:ind w:firstLine="397"/>
        <w:jc w:val="both"/>
        <w:rPr>
          <w:rFonts w:ascii="Times New Roman" w:hAnsi="Times New Roman" w:cs="Times New Roman"/>
          <w:color w:val="000000"/>
          <w:sz w:val="28"/>
          <w:szCs w:val="28"/>
        </w:rPr>
      </w:pPr>
      <w:r w:rsidRPr="003465A9">
        <w:rPr>
          <w:rFonts w:ascii="Times New Roman" w:hAnsi="Times New Roman" w:cs="Times New Roman"/>
          <w:color w:val="000000"/>
          <w:sz w:val="28"/>
          <w:szCs w:val="28"/>
        </w:rPr>
        <w:tab/>
        <w:t>Подготовку доклада осуществляет рабочая группа.</w:t>
      </w:r>
    </w:p>
    <w:p w:rsidR="00A177B8" w:rsidRPr="003465A9" w:rsidRDefault="00A177B8" w:rsidP="00A177B8">
      <w:pPr>
        <w:shd w:val="clear" w:color="auto" w:fill="FFFFFF"/>
        <w:jc w:val="both"/>
        <w:rPr>
          <w:rFonts w:ascii="Times New Roman" w:hAnsi="Times New Roman" w:cs="Times New Roman"/>
          <w:color w:val="000000"/>
          <w:sz w:val="28"/>
          <w:szCs w:val="28"/>
        </w:rPr>
      </w:pPr>
    </w:p>
    <w:p w:rsidR="00A177B8" w:rsidRPr="003465A9" w:rsidRDefault="00A177B8" w:rsidP="00A177B8">
      <w:pPr>
        <w:shd w:val="clear" w:color="auto" w:fill="FFFFFF"/>
        <w:spacing w:line="317" w:lineRule="exact"/>
        <w:ind w:firstLine="708"/>
        <w:jc w:val="both"/>
        <w:rPr>
          <w:rFonts w:ascii="Times New Roman" w:hAnsi="Times New Roman" w:cs="Times New Roman"/>
          <w:color w:val="000000"/>
          <w:sz w:val="28"/>
          <w:szCs w:val="28"/>
        </w:rPr>
      </w:pPr>
    </w:p>
    <w:p w:rsidR="00A177B8" w:rsidRPr="003465A9" w:rsidRDefault="00A177B8" w:rsidP="00A177B8">
      <w:pPr>
        <w:ind w:left="720"/>
        <w:jc w:val="both"/>
        <w:rPr>
          <w:rFonts w:ascii="Times New Roman" w:hAnsi="Times New Roman" w:cs="Times New Roman"/>
          <w:sz w:val="28"/>
          <w:szCs w:val="28"/>
        </w:rPr>
      </w:pPr>
    </w:p>
    <w:p w:rsidR="00A177B8" w:rsidRPr="003465A9" w:rsidRDefault="00A177B8" w:rsidP="00A177B8">
      <w:pPr>
        <w:ind w:left="720"/>
        <w:jc w:val="both"/>
        <w:rPr>
          <w:rFonts w:ascii="Times New Roman" w:hAnsi="Times New Roman" w:cs="Times New Roman"/>
          <w:sz w:val="28"/>
          <w:szCs w:val="28"/>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A177B8" w:rsidRPr="00CC202E" w:rsidRDefault="00A177B8" w:rsidP="00A177B8">
      <w:pPr>
        <w:jc w:val="both"/>
        <w:rPr>
          <w:rFonts w:ascii="Calibri" w:hAnsi="Calibri"/>
          <w:color w:val="000000"/>
          <w:sz w:val="22"/>
          <w:szCs w:val="22"/>
        </w:rPr>
      </w:pPr>
    </w:p>
    <w:p w:rsidR="00A177B8" w:rsidRPr="00C54F5F" w:rsidRDefault="00A177B8" w:rsidP="00A177B8">
      <w:pPr>
        <w:ind w:firstLine="567"/>
        <w:jc w:val="both"/>
        <w:rPr>
          <w:color w:val="000000"/>
          <w:sz w:val="22"/>
          <w:szCs w:val="22"/>
        </w:rPr>
      </w:pPr>
    </w:p>
    <w:p w:rsidR="00A177B8" w:rsidRPr="00C54F5F" w:rsidRDefault="00A177B8" w:rsidP="00A177B8">
      <w:pPr>
        <w:autoSpaceDE w:val="0"/>
        <w:ind w:left="4956" w:firstLine="15"/>
        <w:jc w:val="both"/>
        <w:rPr>
          <w:color w:val="000000"/>
          <w:sz w:val="22"/>
          <w:szCs w:val="22"/>
        </w:rPr>
      </w:pPr>
      <w:r w:rsidRPr="00C54F5F">
        <w:rPr>
          <w:color w:val="000000"/>
          <w:sz w:val="22"/>
          <w:szCs w:val="22"/>
        </w:rPr>
        <w:t>Приложение № 2</w:t>
      </w:r>
    </w:p>
    <w:p w:rsidR="00A177B8" w:rsidRDefault="00A177B8" w:rsidP="00A177B8">
      <w:pPr>
        <w:ind w:left="4956"/>
        <w:jc w:val="both"/>
        <w:rPr>
          <w:rFonts w:ascii="Calibri" w:hAnsi="Calibri"/>
          <w:color w:val="000000"/>
          <w:sz w:val="22"/>
          <w:szCs w:val="22"/>
        </w:rPr>
      </w:pPr>
      <w:r w:rsidRPr="00C54F5F">
        <w:rPr>
          <w:color w:val="000000"/>
          <w:sz w:val="22"/>
          <w:szCs w:val="22"/>
        </w:rPr>
        <w:t>к решению Совета народных депутатов Россыпнянского сельского поселения от 05.03.2015 г. № 1</w:t>
      </w:r>
      <w:r>
        <w:rPr>
          <w:rFonts w:ascii="Calibri" w:hAnsi="Calibri"/>
          <w:color w:val="000000"/>
          <w:sz w:val="22"/>
          <w:szCs w:val="22"/>
        </w:rPr>
        <w:t>98</w:t>
      </w:r>
    </w:p>
    <w:p w:rsidR="00A177B8" w:rsidRPr="00686904" w:rsidRDefault="00A177B8" w:rsidP="00A177B8">
      <w:pPr>
        <w:ind w:left="4956"/>
        <w:jc w:val="both"/>
        <w:rPr>
          <w:rFonts w:ascii="Calibri" w:hAnsi="Calibri"/>
          <w:sz w:val="22"/>
          <w:szCs w:val="22"/>
        </w:rPr>
      </w:pPr>
    </w:p>
    <w:p w:rsidR="00A177B8" w:rsidRPr="00C54F5F" w:rsidRDefault="00A177B8" w:rsidP="00A177B8">
      <w:pPr>
        <w:ind w:firstLine="567"/>
        <w:jc w:val="both"/>
        <w:rPr>
          <w:sz w:val="22"/>
          <w:szCs w:val="22"/>
        </w:rPr>
      </w:pPr>
      <w:r w:rsidRPr="00C54F5F">
        <w:rPr>
          <w:color w:val="000000"/>
          <w:sz w:val="22"/>
          <w:szCs w:val="22"/>
        </w:rPr>
        <w:t>  </w:t>
      </w:r>
      <w:r w:rsidRPr="00C54F5F">
        <w:rPr>
          <w:b/>
          <w:bCs/>
          <w:color w:val="000000"/>
          <w:sz w:val="22"/>
          <w:szCs w:val="22"/>
        </w:rPr>
        <w:t xml:space="preserve">Комиссия по </w:t>
      </w:r>
      <w:r w:rsidRPr="00C54F5F">
        <w:rPr>
          <w:b/>
          <w:color w:val="000000"/>
          <w:sz w:val="22"/>
          <w:szCs w:val="22"/>
        </w:rPr>
        <w:t xml:space="preserve">учету, рассмотрению предложений, замечаний и доработке проекта решения Совета народных депутатов </w:t>
      </w:r>
      <w:r>
        <w:rPr>
          <w:rFonts w:ascii="Calibri" w:hAnsi="Calibri"/>
          <w:b/>
          <w:color w:val="000000"/>
          <w:sz w:val="22"/>
          <w:szCs w:val="22"/>
        </w:rPr>
        <w:t>Меловатского</w:t>
      </w:r>
      <w:r w:rsidRPr="00C54F5F">
        <w:rPr>
          <w:b/>
          <w:color w:val="000000"/>
          <w:sz w:val="22"/>
          <w:szCs w:val="22"/>
        </w:rPr>
        <w:t xml:space="preserve"> сельского поселения «О стратегии социально-экономического развития </w:t>
      </w:r>
      <w:r>
        <w:rPr>
          <w:rFonts w:ascii="Calibri" w:hAnsi="Calibri"/>
          <w:b/>
          <w:color w:val="000000"/>
          <w:sz w:val="22"/>
          <w:szCs w:val="22"/>
        </w:rPr>
        <w:t>Меловатского</w:t>
      </w:r>
      <w:r w:rsidRPr="00C54F5F">
        <w:rPr>
          <w:b/>
          <w:color w:val="000000"/>
          <w:sz w:val="22"/>
          <w:szCs w:val="22"/>
        </w:rPr>
        <w:t xml:space="preserve"> сельского поселения Калачеевского муниципального района Воронежской области на период до 2020 года»</w:t>
      </w:r>
    </w:p>
    <w:p w:rsidR="00A177B8" w:rsidRPr="00C54F5F" w:rsidRDefault="00A177B8" w:rsidP="00A177B8">
      <w:pPr>
        <w:ind w:firstLine="567"/>
        <w:jc w:val="both"/>
        <w:rPr>
          <w:color w:val="000000"/>
          <w:sz w:val="22"/>
          <w:szCs w:val="22"/>
        </w:rPr>
      </w:pPr>
    </w:p>
    <w:p w:rsidR="00A177B8" w:rsidRPr="00C54F5F" w:rsidRDefault="00A177B8" w:rsidP="00A177B8">
      <w:pPr>
        <w:jc w:val="both"/>
        <w:rPr>
          <w:color w:val="000000"/>
          <w:sz w:val="22"/>
          <w:szCs w:val="22"/>
        </w:rPr>
      </w:pPr>
      <w:r w:rsidRPr="00C54F5F">
        <w:rPr>
          <w:color w:val="000000"/>
          <w:sz w:val="22"/>
          <w:szCs w:val="22"/>
        </w:rPr>
        <w:t xml:space="preserve">Председатель комиссии – </w:t>
      </w:r>
      <w:r>
        <w:rPr>
          <w:rFonts w:ascii="Calibri" w:hAnsi="Calibri"/>
          <w:color w:val="000000"/>
          <w:sz w:val="22"/>
          <w:szCs w:val="22"/>
        </w:rPr>
        <w:t>Будковой Н.И</w:t>
      </w:r>
      <w:r w:rsidRPr="00C54F5F">
        <w:rPr>
          <w:color w:val="000000"/>
          <w:sz w:val="22"/>
          <w:szCs w:val="22"/>
        </w:rPr>
        <w:t xml:space="preserve"> </w:t>
      </w:r>
      <w:r>
        <w:rPr>
          <w:color w:val="000000"/>
          <w:sz w:val="22"/>
          <w:szCs w:val="22"/>
        </w:rPr>
        <w:t>–</w:t>
      </w:r>
      <w:r w:rsidRPr="00C54F5F">
        <w:rPr>
          <w:color w:val="000000"/>
          <w:sz w:val="22"/>
          <w:szCs w:val="22"/>
        </w:rPr>
        <w:t xml:space="preserve"> </w:t>
      </w:r>
      <w:r>
        <w:rPr>
          <w:rFonts w:ascii="Calibri" w:hAnsi="Calibri"/>
          <w:color w:val="000000"/>
          <w:sz w:val="22"/>
          <w:szCs w:val="22"/>
        </w:rPr>
        <w:t>глава Меловатского</w:t>
      </w:r>
      <w:r w:rsidRPr="00C54F5F">
        <w:rPr>
          <w:color w:val="000000"/>
          <w:sz w:val="22"/>
          <w:szCs w:val="22"/>
        </w:rPr>
        <w:t xml:space="preserve"> сельского поселения</w:t>
      </w:r>
    </w:p>
    <w:p w:rsidR="00A177B8" w:rsidRDefault="00A177B8" w:rsidP="00A177B8">
      <w:pPr>
        <w:jc w:val="both"/>
        <w:rPr>
          <w:rFonts w:ascii="Calibri" w:hAnsi="Calibri"/>
          <w:color w:val="000000"/>
          <w:sz w:val="22"/>
          <w:szCs w:val="22"/>
        </w:rPr>
      </w:pPr>
      <w:r w:rsidRPr="00C54F5F">
        <w:rPr>
          <w:color w:val="000000"/>
          <w:sz w:val="22"/>
          <w:szCs w:val="22"/>
        </w:rPr>
        <w:t>Члены комиссии:</w:t>
      </w:r>
    </w:p>
    <w:p w:rsidR="00A177B8" w:rsidRPr="00406405" w:rsidRDefault="00A177B8" w:rsidP="00A177B8">
      <w:pPr>
        <w:jc w:val="both"/>
        <w:rPr>
          <w:rFonts w:ascii="Calibri" w:hAnsi="Calibri"/>
          <w:color w:val="000000"/>
          <w:sz w:val="22"/>
          <w:szCs w:val="22"/>
        </w:rPr>
      </w:pPr>
    </w:p>
    <w:p w:rsidR="00A177B8" w:rsidRPr="00C54F5F" w:rsidRDefault="00A177B8" w:rsidP="00A177B8">
      <w:pPr>
        <w:ind w:firstLine="708"/>
        <w:jc w:val="both"/>
        <w:rPr>
          <w:color w:val="000000"/>
          <w:sz w:val="22"/>
          <w:szCs w:val="22"/>
        </w:rPr>
      </w:pPr>
      <w:r w:rsidRPr="00C54F5F">
        <w:rPr>
          <w:color w:val="000000"/>
          <w:sz w:val="22"/>
          <w:szCs w:val="22"/>
        </w:rPr>
        <w:t xml:space="preserve">- </w:t>
      </w:r>
      <w:r>
        <w:rPr>
          <w:rFonts w:ascii="Calibri" w:hAnsi="Calibri"/>
          <w:color w:val="000000"/>
          <w:sz w:val="22"/>
          <w:szCs w:val="22"/>
        </w:rPr>
        <w:t>Демиденко И.И.</w:t>
      </w:r>
      <w:r w:rsidRPr="00C54F5F">
        <w:rPr>
          <w:color w:val="000000"/>
          <w:sz w:val="22"/>
          <w:szCs w:val="22"/>
        </w:rPr>
        <w:t xml:space="preserve"> – депутат Совета народных депутатов </w:t>
      </w:r>
      <w:r>
        <w:rPr>
          <w:rFonts w:ascii="Calibri" w:hAnsi="Calibri"/>
          <w:color w:val="000000"/>
          <w:sz w:val="22"/>
          <w:szCs w:val="22"/>
        </w:rPr>
        <w:t>Меловатского</w:t>
      </w:r>
      <w:r w:rsidRPr="00C54F5F">
        <w:rPr>
          <w:color w:val="000000"/>
          <w:sz w:val="22"/>
          <w:szCs w:val="22"/>
        </w:rPr>
        <w:t xml:space="preserve"> сельского поселения;</w:t>
      </w:r>
    </w:p>
    <w:p w:rsidR="00A177B8" w:rsidRDefault="00A177B8" w:rsidP="00A177B8">
      <w:pPr>
        <w:ind w:firstLine="708"/>
        <w:jc w:val="both"/>
        <w:rPr>
          <w:rFonts w:ascii="Calibri" w:hAnsi="Calibri"/>
          <w:color w:val="000000"/>
          <w:sz w:val="22"/>
          <w:szCs w:val="22"/>
        </w:rPr>
      </w:pPr>
      <w:r w:rsidRPr="00C54F5F">
        <w:rPr>
          <w:color w:val="000000"/>
          <w:sz w:val="22"/>
          <w:szCs w:val="22"/>
        </w:rPr>
        <w:t xml:space="preserve">- </w:t>
      </w:r>
      <w:r>
        <w:rPr>
          <w:rFonts w:ascii="Calibri" w:hAnsi="Calibri"/>
          <w:color w:val="000000"/>
          <w:sz w:val="22"/>
          <w:szCs w:val="22"/>
        </w:rPr>
        <w:t>Нерушева В.Е.</w:t>
      </w:r>
      <w:r w:rsidRPr="00C54F5F">
        <w:rPr>
          <w:color w:val="000000"/>
          <w:sz w:val="22"/>
          <w:szCs w:val="22"/>
        </w:rPr>
        <w:t xml:space="preserve"> – </w:t>
      </w:r>
      <w:r>
        <w:rPr>
          <w:rFonts w:ascii="Calibri" w:hAnsi="Calibri"/>
          <w:color w:val="000000"/>
          <w:sz w:val="22"/>
          <w:szCs w:val="22"/>
        </w:rPr>
        <w:t>директор КДЦ Меловатского сельского поселения</w:t>
      </w:r>
      <w:r w:rsidRPr="00C54F5F">
        <w:rPr>
          <w:color w:val="000000"/>
          <w:sz w:val="22"/>
          <w:szCs w:val="22"/>
        </w:rPr>
        <w:t>;</w:t>
      </w:r>
    </w:p>
    <w:p w:rsidR="00A177B8" w:rsidRPr="00406405" w:rsidRDefault="00A177B8" w:rsidP="00A177B8">
      <w:pPr>
        <w:ind w:firstLine="708"/>
        <w:jc w:val="both"/>
        <w:rPr>
          <w:rFonts w:ascii="Calibri" w:hAnsi="Calibri"/>
          <w:color w:val="000000"/>
          <w:sz w:val="22"/>
          <w:szCs w:val="22"/>
        </w:rPr>
      </w:pPr>
      <w:r>
        <w:rPr>
          <w:rFonts w:ascii="Calibri" w:hAnsi="Calibri"/>
          <w:color w:val="000000"/>
          <w:sz w:val="22"/>
          <w:szCs w:val="22"/>
        </w:rPr>
        <w:t>- Костюкова Е.В. – ведущий специалист администрации Меловатского сельского поселения;</w:t>
      </w:r>
    </w:p>
    <w:p w:rsidR="00A177B8" w:rsidRPr="00C54F5F" w:rsidRDefault="00A177B8" w:rsidP="00A177B8">
      <w:pPr>
        <w:ind w:firstLine="708"/>
        <w:jc w:val="both"/>
        <w:rPr>
          <w:color w:val="000000"/>
          <w:sz w:val="22"/>
          <w:szCs w:val="22"/>
        </w:rPr>
      </w:pPr>
      <w:r w:rsidRPr="00C54F5F">
        <w:rPr>
          <w:color w:val="000000"/>
          <w:sz w:val="22"/>
          <w:szCs w:val="22"/>
        </w:rPr>
        <w:t xml:space="preserve">- </w:t>
      </w:r>
      <w:r>
        <w:rPr>
          <w:rFonts w:ascii="Calibri" w:hAnsi="Calibri"/>
          <w:color w:val="000000"/>
          <w:sz w:val="22"/>
          <w:szCs w:val="22"/>
        </w:rPr>
        <w:t>Мельникова Е.Н.</w:t>
      </w:r>
      <w:r w:rsidRPr="00C54F5F">
        <w:rPr>
          <w:color w:val="000000"/>
          <w:sz w:val="22"/>
          <w:szCs w:val="22"/>
        </w:rPr>
        <w:t xml:space="preserve"> – специалист администрации </w:t>
      </w:r>
      <w:r>
        <w:rPr>
          <w:rFonts w:ascii="Calibri" w:hAnsi="Calibri"/>
          <w:color w:val="000000"/>
          <w:sz w:val="22"/>
          <w:szCs w:val="22"/>
        </w:rPr>
        <w:t>Меловатского</w:t>
      </w:r>
      <w:r w:rsidRPr="00C54F5F">
        <w:rPr>
          <w:color w:val="000000"/>
          <w:sz w:val="22"/>
          <w:szCs w:val="22"/>
        </w:rPr>
        <w:t xml:space="preserve"> сельского поселения</w:t>
      </w:r>
    </w:p>
    <w:p w:rsidR="00A177B8" w:rsidRPr="00C54F5F" w:rsidRDefault="00A177B8" w:rsidP="00A177B8">
      <w:pPr>
        <w:rPr>
          <w:rFonts w:ascii="Times New Roman" w:hAnsi="Times New Roman"/>
          <w:sz w:val="22"/>
          <w:szCs w:val="22"/>
        </w:rPr>
      </w:pPr>
    </w:p>
    <w:p w:rsidR="00A177B8" w:rsidRDefault="00A177B8" w:rsidP="00A177B8">
      <w:pPr>
        <w:spacing w:line="240" w:lineRule="atLeast"/>
        <w:rPr>
          <w:rFonts w:ascii="Calibri" w:hAnsi="Calibri"/>
          <w:b/>
          <w:sz w:val="22"/>
          <w:szCs w:val="22"/>
        </w:rPr>
      </w:pPr>
    </w:p>
    <w:p w:rsidR="00A177B8" w:rsidRDefault="00A177B8" w:rsidP="00A177B8">
      <w:pPr>
        <w:spacing w:line="240" w:lineRule="atLeast"/>
        <w:rPr>
          <w:rFonts w:ascii="Calibri" w:hAnsi="Calibri"/>
          <w:b/>
          <w:sz w:val="22"/>
          <w:szCs w:val="22"/>
        </w:rPr>
      </w:pPr>
    </w:p>
    <w:p w:rsidR="00A177B8" w:rsidRDefault="00A177B8" w:rsidP="00A177B8">
      <w:pPr>
        <w:spacing w:line="240" w:lineRule="atLeast"/>
        <w:rPr>
          <w:rFonts w:ascii="Calibri" w:hAnsi="Calibri"/>
          <w:b/>
          <w:sz w:val="22"/>
          <w:szCs w:val="22"/>
        </w:rPr>
      </w:pPr>
    </w:p>
    <w:p w:rsidR="00A177B8" w:rsidRDefault="00A177B8" w:rsidP="00A177B8">
      <w:pPr>
        <w:spacing w:line="240" w:lineRule="atLeast"/>
        <w:rPr>
          <w:rFonts w:ascii="Calibri" w:hAnsi="Calibri"/>
          <w:b/>
          <w:sz w:val="22"/>
          <w:szCs w:val="22"/>
        </w:rPr>
      </w:pPr>
    </w:p>
    <w:p w:rsidR="00A177B8" w:rsidRDefault="00A177B8" w:rsidP="00A177B8">
      <w:pPr>
        <w:spacing w:line="240" w:lineRule="atLeast"/>
        <w:rPr>
          <w:rFonts w:ascii="Calibri" w:hAnsi="Calibri"/>
          <w:b/>
          <w:sz w:val="22"/>
          <w:szCs w:val="22"/>
        </w:rPr>
      </w:pPr>
    </w:p>
    <w:p w:rsidR="00A177B8" w:rsidRDefault="00A177B8" w:rsidP="00A177B8">
      <w:pPr>
        <w:jc w:val="both"/>
        <w:rPr>
          <w:rFonts w:ascii="Calibri" w:hAnsi="Calibri"/>
          <w:color w:val="000000"/>
          <w:sz w:val="22"/>
          <w:szCs w:val="22"/>
        </w:rPr>
      </w:pPr>
    </w:p>
    <w:p w:rsidR="00A177B8" w:rsidRDefault="00A177B8" w:rsidP="00A177B8">
      <w:pPr>
        <w:jc w:val="both"/>
        <w:rPr>
          <w:rFonts w:ascii="Calibri" w:hAnsi="Calibri"/>
          <w:color w:val="000000"/>
          <w:sz w:val="22"/>
          <w:szCs w:val="22"/>
        </w:rPr>
      </w:pPr>
    </w:p>
    <w:p w:rsidR="002A30A9" w:rsidRDefault="002A30A9"/>
    <w:sectPr w:rsidR="002A30A9" w:rsidSect="002A30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7B8" w:rsidRDefault="00A177B8" w:rsidP="00A177B8">
      <w:r>
        <w:separator/>
      </w:r>
    </w:p>
  </w:endnote>
  <w:endnote w:type="continuationSeparator" w:id="0">
    <w:p w:rsidR="00A177B8" w:rsidRDefault="00A177B8" w:rsidP="00A17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
    <w:altName w:val="Arial"/>
    <w:charset w:val="00"/>
    <w:family w:val="swiss"/>
    <w:pitch w:val="variable"/>
    <w:sig w:usb0="00000007" w:usb1="00000000" w:usb2="00000000" w:usb3="00000000" w:csb0="00000003"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Impact">
    <w:panose1 w:val="020B0806030902050204"/>
    <w:charset w:val="CC"/>
    <w:family w:val="swiss"/>
    <w:pitch w:val="variable"/>
    <w:sig w:usb0="00000287" w:usb1="000000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7B8" w:rsidRDefault="00A177B8" w:rsidP="00A177B8">
      <w:r>
        <w:separator/>
      </w:r>
    </w:p>
  </w:footnote>
  <w:footnote w:type="continuationSeparator" w:id="0">
    <w:p w:rsidR="00A177B8" w:rsidRDefault="00A177B8" w:rsidP="00A177B8">
      <w:r>
        <w:continuationSeparator/>
      </w:r>
    </w:p>
  </w:footnote>
  <w:footnote w:id="1">
    <w:p w:rsidR="00A177B8" w:rsidRDefault="00A177B8" w:rsidP="00A177B8">
      <w:pPr>
        <w:pStyle w:val="affff4"/>
      </w:pPr>
      <w:r>
        <w:rPr>
          <w:rStyle w:val="affff6"/>
        </w:rPr>
        <w:footnoteRef/>
      </w:r>
      <w:r>
        <w:t xml:space="preserve"> По данным паспорта муниципального образования Меловатское сельское поселение  Калачеевского района, Воронежской области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64D2"/>
    <w:multiLevelType w:val="hybridMultilevel"/>
    <w:tmpl w:val="8EC6B7F4"/>
    <w:lvl w:ilvl="0" w:tplc="940E52F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F06D90"/>
    <w:multiLevelType w:val="hybridMultilevel"/>
    <w:tmpl w:val="DF34578A"/>
    <w:lvl w:ilvl="0" w:tplc="03005F2A">
      <w:start w:val="1"/>
      <w:numFmt w:val="none"/>
      <w:lvlText w:val=""/>
      <w:lvlJc w:val="left"/>
      <w:pPr>
        <w:tabs>
          <w:tab w:val="num" w:pos="1210"/>
        </w:tabs>
        <w:ind w:left="121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B05FE0"/>
    <w:multiLevelType w:val="hybridMultilevel"/>
    <w:tmpl w:val="34D0A21E"/>
    <w:lvl w:ilvl="0" w:tplc="8D5C9DB2">
      <w:start w:val="1"/>
      <w:numFmt w:val="decimal"/>
      <w:lvlText w:val="%1)"/>
      <w:lvlJc w:val="left"/>
      <w:pPr>
        <w:ind w:left="900" w:hanging="360"/>
      </w:pPr>
      <w:rPr>
        <w:rFonts w:hint="default"/>
        <w:b/>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9323460"/>
    <w:multiLevelType w:val="hybridMultilevel"/>
    <w:tmpl w:val="9628197C"/>
    <w:lvl w:ilvl="0" w:tplc="0408E642">
      <w:start w:val="1"/>
      <w:numFmt w:val="bullet"/>
      <w:lvlText w:val=""/>
      <w:lvlJc w:val="left"/>
      <w:pPr>
        <w:tabs>
          <w:tab w:val="num" w:pos="1287"/>
        </w:tabs>
        <w:ind w:left="720" w:firstLine="0"/>
      </w:pPr>
      <w:rPr>
        <w:rFonts w:ascii="Symbol" w:hAnsi="Symbol" w:hint="default"/>
      </w:rPr>
    </w:lvl>
    <w:lvl w:ilvl="1" w:tplc="0419000F">
      <w:start w:val="1"/>
      <w:numFmt w:val="decimal"/>
      <w:lvlText w:val="%2."/>
      <w:lvlJc w:val="left"/>
      <w:pPr>
        <w:tabs>
          <w:tab w:val="num" w:pos="2700"/>
        </w:tabs>
        <w:ind w:left="27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B1A755B"/>
    <w:multiLevelType w:val="hybridMultilevel"/>
    <w:tmpl w:val="77FC64C0"/>
    <w:lvl w:ilvl="0" w:tplc="9DD2100C">
      <w:start w:val="1"/>
      <w:numFmt w:val="decimal"/>
      <w:pStyle w:val="a"/>
      <w:lvlText w:val="%1."/>
      <w:lvlJc w:val="right"/>
      <w:pPr>
        <w:tabs>
          <w:tab w:val="num" w:pos="567"/>
        </w:tabs>
        <w:ind w:left="113" w:firstLine="247"/>
      </w:pPr>
      <w:rPr>
        <w:rFonts w:ascii="Times New Roman" w:eastAsia="Times New Roman" w:hAnsi="Times New Roman" w:cs="Times New Roman"/>
      </w:rPr>
    </w:lvl>
    <w:lvl w:ilvl="1" w:tplc="76ECAC54">
      <w:start w:val="1"/>
      <w:numFmt w:val="decimal"/>
      <w:lvlText w:val="%2."/>
      <w:lvlJc w:val="left"/>
      <w:pPr>
        <w:tabs>
          <w:tab w:val="num" w:pos="2400"/>
        </w:tabs>
        <w:ind w:left="2400" w:hanging="78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B24743F"/>
    <w:multiLevelType w:val="hybridMultilevel"/>
    <w:tmpl w:val="3DC04A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988040B"/>
    <w:multiLevelType w:val="hybridMultilevel"/>
    <w:tmpl w:val="5D20189A"/>
    <w:lvl w:ilvl="0" w:tplc="2D543C16">
      <w:start w:val="1"/>
      <w:numFmt w:val="decimal"/>
      <w:lvlText w:val="%1."/>
      <w:lvlJc w:val="left"/>
      <w:pPr>
        <w:tabs>
          <w:tab w:val="num" w:pos="1500"/>
        </w:tabs>
        <w:ind w:left="1500" w:hanging="360"/>
      </w:pPr>
    </w:lvl>
    <w:lvl w:ilvl="1" w:tplc="7B9C7F6A">
      <w:numFmt w:val="none"/>
      <w:lvlText w:val=""/>
      <w:lvlJc w:val="left"/>
      <w:pPr>
        <w:tabs>
          <w:tab w:val="num" w:pos="360"/>
        </w:tabs>
        <w:ind w:left="0" w:firstLine="0"/>
      </w:pPr>
    </w:lvl>
    <w:lvl w:ilvl="2" w:tplc="81FE4A94">
      <w:numFmt w:val="none"/>
      <w:lvlText w:val=""/>
      <w:lvlJc w:val="left"/>
      <w:pPr>
        <w:tabs>
          <w:tab w:val="num" w:pos="360"/>
        </w:tabs>
        <w:ind w:left="0" w:firstLine="0"/>
      </w:pPr>
    </w:lvl>
    <w:lvl w:ilvl="3" w:tplc="A4EC78C4">
      <w:numFmt w:val="none"/>
      <w:lvlText w:val=""/>
      <w:lvlJc w:val="left"/>
      <w:pPr>
        <w:tabs>
          <w:tab w:val="num" w:pos="360"/>
        </w:tabs>
        <w:ind w:left="0" w:firstLine="0"/>
      </w:pPr>
    </w:lvl>
    <w:lvl w:ilvl="4" w:tplc="956CD7AA">
      <w:numFmt w:val="none"/>
      <w:lvlText w:val=""/>
      <w:lvlJc w:val="left"/>
      <w:pPr>
        <w:tabs>
          <w:tab w:val="num" w:pos="360"/>
        </w:tabs>
        <w:ind w:left="0" w:firstLine="0"/>
      </w:pPr>
    </w:lvl>
    <w:lvl w:ilvl="5" w:tplc="13422748">
      <w:numFmt w:val="none"/>
      <w:lvlText w:val=""/>
      <w:lvlJc w:val="left"/>
      <w:pPr>
        <w:tabs>
          <w:tab w:val="num" w:pos="360"/>
        </w:tabs>
        <w:ind w:left="0" w:firstLine="0"/>
      </w:pPr>
    </w:lvl>
    <w:lvl w:ilvl="6" w:tplc="3AFE9CC8">
      <w:numFmt w:val="none"/>
      <w:lvlText w:val=""/>
      <w:lvlJc w:val="left"/>
      <w:pPr>
        <w:tabs>
          <w:tab w:val="num" w:pos="360"/>
        </w:tabs>
        <w:ind w:left="0" w:firstLine="0"/>
      </w:pPr>
    </w:lvl>
    <w:lvl w:ilvl="7" w:tplc="3E0E26D2">
      <w:numFmt w:val="none"/>
      <w:lvlText w:val=""/>
      <w:lvlJc w:val="left"/>
      <w:pPr>
        <w:tabs>
          <w:tab w:val="num" w:pos="360"/>
        </w:tabs>
        <w:ind w:left="0" w:firstLine="0"/>
      </w:pPr>
    </w:lvl>
    <w:lvl w:ilvl="8" w:tplc="A2D2DAB8">
      <w:numFmt w:val="none"/>
      <w:lvlText w:val=""/>
      <w:lvlJc w:val="left"/>
      <w:pPr>
        <w:tabs>
          <w:tab w:val="num" w:pos="360"/>
        </w:tabs>
        <w:ind w:left="0" w:firstLine="0"/>
      </w:pPr>
    </w:lvl>
  </w:abstractNum>
  <w:abstractNum w:abstractNumId="7">
    <w:nsid w:val="60BC51FA"/>
    <w:multiLevelType w:val="singleLevel"/>
    <w:tmpl w:val="94BC5798"/>
    <w:lvl w:ilvl="0">
      <w:start w:val="1"/>
      <w:numFmt w:val="bullet"/>
      <w:pStyle w:val="a0"/>
      <w:lvlText w:val=""/>
      <w:lvlJc w:val="left"/>
      <w:pPr>
        <w:tabs>
          <w:tab w:val="num" w:pos="360"/>
        </w:tabs>
        <w:ind w:left="340" w:hanging="340"/>
      </w:pPr>
      <w:rPr>
        <w:rFonts w:ascii="Symbol" w:hAnsi="Symbol" w:cs="Symbol" w:hint="default"/>
        <w:color w:val="auto"/>
        <w:u w:val="none"/>
      </w:rPr>
    </w:lvl>
  </w:abstractNum>
  <w:abstractNum w:abstractNumId="8">
    <w:nsid w:val="63266795"/>
    <w:multiLevelType w:val="hybridMultilevel"/>
    <w:tmpl w:val="8F868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177B8"/>
    <w:rsid w:val="002A30A9"/>
    <w:rsid w:val="00A17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Bottom of Form"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177B8"/>
    <w:pPr>
      <w:spacing w:after="0" w:line="240" w:lineRule="auto"/>
    </w:pPr>
    <w:rPr>
      <w:rFonts w:ascii="R" w:eastAsia="Times New Roman" w:hAnsi="R" w:cs="R"/>
      <w:sz w:val="24"/>
      <w:szCs w:val="24"/>
      <w:lang w:eastAsia="ru-RU"/>
    </w:rPr>
  </w:style>
  <w:style w:type="paragraph" w:styleId="1">
    <w:name w:val="heading 1"/>
    <w:aliases w:val="Раздел Договора,H1,&quot;Алмаз&quot;"/>
    <w:basedOn w:val="a1"/>
    <w:next w:val="a1"/>
    <w:link w:val="10"/>
    <w:qFormat/>
    <w:rsid w:val="00A177B8"/>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1"/>
    <w:next w:val="a1"/>
    <w:link w:val="20"/>
    <w:qFormat/>
    <w:rsid w:val="00A177B8"/>
    <w:pPr>
      <w:keepNext/>
      <w:spacing w:before="240" w:after="60"/>
      <w:outlineLvl w:val="1"/>
    </w:pPr>
    <w:rPr>
      <w:rFonts w:ascii="T" w:hAnsi="T"/>
      <w:b/>
      <w:bCs/>
      <w:i/>
      <w:iCs/>
      <w:sz w:val="28"/>
      <w:szCs w:val="28"/>
    </w:rPr>
  </w:style>
  <w:style w:type="paragraph" w:styleId="3">
    <w:name w:val="heading 3"/>
    <w:basedOn w:val="a1"/>
    <w:next w:val="a1"/>
    <w:link w:val="30"/>
    <w:qFormat/>
    <w:rsid w:val="00A177B8"/>
    <w:pPr>
      <w:keepNext/>
      <w:jc w:val="center"/>
      <w:outlineLvl w:val="2"/>
    </w:pPr>
    <w:rPr>
      <w:rFonts w:ascii="Times New Roman" w:hAnsi="Times New Roman" w:cs="Times New Roman"/>
      <w:b/>
      <w:sz w:val="44"/>
      <w:szCs w:val="20"/>
    </w:rPr>
  </w:style>
  <w:style w:type="paragraph" w:styleId="4">
    <w:name w:val="heading 4"/>
    <w:basedOn w:val="a1"/>
    <w:next w:val="a1"/>
    <w:link w:val="40"/>
    <w:qFormat/>
    <w:rsid w:val="00A177B8"/>
    <w:pPr>
      <w:keepNext/>
      <w:spacing w:before="240" w:after="60"/>
      <w:outlineLvl w:val="3"/>
    </w:pPr>
    <w:rPr>
      <w:b/>
      <w:bCs/>
      <w:sz w:val="28"/>
      <w:szCs w:val="28"/>
    </w:rPr>
  </w:style>
  <w:style w:type="paragraph" w:styleId="5">
    <w:name w:val="heading 5"/>
    <w:basedOn w:val="a1"/>
    <w:next w:val="a1"/>
    <w:link w:val="50"/>
    <w:qFormat/>
    <w:rsid w:val="00A177B8"/>
    <w:pPr>
      <w:suppressAutoHyphens/>
      <w:spacing w:before="240" w:after="60"/>
      <w:outlineLvl w:val="4"/>
    </w:pPr>
    <w:rPr>
      <w:rFonts w:ascii="Times New Roman" w:hAnsi="Times New Roman" w:cs="Times New Roman"/>
      <w:b/>
      <w:bCs/>
      <w:i/>
      <w:iCs/>
      <w:sz w:val="26"/>
      <w:szCs w:val="26"/>
      <w:lang w:eastAsia="ar-SA"/>
    </w:rPr>
  </w:style>
  <w:style w:type="paragraph" w:styleId="6">
    <w:name w:val="heading 6"/>
    <w:basedOn w:val="a1"/>
    <w:next w:val="a1"/>
    <w:link w:val="60"/>
    <w:qFormat/>
    <w:rsid w:val="00A177B8"/>
    <w:pPr>
      <w:keepNext/>
      <w:tabs>
        <w:tab w:val="num" w:pos="1152"/>
      </w:tabs>
      <w:ind w:left="1152" w:right="-1" w:hanging="432"/>
      <w:jc w:val="center"/>
      <w:outlineLvl w:val="5"/>
    </w:pPr>
    <w:rPr>
      <w:rFonts w:ascii="Times New Roman" w:hAnsi="Times New Roman" w:cs="Times New Roman"/>
      <w:b/>
      <w:szCs w:val="20"/>
    </w:rPr>
  </w:style>
  <w:style w:type="paragraph" w:styleId="7">
    <w:name w:val="heading 7"/>
    <w:basedOn w:val="a1"/>
    <w:next w:val="a1"/>
    <w:link w:val="70"/>
    <w:qFormat/>
    <w:rsid w:val="00A177B8"/>
    <w:pPr>
      <w:keepNext/>
      <w:tabs>
        <w:tab w:val="num" w:pos="1296"/>
      </w:tabs>
      <w:ind w:left="1296" w:right="-1" w:hanging="288"/>
      <w:outlineLvl w:val="6"/>
    </w:pPr>
    <w:rPr>
      <w:rFonts w:ascii="Times New Roman" w:hAnsi="Times New Roman" w:cs="Times New Roman"/>
      <w:b/>
      <w:bCs/>
      <w:sz w:val="2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A177B8"/>
    <w:rPr>
      <w:rFonts w:ascii="Arial" w:eastAsia="Times New Roman" w:hAnsi="Arial" w:cs="R"/>
      <w:b/>
      <w:bCs/>
      <w:color w:val="000080"/>
      <w:sz w:val="20"/>
      <w:szCs w:val="20"/>
      <w:lang w:eastAsia="ru-RU"/>
    </w:rPr>
  </w:style>
  <w:style w:type="character" w:customStyle="1" w:styleId="20">
    <w:name w:val="Заголовок 2 Знак"/>
    <w:basedOn w:val="a2"/>
    <w:link w:val="2"/>
    <w:rsid w:val="00A177B8"/>
    <w:rPr>
      <w:rFonts w:ascii="T" w:eastAsia="Times New Roman" w:hAnsi="T" w:cs="R"/>
      <w:b/>
      <w:bCs/>
      <w:i/>
      <w:iCs/>
      <w:sz w:val="28"/>
      <w:szCs w:val="28"/>
      <w:lang w:eastAsia="ru-RU"/>
    </w:rPr>
  </w:style>
  <w:style w:type="character" w:customStyle="1" w:styleId="30">
    <w:name w:val="Заголовок 3 Знак"/>
    <w:basedOn w:val="a2"/>
    <w:link w:val="3"/>
    <w:rsid w:val="00A177B8"/>
    <w:rPr>
      <w:rFonts w:ascii="Times New Roman" w:eastAsia="Times New Roman" w:hAnsi="Times New Roman" w:cs="Times New Roman"/>
      <w:b/>
      <w:sz w:val="44"/>
      <w:szCs w:val="20"/>
      <w:lang w:eastAsia="ru-RU"/>
    </w:rPr>
  </w:style>
  <w:style w:type="character" w:customStyle="1" w:styleId="40">
    <w:name w:val="Заголовок 4 Знак"/>
    <w:basedOn w:val="a2"/>
    <w:link w:val="4"/>
    <w:rsid w:val="00A177B8"/>
    <w:rPr>
      <w:rFonts w:ascii="R" w:eastAsia="Times New Roman" w:hAnsi="R" w:cs="R"/>
      <w:b/>
      <w:bCs/>
      <w:sz w:val="28"/>
      <w:szCs w:val="28"/>
      <w:lang w:eastAsia="ru-RU"/>
    </w:rPr>
  </w:style>
  <w:style w:type="character" w:customStyle="1" w:styleId="50">
    <w:name w:val="Заголовок 5 Знак"/>
    <w:basedOn w:val="a2"/>
    <w:link w:val="5"/>
    <w:rsid w:val="00A177B8"/>
    <w:rPr>
      <w:rFonts w:ascii="Times New Roman" w:eastAsia="Times New Roman" w:hAnsi="Times New Roman" w:cs="Times New Roman"/>
      <w:b/>
      <w:bCs/>
      <w:i/>
      <w:iCs/>
      <w:sz w:val="26"/>
      <w:szCs w:val="26"/>
      <w:lang w:eastAsia="ar-SA"/>
    </w:rPr>
  </w:style>
  <w:style w:type="character" w:customStyle="1" w:styleId="60">
    <w:name w:val="Заголовок 6 Знак"/>
    <w:basedOn w:val="a2"/>
    <w:link w:val="6"/>
    <w:rsid w:val="00A177B8"/>
    <w:rPr>
      <w:rFonts w:ascii="Times New Roman" w:eastAsia="Times New Roman" w:hAnsi="Times New Roman" w:cs="Times New Roman"/>
      <w:b/>
      <w:sz w:val="24"/>
      <w:szCs w:val="20"/>
      <w:lang w:eastAsia="ru-RU"/>
    </w:rPr>
  </w:style>
  <w:style w:type="character" w:customStyle="1" w:styleId="70">
    <w:name w:val="Заголовок 7 Знак"/>
    <w:basedOn w:val="a2"/>
    <w:link w:val="7"/>
    <w:rsid w:val="00A177B8"/>
    <w:rPr>
      <w:rFonts w:ascii="Times New Roman" w:eastAsia="Times New Roman" w:hAnsi="Times New Roman" w:cs="Times New Roman"/>
      <w:b/>
      <w:bCs/>
      <w:sz w:val="26"/>
      <w:szCs w:val="20"/>
      <w:lang w:eastAsia="ru-RU"/>
    </w:rPr>
  </w:style>
  <w:style w:type="paragraph" w:customStyle="1" w:styleId="11">
    <w:name w:val="Знак1"/>
    <w:basedOn w:val="a1"/>
    <w:rsid w:val="00A177B8"/>
    <w:pPr>
      <w:spacing w:after="160" w:line="240" w:lineRule="exact"/>
    </w:pPr>
    <w:rPr>
      <w:rFonts w:ascii="Verdana" w:hAnsi="Verdana" w:cs="Verdana"/>
      <w:sz w:val="20"/>
      <w:szCs w:val="20"/>
      <w:lang w:val="en-US" w:eastAsia="en-US"/>
    </w:rPr>
  </w:style>
  <w:style w:type="paragraph" w:customStyle="1" w:styleId="ConsPlusNormal">
    <w:name w:val="ConsPlusNormal"/>
    <w:rsid w:val="00A177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List Bullet 2"/>
    <w:basedOn w:val="a1"/>
    <w:autoRedefine/>
    <w:rsid w:val="00A177B8"/>
    <w:pPr>
      <w:ind w:firstLine="708"/>
      <w:jc w:val="both"/>
    </w:pPr>
    <w:rPr>
      <w:rFonts w:ascii="Times New Roman" w:hAnsi="Times New Roman" w:cs="Times New Roman"/>
      <w:sz w:val="28"/>
      <w:szCs w:val="28"/>
    </w:rPr>
  </w:style>
  <w:style w:type="character" w:styleId="a5">
    <w:name w:val="Hyperlink"/>
    <w:basedOn w:val="a2"/>
    <w:rsid w:val="00A177B8"/>
    <w:rPr>
      <w:color w:val="0000FF"/>
      <w:u w:val="single"/>
    </w:rPr>
  </w:style>
  <w:style w:type="paragraph" w:styleId="a6">
    <w:name w:val="Body Text"/>
    <w:basedOn w:val="a1"/>
    <w:link w:val="a7"/>
    <w:rsid w:val="00A177B8"/>
    <w:pPr>
      <w:spacing w:after="120"/>
      <w:jc w:val="both"/>
    </w:pPr>
    <w:rPr>
      <w:sz w:val="28"/>
    </w:rPr>
  </w:style>
  <w:style w:type="character" w:customStyle="1" w:styleId="a7">
    <w:name w:val="Основной текст Знак"/>
    <w:basedOn w:val="a2"/>
    <w:link w:val="a6"/>
    <w:rsid w:val="00A177B8"/>
    <w:rPr>
      <w:rFonts w:ascii="R" w:eastAsia="Times New Roman" w:hAnsi="R" w:cs="R"/>
      <w:sz w:val="28"/>
      <w:szCs w:val="24"/>
      <w:lang w:eastAsia="ru-RU"/>
    </w:rPr>
  </w:style>
  <w:style w:type="paragraph" w:styleId="22">
    <w:name w:val="Body Text Indent 2"/>
    <w:basedOn w:val="a1"/>
    <w:link w:val="23"/>
    <w:rsid w:val="00A177B8"/>
    <w:pPr>
      <w:spacing w:after="120" w:line="480" w:lineRule="auto"/>
      <w:ind w:left="283"/>
    </w:pPr>
    <w:rPr>
      <w:rFonts w:ascii="Times New Roman" w:hAnsi="Times New Roman" w:cs="Times New Roman"/>
    </w:rPr>
  </w:style>
  <w:style w:type="character" w:customStyle="1" w:styleId="23">
    <w:name w:val="Основной текст с отступом 2 Знак"/>
    <w:basedOn w:val="a2"/>
    <w:link w:val="22"/>
    <w:rsid w:val="00A177B8"/>
    <w:rPr>
      <w:rFonts w:ascii="Times New Roman" w:eastAsia="Times New Roman" w:hAnsi="Times New Roman" w:cs="Times New Roman"/>
      <w:sz w:val="24"/>
      <w:szCs w:val="24"/>
      <w:lang w:eastAsia="ru-RU"/>
    </w:rPr>
  </w:style>
  <w:style w:type="paragraph" w:styleId="a8">
    <w:name w:val="header"/>
    <w:aliases w:val="Верхний колонтитул Знак1,Верхний колонтитул Знак Знак, Знак6 Знак Знак"/>
    <w:basedOn w:val="a1"/>
    <w:link w:val="a9"/>
    <w:rsid w:val="00A177B8"/>
    <w:pPr>
      <w:tabs>
        <w:tab w:val="center" w:pos="4677"/>
        <w:tab w:val="right" w:pos="9355"/>
      </w:tabs>
    </w:pPr>
  </w:style>
  <w:style w:type="character" w:customStyle="1" w:styleId="a9">
    <w:name w:val="Верхний колонтитул Знак"/>
    <w:aliases w:val="Верхний колонтитул Знак1 Знак,Верхний колонтитул Знак Знак Знак, Знак6 Знак Знак Знак"/>
    <w:basedOn w:val="a2"/>
    <w:link w:val="a8"/>
    <w:rsid w:val="00A177B8"/>
    <w:rPr>
      <w:rFonts w:ascii="R" w:eastAsia="Times New Roman" w:hAnsi="R" w:cs="R"/>
      <w:sz w:val="24"/>
      <w:szCs w:val="24"/>
      <w:lang w:eastAsia="ru-RU"/>
    </w:rPr>
  </w:style>
  <w:style w:type="character" w:styleId="aa">
    <w:name w:val="page number"/>
    <w:basedOn w:val="a2"/>
    <w:rsid w:val="00A177B8"/>
  </w:style>
  <w:style w:type="paragraph" w:styleId="ab">
    <w:name w:val="Balloon Text"/>
    <w:basedOn w:val="a1"/>
    <w:link w:val="ac"/>
    <w:semiHidden/>
    <w:rsid w:val="00A177B8"/>
    <w:rPr>
      <w:rFonts w:ascii="Tahoma" w:hAnsi="Tahoma" w:cs="Tahoma"/>
      <w:sz w:val="16"/>
      <w:szCs w:val="16"/>
    </w:rPr>
  </w:style>
  <w:style w:type="character" w:customStyle="1" w:styleId="ac">
    <w:name w:val="Текст выноски Знак"/>
    <w:basedOn w:val="a2"/>
    <w:link w:val="ab"/>
    <w:semiHidden/>
    <w:rsid w:val="00A177B8"/>
    <w:rPr>
      <w:rFonts w:ascii="Tahoma" w:eastAsia="Times New Roman" w:hAnsi="Tahoma" w:cs="Tahoma"/>
      <w:sz w:val="16"/>
      <w:szCs w:val="16"/>
      <w:lang w:eastAsia="ru-RU"/>
    </w:rPr>
  </w:style>
  <w:style w:type="character" w:customStyle="1" w:styleId="postbody1">
    <w:name w:val="postbody1"/>
    <w:basedOn w:val="a2"/>
    <w:rsid w:val="00A177B8"/>
    <w:rPr>
      <w:sz w:val="20"/>
      <w:szCs w:val="20"/>
    </w:rPr>
  </w:style>
  <w:style w:type="paragraph" w:styleId="ad">
    <w:name w:val="Body Text Indent"/>
    <w:aliases w:val="Основной текст 1,Основной текст без отступа"/>
    <w:basedOn w:val="a1"/>
    <w:link w:val="ae"/>
    <w:rsid w:val="00A177B8"/>
    <w:pPr>
      <w:spacing w:after="120"/>
      <w:ind w:left="283"/>
    </w:pPr>
  </w:style>
  <w:style w:type="character" w:customStyle="1" w:styleId="ae">
    <w:name w:val="Основной текст с отступом Знак"/>
    <w:aliases w:val="Основной текст 1 Знак,Основной текст без отступа Знак"/>
    <w:basedOn w:val="a2"/>
    <w:link w:val="ad"/>
    <w:rsid w:val="00A177B8"/>
    <w:rPr>
      <w:rFonts w:ascii="R" w:eastAsia="Times New Roman" w:hAnsi="R" w:cs="R"/>
      <w:sz w:val="24"/>
      <w:szCs w:val="24"/>
      <w:lang w:eastAsia="ru-RU"/>
    </w:rPr>
  </w:style>
  <w:style w:type="character" w:customStyle="1" w:styleId="Absatz-Standardschriftart">
    <w:name w:val="Absatz-Standardschriftart"/>
    <w:rsid w:val="00A177B8"/>
  </w:style>
  <w:style w:type="character" w:customStyle="1" w:styleId="WW-Absatz-Standardschriftart">
    <w:name w:val="WW-Absatz-Standardschriftart"/>
    <w:rsid w:val="00A177B8"/>
  </w:style>
  <w:style w:type="character" w:customStyle="1" w:styleId="WW-Absatz-Standardschriftart1">
    <w:name w:val="WW-Absatz-Standardschriftart1"/>
    <w:rsid w:val="00A177B8"/>
  </w:style>
  <w:style w:type="character" w:customStyle="1" w:styleId="WW-Absatz-Standardschriftart11">
    <w:name w:val="WW-Absatz-Standardschriftart11"/>
    <w:rsid w:val="00A177B8"/>
  </w:style>
  <w:style w:type="character" w:customStyle="1" w:styleId="WW-Absatz-Standardschriftart111">
    <w:name w:val="WW-Absatz-Standardschriftart111"/>
    <w:rsid w:val="00A177B8"/>
  </w:style>
  <w:style w:type="character" w:customStyle="1" w:styleId="WW-Absatz-Standardschriftart1111">
    <w:name w:val="WW-Absatz-Standardschriftart1111"/>
    <w:rsid w:val="00A177B8"/>
  </w:style>
  <w:style w:type="character" w:customStyle="1" w:styleId="WW-Absatz-Standardschriftart11111">
    <w:name w:val="WW-Absatz-Standardschriftart11111"/>
    <w:rsid w:val="00A177B8"/>
  </w:style>
  <w:style w:type="character" w:customStyle="1" w:styleId="WW-Absatz-Standardschriftart111111">
    <w:name w:val="WW-Absatz-Standardschriftart111111"/>
    <w:rsid w:val="00A177B8"/>
  </w:style>
  <w:style w:type="character" w:customStyle="1" w:styleId="WW-Absatz-Standardschriftart1111111">
    <w:name w:val="WW-Absatz-Standardschriftart1111111"/>
    <w:rsid w:val="00A177B8"/>
  </w:style>
  <w:style w:type="character" w:customStyle="1" w:styleId="WW-Absatz-Standardschriftart11111111">
    <w:name w:val="WW-Absatz-Standardschriftart11111111"/>
    <w:rsid w:val="00A177B8"/>
  </w:style>
  <w:style w:type="character" w:customStyle="1" w:styleId="WW-Absatz-Standardschriftart111111111">
    <w:name w:val="WW-Absatz-Standardschriftart111111111"/>
    <w:rsid w:val="00A177B8"/>
  </w:style>
  <w:style w:type="character" w:customStyle="1" w:styleId="WW-Absatz-Standardschriftart1111111111">
    <w:name w:val="WW-Absatz-Standardschriftart1111111111"/>
    <w:rsid w:val="00A177B8"/>
  </w:style>
  <w:style w:type="character" w:customStyle="1" w:styleId="WW-Absatz-Standardschriftart11111111111">
    <w:name w:val="WW-Absatz-Standardschriftart11111111111"/>
    <w:rsid w:val="00A177B8"/>
  </w:style>
  <w:style w:type="character" w:customStyle="1" w:styleId="WW-Absatz-Standardschriftart111111111111">
    <w:name w:val="WW-Absatz-Standardschriftart111111111111"/>
    <w:rsid w:val="00A177B8"/>
  </w:style>
  <w:style w:type="character" w:customStyle="1" w:styleId="WW-Absatz-Standardschriftart1111111111111">
    <w:name w:val="WW-Absatz-Standardschriftart1111111111111"/>
    <w:rsid w:val="00A177B8"/>
  </w:style>
  <w:style w:type="character" w:customStyle="1" w:styleId="WW-Absatz-Standardschriftart11111111111111">
    <w:name w:val="WW-Absatz-Standardschriftart11111111111111"/>
    <w:rsid w:val="00A177B8"/>
  </w:style>
  <w:style w:type="character" w:customStyle="1" w:styleId="WW-Absatz-Standardschriftart111111111111111">
    <w:name w:val="WW-Absatz-Standardschriftart111111111111111"/>
    <w:rsid w:val="00A177B8"/>
  </w:style>
  <w:style w:type="character" w:customStyle="1" w:styleId="WW-Absatz-Standardschriftart1111111111111111">
    <w:name w:val="WW-Absatz-Standardschriftart1111111111111111"/>
    <w:rsid w:val="00A177B8"/>
  </w:style>
  <w:style w:type="character" w:customStyle="1" w:styleId="WW-Absatz-Standardschriftart11111111111111111">
    <w:name w:val="WW-Absatz-Standardschriftart11111111111111111"/>
    <w:rsid w:val="00A177B8"/>
  </w:style>
  <w:style w:type="character" w:customStyle="1" w:styleId="WW-Absatz-Standardschriftart111111111111111111">
    <w:name w:val="WW-Absatz-Standardschriftart111111111111111111"/>
    <w:rsid w:val="00A177B8"/>
  </w:style>
  <w:style w:type="character" w:customStyle="1" w:styleId="WW-Absatz-Standardschriftart1111111111111111111">
    <w:name w:val="WW-Absatz-Standardschriftart1111111111111111111"/>
    <w:rsid w:val="00A177B8"/>
  </w:style>
  <w:style w:type="character" w:customStyle="1" w:styleId="31">
    <w:name w:val="Основной шрифт абзаца3"/>
    <w:rsid w:val="00A177B8"/>
  </w:style>
  <w:style w:type="character" w:customStyle="1" w:styleId="WW-Absatz-Standardschriftart11111111111111111111">
    <w:name w:val="WW-Absatz-Standardschriftart11111111111111111111"/>
    <w:rsid w:val="00A177B8"/>
  </w:style>
  <w:style w:type="character" w:customStyle="1" w:styleId="24">
    <w:name w:val="Основной шрифт абзаца2"/>
    <w:rsid w:val="00A177B8"/>
  </w:style>
  <w:style w:type="character" w:customStyle="1" w:styleId="WW8Num2z0">
    <w:name w:val="WW8Num2z0"/>
    <w:rsid w:val="00A177B8"/>
    <w:rPr>
      <w:b/>
    </w:rPr>
  </w:style>
  <w:style w:type="character" w:customStyle="1" w:styleId="WW8Num4z0">
    <w:name w:val="WW8Num4z0"/>
    <w:rsid w:val="00A177B8"/>
    <w:rPr>
      <w:color w:val="3366FF"/>
    </w:rPr>
  </w:style>
  <w:style w:type="character" w:customStyle="1" w:styleId="12">
    <w:name w:val="Основной шрифт абзаца1"/>
    <w:rsid w:val="00A177B8"/>
  </w:style>
  <w:style w:type="character" w:customStyle="1" w:styleId="af">
    <w:name w:val="Символ нумерации"/>
    <w:rsid w:val="00A177B8"/>
  </w:style>
  <w:style w:type="paragraph" w:styleId="af0">
    <w:name w:val="List"/>
    <w:basedOn w:val="a6"/>
    <w:rsid w:val="00A177B8"/>
    <w:pPr>
      <w:suppressAutoHyphens/>
      <w:jc w:val="left"/>
    </w:pPr>
    <w:rPr>
      <w:rFonts w:cs="Tahoma"/>
      <w:sz w:val="20"/>
      <w:szCs w:val="20"/>
      <w:lang w:eastAsia="ar-SA"/>
    </w:rPr>
  </w:style>
  <w:style w:type="paragraph" w:customStyle="1" w:styleId="32">
    <w:name w:val="Название3"/>
    <w:basedOn w:val="a1"/>
    <w:rsid w:val="00A177B8"/>
    <w:pPr>
      <w:suppressLineNumbers/>
      <w:suppressAutoHyphens/>
      <w:spacing w:before="120" w:after="120"/>
    </w:pPr>
    <w:rPr>
      <w:rFonts w:ascii="Times New Roman" w:hAnsi="Times New Roman" w:cs="Tahoma"/>
      <w:i/>
      <w:iCs/>
      <w:sz w:val="20"/>
      <w:szCs w:val="20"/>
      <w:lang w:eastAsia="ar-SA"/>
    </w:rPr>
  </w:style>
  <w:style w:type="paragraph" w:customStyle="1" w:styleId="33">
    <w:name w:val="Указатель3"/>
    <w:basedOn w:val="a1"/>
    <w:rsid w:val="00A177B8"/>
    <w:pPr>
      <w:suppressLineNumbers/>
      <w:suppressAutoHyphens/>
    </w:pPr>
    <w:rPr>
      <w:rFonts w:ascii="Times New Roman" w:hAnsi="Times New Roman" w:cs="Tahoma"/>
      <w:sz w:val="20"/>
      <w:szCs w:val="20"/>
      <w:lang w:eastAsia="ar-SA"/>
    </w:rPr>
  </w:style>
  <w:style w:type="paragraph" w:customStyle="1" w:styleId="af1">
    <w:name w:val="Заголовок"/>
    <w:basedOn w:val="a1"/>
    <w:next w:val="a6"/>
    <w:rsid w:val="00A177B8"/>
    <w:pPr>
      <w:keepNext/>
      <w:suppressAutoHyphens/>
      <w:spacing w:before="240" w:after="120"/>
    </w:pPr>
    <w:rPr>
      <w:rFonts w:ascii="Arial" w:eastAsia="Lucida Sans Unicode" w:hAnsi="Arial" w:cs="Tahoma"/>
      <w:sz w:val="28"/>
      <w:szCs w:val="28"/>
      <w:lang w:eastAsia="ar-SA"/>
    </w:rPr>
  </w:style>
  <w:style w:type="paragraph" w:customStyle="1" w:styleId="25">
    <w:name w:val="Название2"/>
    <w:basedOn w:val="a1"/>
    <w:rsid w:val="00A177B8"/>
    <w:pPr>
      <w:suppressLineNumbers/>
      <w:suppressAutoHyphens/>
      <w:spacing w:before="120" w:after="120"/>
    </w:pPr>
    <w:rPr>
      <w:rFonts w:ascii="Times New Roman" w:hAnsi="Times New Roman" w:cs="Tahoma"/>
      <w:i/>
      <w:iCs/>
      <w:sz w:val="20"/>
      <w:szCs w:val="20"/>
      <w:lang w:eastAsia="ar-SA"/>
    </w:rPr>
  </w:style>
  <w:style w:type="paragraph" w:customStyle="1" w:styleId="26">
    <w:name w:val="Указатель2"/>
    <w:basedOn w:val="a1"/>
    <w:rsid w:val="00A177B8"/>
    <w:pPr>
      <w:suppressLineNumbers/>
      <w:suppressAutoHyphens/>
    </w:pPr>
    <w:rPr>
      <w:rFonts w:ascii="Times New Roman" w:hAnsi="Times New Roman" w:cs="Tahoma"/>
      <w:sz w:val="20"/>
      <w:szCs w:val="20"/>
      <w:lang w:eastAsia="ar-SA"/>
    </w:rPr>
  </w:style>
  <w:style w:type="paragraph" w:customStyle="1" w:styleId="13">
    <w:name w:val="Название1"/>
    <w:basedOn w:val="a1"/>
    <w:rsid w:val="00A177B8"/>
    <w:pPr>
      <w:suppressLineNumbers/>
      <w:suppressAutoHyphens/>
      <w:spacing w:before="120" w:after="120"/>
    </w:pPr>
    <w:rPr>
      <w:rFonts w:ascii="Times New Roman" w:hAnsi="Times New Roman" w:cs="Tahoma"/>
      <w:i/>
      <w:iCs/>
      <w:sz w:val="20"/>
      <w:szCs w:val="20"/>
      <w:lang w:eastAsia="ar-SA"/>
    </w:rPr>
  </w:style>
  <w:style w:type="paragraph" w:customStyle="1" w:styleId="14">
    <w:name w:val="Указатель1"/>
    <w:basedOn w:val="a1"/>
    <w:rsid w:val="00A177B8"/>
    <w:pPr>
      <w:suppressLineNumbers/>
      <w:suppressAutoHyphens/>
    </w:pPr>
    <w:rPr>
      <w:rFonts w:ascii="Times New Roman" w:hAnsi="Times New Roman" w:cs="Tahoma"/>
      <w:sz w:val="20"/>
      <w:szCs w:val="20"/>
      <w:lang w:eastAsia="ar-SA"/>
    </w:rPr>
  </w:style>
  <w:style w:type="paragraph" w:customStyle="1" w:styleId="ConsPlusTitle">
    <w:name w:val="ConsPlusTitle"/>
    <w:rsid w:val="00A177B8"/>
    <w:pPr>
      <w:widowControl w:val="0"/>
      <w:suppressAutoHyphens/>
      <w:spacing w:after="0" w:line="240" w:lineRule="auto"/>
    </w:pPr>
    <w:rPr>
      <w:rFonts w:ascii="Arial" w:eastAsia="Times New Roman" w:hAnsi="Arial" w:cs="Times New Roman"/>
      <w:b/>
      <w:sz w:val="20"/>
      <w:szCs w:val="20"/>
      <w:lang w:eastAsia="ar-SA"/>
    </w:rPr>
  </w:style>
  <w:style w:type="paragraph" w:customStyle="1" w:styleId="310">
    <w:name w:val="Основной текст с отступом 31"/>
    <w:basedOn w:val="a1"/>
    <w:rsid w:val="00A177B8"/>
    <w:pPr>
      <w:suppressAutoHyphens/>
      <w:ind w:firstLine="540"/>
      <w:jc w:val="both"/>
    </w:pPr>
    <w:rPr>
      <w:rFonts w:ascii="Times New Roman" w:hAnsi="Times New Roman" w:cs="Times New Roman"/>
      <w:b/>
      <w:color w:val="FF0000"/>
      <w:sz w:val="28"/>
      <w:szCs w:val="20"/>
      <w:lang w:eastAsia="ar-SA"/>
    </w:rPr>
  </w:style>
  <w:style w:type="paragraph" w:customStyle="1" w:styleId="af2">
    <w:name w:val="Стиль"/>
    <w:rsid w:val="00A177B8"/>
    <w:pPr>
      <w:suppressAutoHyphens/>
      <w:spacing w:after="0" w:line="240" w:lineRule="auto"/>
      <w:ind w:firstLine="720"/>
      <w:jc w:val="both"/>
    </w:pPr>
    <w:rPr>
      <w:rFonts w:ascii="Arial" w:eastAsia="Times New Roman" w:hAnsi="Arial" w:cs="Times New Roman"/>
      <w:sz w:val="20"/>
      <w:szCs w:val="20"/>
      <w:lang w:eastAsia="ar-SA"/>
    </w:rPr>
  </w:style>
  <w:style w:type="paragraph" w:customStyle="1" w:styleId="15">
    <w:name w:val="Цитата1"/>
    <w:basedOn w:val="a1"/>
    <w:rsid w:val="00A177B8"/>
    <w:pPr>
      <w:suppressAutoHyphens/>
      <w:ind w:left="567" w:right="-1333" w:firstLine="851"/>
      <w:jc w:val="both"/>
    </w:pPr>
    <w:rPr>
      <w:rFonts w:ascii="Times New Roman" w:hAnsi="Times New Roman" w:cs="Times New Roman"/>
      <w:sz w:val="28"/>
      <w:szCs w:val="20"/>
      <w:lang w:eastAsia="ar-SA"/>
    </w:rPr>
  </w:style>
  <w:style w:type="paragraph" w:customStyle="1" w:styleId="210">
    <w:name w:val="Основной текст 21"/>
    <w:basedOn w:val="a1"/>
    <w:rsid w:val="00A177B8"/>
    <w:pPr>
      <w:suppressAutoHyphens/>
    </w:pPr>
    <w:rPr>
      <w:rFonts w:ascii="Times New Roman" w:hAnsi="Times New Roman" w:cs="Times New Roman"/>
      <w:sz w:val="28"/>
      <w:szCs w:val="20"/>
      <w:lang w:eastAsia="ar-SA"/>
    </w:rPr>
  </w:style>
  <w:style w:type="paragraph" w:customStyle="1" w:styleId="ConsNormal">
    <w:name w:val="ConsNormal"/>
    <w:rsid w:val="00A177B8"/>
    <w:pPr>
      <w:suppressAutoHyphens/>
      <w:autoSpaceDE w:val="0"/>
      <w:spacing w:after="0" w:line="240" w:lineRule="auto"/>
      <w:ind w:firstLine="720"/>
    </w:pPr>
    <w:rPr>
      <w:rFonts w:ascii="Arial" w:eastAsia="Times New Roman" w:hAnsi="Arial" w:cs="Arial"/>
      <w:sz w:val="20"/>
      <w:szCs w:val="20"/>
      <w:lang w:eastAsia="ar-SA"/>
    </w:rPr>
  </w:style>
  <w:style w:type="paragraph" w:styleId="af3">
    <w:name w:val="Subtitle"/>
    <w:basedOn w:val="a1"/>
    <w:next w:val="a6"/>
    <w:link w:val="af4"/>
    <w:qFormat/>
    <w:rsid w:val="00A177B8"/>
    <w:pPr>
      <w:suppressAutoHyphens/>
      <w:spacing w:after="60"/>
      <w:jc w:val="center"/>
    </w:pPr>
    <w:rPr>
      <w:rFonts w:ascii="Arial" w:hAnsi="Arial" w:cs="Arial"/>
      <w:lang w:eastAsia="ar-SA"/>
    </w:rPr>
  </w:style>
  <w:style w:type="character" w:customStyle="1" w:styleId="af4">
    <w:name w:val="Подзаголовок Знак"/>
    <w:basedOn w:val="a2"/>
    <w:link w:val="af3"/>
    <w:rsid w:val="00A177B8"/>
    <w:rPr>
      <w:rFonts w:ascii="Arial" w:eastAsia="Times New Roman" w:hAnsi="Arial" w:cs="Arial"/>
      <w:sz w:val="24"/>
      <w:szCs w:val="24"/>
      <w:lang w:eastAsia="ar-SA"/>
    </w:rPr>
  </w:style>
  <w:style w:type="paragraph" w:customStyle="1" w:styleId="af5">
    <w:name w:val="ЗАК_ПОСТ_РЕШ"/>
    <w:basedOn w:val="af3"/>
    <w:next w:val="a1"/>
    <w:rsid w:val="00A177B8"/>
    <w:pPr>
      <w:spacing w:before="360" w:after="840"/>
    </w:pPr>
    <w:rPr>
      <w:rFonts w:ascii="Impact" w:hAnsi="Impact" w:cs="Impact"/>
      <w:spacing w:val="120"/>
      <w:sz w:val="52"/>
      <w:szCs w:val="52"/>
    </w:rPr>
  </w:style>
  <w:style w:type="paragraph" w:customStyle="1" w:styleId="af6">
    <w:name w:val="ВорОблДума"/>
    <w:basedOn w:val="a1"/>
    <w:next w:val="a1"/>
    <w:rsid w:val="00A177B8"/>
    <w:pPr>
      <w:suppressAutoHyphens/>
      <w:spacing w:before="120" w:after="120"/>
      <w:jc w:val="center"/>
    </w:pPr>
    <w:rPr>
      <w:rFonts w:ascii="Arial" w:hAnsi="Arial" w:cs="Arial"/>
      <w:b/>
      <w:bCs/>
      <w:sz w:val="48"/>
      <w:szCs w:val="48"/>
      <w:lang w:eastAsia="ar-SA"/>
    </w:rPr>
  </w:style>
  <w:style w:type="paragraph" w:customStyle="1" w:styleId="120">
    <w:name w:val="12пт влево"/>
    <w:basedOn w:val="a1"/>
    <w:next w:val="a1"/>
    <w:rsid w:val="00A177B8"/>
    <w:pPr>
      <w:suppressAutoHyphens/>
    </w:pPr>
    <w:rPr>
      <w:rFonts w:ascii="Times New Roman" w:hAnsi="Times New Roman" w:cs="Times New Roman"/>
      <w:lang w:eastAsia="ar-SA"/>
    </w:rPr>
  </w:style>
  <w:style w:type="paragraph" w:styleId="af7">
    <w:name w:val="Title"/>
    <w:basedOn w:val="a1"/>
    <w:next w:val="af3"/>
    <w:link w:val="af8"/>
    <w:qFormat/>
    <w:rsid w:val="00A177B8"/>
    <w:pPr>
      <w:suppressAutoHyphens/>
      <w:spacing w:before="240" w:after="60"/>
      <w:jc w:val="center"/>
    </w:pPr>
    <w:rPr>
      <w:rFonts w:ascii="Arial" w:hAnsi="Arial" w:cs="Arial"/>
      <w:b/>
      <w:bCs/>
      <w:kern w:val="1"/>
      <w:sz w:val="32"/>
      <w:szCs w:val="32"/>
      <w:lang w:eastAsia="ar-SA"/>
    </w:rPr>
  </w:style>
  <w:style w:type="character" w:customStyle="1" w:styleId="af8">
    <w:name w:val="Название Знак"/>
    <w:basedOn w:val="a2"/>
    <w:link w:val="af7"/>
    <w:rsid w:val="00A177B8"/>
    <w:rPr>
      <w:rFonts w:ascii="Arial" w:eastAsia="Times New Roman" w:hAnsi="Arial" w:cs="Arial"/>
      <w:b/>
      <w:bCs/>
      <w:kern w:val="1"/>
      <w:sz w:val="32"/>
      <w:szCs w:val="32"/>
      <w:lang w:eastAsia="ar-SA"/>
    </w:rPr>
  </w:style>
  <w:style w:type="paragraph" w:customStyle="1" w:styleId="af9">
    <w:name w:val="Вопрос"/>
    <w:basedOn w:val="af7"/>
    <w:rsid w:val="00A177B8"/>
    <w:pPr>
      <w:spacing w:before="0" w:after="240"/>
      <w:ind w:left="567" w:hanging="567"/>
      <w:jc w:val="both"/>
    </w:pPr>
    <w:rPr>
      <w:rFonts w:ascii="Times New Roman" w:hAnsi="Times New Roman" w:cs="Times New Roman"/>
    </w:rPr>
  </w:style>
  <w:style w:type="paragraph" w:styleId="afa">
    <w:name w:val="footer"/>
    <w:aliases w:val=" Знак5"/>
    <w:basedOn w:val="a1"/>
    <w:link w:val="afb"/>
    <w:rsid w:val="00A177B8"/>
    <w:pPr>
      <w:tabs>
        <w:tab w:val="center" w:pos="4677"/>
        <w:tab w:val="right" w:pos="9355"/>
      </w:tabs>
      <w:suppressAutoHyphens/>
    </w:pPr>
    <w:rPr>
      <w:rFonts w:ascii="Times New Roman" w:hAnsi="Times New Roman" w:cs="Times New Roman"/>
      <w:sz w:val="20"/>
      <w:szCs w:val="20"/>
      <w:lang w:eastAsia="ar-SA"/>
    </w:rPr>
  </w:style>
  <w:style w:type="character" w:customStyle="1" w:styleId="afb">
    <w:name w:val="Нижний колонтитул Знак"/>
    <w:aliases w:val=" Знак5 Знак"/>
    <w:basedOn w:val="a2"/>
    <w:link w:val="afa"/>
    <w:rsid w:val="00A177B8"/>
    <w:rPr>
      <w:rFonts w:ascii="Times New Roman" w:eastAsia="Times New Roman" w:hAnsi="Times New Roman" w:cs="Times New Roman"/>
      <w:sz w:val="20"/>
      <w:szCs w:val="20"/>
      <w:lang w:eastAsia="ar-SA"/>
    </w:rPr>
  </w:style>
  <w:style w:type="paragraph" w:customStyle="1" w:styleId="afc">
    <w:name w:val="Содержимое врезки"/>
    <w:basedOn w:val="a6"/>
    <w:rsid w:val="00A177B8"/>
    <w:pPr>
      <w:suppressAutoHyphens/>
      <w:jc w:val="left"/>
    </w:pPr>
    <w:rPr>
      <w:sz w:val="20"/>
      <w:szCs w:val="20"/>
      <w:lang w:eastAsia="ar-SA"/>
    </w:rPr>
  </w:style>
  <w:style w:type="paragraph" w:customStyle="1" w:styleId="211">
    <w:name w:val="Основной текст с отступом 21"/>
    <w:basedOn w:val="a1"/>
    <w:rsid w:val="00A177B8"/>
    <w:pPr>
      <w:widowControl w:val="0"/>
      <w:shd w:val="clear" w:color="auto" w:fill="FFFFFF"/>
      <w:tabs>
        <w:tab w:val="left" w:pos="552"/>
      </w:tabs>
      <w:suppressAutoHyphens/>
      <w:ind w:left="350"/>
      <w:jc w:val="center"/>
    </w:pPr>
    <w:rPr>
      <w:rFonts w:ascii="Times New Roman" w:eastAsia="Lucida Sans Unicode" w:hAnsi="Times New Roman" w:cs="Times New Roman"/>
      <w:b/>
      <w:sz w:val="28"/>
      <w:lang/>
    </w:rPr>
  </w:style>
  <w:style w:type="paragraph" w:customStyle="1" w:styleId="afd">
    <w:name w:val="Содержимое таблицы"/>
    <w:basedOn w:val="a1"/>
    <w:rsid w:val="00A177B8"/>
    <w:pPr>
      <w:widowControl w:val="0"/>
      <w:suppressLineNumbers/>
      <w:suppressAutoHyphens/>
    </w:pPr>
    <w:rPr>
      <w:rFonts w:ascii="Times New Roman" w:eastAsia="Lucida Sans Unicode" w:hAnsi="Times New Roman" w:cs="Times New Roman"/>
      <w:lang/>
    </w:rPr>
  </w:style>
  <w:style w:type="paragraph" w:customStyle="1" w:styleId="afe">
    <w:name w:val="Знак"/>
    <w:basedOn w:val="a1"/>
    <w:rsid w:val="00A177B8"/>
    <w:pPr>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w:basedOn w:val="a1"/>
    <w:rsid w:val="00A177B8"/>
    <w:pPr>
      <w:spacing w:after="160" w:line="240" w:lineRule="exact"/>
    </w:pPr>
    <w:rPr>
      <w:rFonts w:ascii="Verdana" w:hAnsi="Verdana" w:cs="Times New Roman"/>
      <w:lang w:val="en-US" w:eastAsia="en-US"/>
    </w:rPr>
  </w:style>
  <w:style w:type="character" w:customStyle="1" w:styleId="aff0">
    <w:name w:val="Цветовое выделение"/>
    <w:rsid w:val="00A177B8"/>
    <w:rPr>
      <w:b/>
      <w:bCs w:val="0"/>
      <w:color w:val="000080"/>
    </w:rPr>
  </w:style>
  <w:style w:type="paragraph" w:customStyle="1" w:styleId="aff1">
    <w:name w:val="Информация об изменениях документа"/>
    <w:basedOn w:val="a1"/>
    <w:next w:val="a1"/>
    <w:rsid w:val="00A177B8"/>
    <w:pPr>
      <w:widowControl w:val="0"/>
      <w:autoSpaceDE w:val="0"/>
      <w:ind w:left="170"/>
      <w:jc w:val="both"/>
    </w:pPr>
    <w:rPr>
      <w:rFonts w:ascii="Arial" w:hAnsi="Arial" w:cs="Times New Roman"/>
      <w:i/>
      <w:iCs/>
      <w:color w:val="800080"/>
      <w:lang w:eastAsia="ar-SA"/>
    </w:rPr>
  </w:style>
  <w:style w:type="paragraph" w:customStyle="1" w:styleId="aff2">
    <w:name w:val="Заголовок таблицы"/>
    <w:basedOn w:val="afd"/>
    <w:rsid w:val="00A177B8"/>
    <w:pPr>
      <w:jc w:val="center"/>
    </w:pPr>
    <w:rPr>
      <w:b/>
      <w:bCs/>
      <w:i/>
      <w:iCs/>
      <w:lang w:eastAsia="ar-SA"/>
    </w:rPr>
  </w:style>
  <w:style w:type="paragraph" w:styleId="16">
    <w:name w:val="toc 1"/>
    <w:basedOn w:val="a1"/>
    <w:next w:val="a1"/>
    <w:semiHidden/>
    <w:rsid w:val="00A177B8"/>
    <w:pPr>
      <w:widowControl w:val="0"/>
      <w:suppressAutoHyphens/>
      <w:spacing w:line="100" w:lineRule="atLeast"/>
    </w:pPr>
    <w:rPr>
      <w:rFonts w:ascii="Times New Roman" w:eastAsia="Lucida Sans Unicode" w:hAnsi="Times New Roman" w:cs="Times New Roman"/>
      <w:color w:val="0000FF"/>
      <w:lang w:eastAsia="ar-SA"/>
    </w:rPr>
  </w:style>
  <w:style w:type="paragraph" w:customStyle="1" w:styleId="aff3">
    <w:name w:val="Прижатый влево"/>
    <w:basedOn w:val="a1"/>
    <w:next w:val="a1"/>
    <w:rsid w:val="00A177B8"/>
    <w:pPr>
      <w:suppressAutoHyphens/>
      <w:autoSpaceDE w:val="0"/>
    </w:pPr>
    <w:rPr>
      <w:rFonts w:ascii="Arial" w:hAnsi="Arial" w:cs="Times New Roman"/>
      <w:lang w:eastAsia="ar-SA"/>
    </w:rPr>
  </w:style>
  <w:style w:type="paragraph" w:customStyle="1" w:styleId="ConsPlusNonformat">
    <w:name w:val="ConsPlusNonformat"/>
    <w:rsid w:val="00A177B8"/>
    <w:pPr>
      <w:widowControl w:val="0"/>
      <w:suppressAutoHyphens/>
      <w:autoSpaceDE w:val="0"/>
      <w:spacing w:after="0" w:line="240" w:lineRule="auto"/>
    </w:pPr>
    <w:rPr>
      <w:rFonts w:ascii="Courier New" w:eastAsia="Arial" w:hAnsi="Courier New" w:cs="Courier New"/>
      <w:sz w:val="20"/>
      <w:szCs w:val="20"/>
      <w:lang w:eastAsia="ar-SA"/>
    </w:rPr>
  </w:style>
  <w:style w:type="paragraph" w:styleId="aff4">
    <w:name w:val="List Paragraph"/>
    <w:basedOn w:val="a1"/>
    <w:qFormat/>
    <w:rsid w:val="00A177B8"/>
    <w:pPr>
      <w:widowControl w:val="0"/>
      <w:suppressAutoHyphens/>
      <w:ind w:left="720"/>
    </w:pPr>
    <w:rPr>
      <w:rFonts w:ascii="Arial" w:eastAsia="Lucida Sans Unicode" w:hAnsi="Arial" w:cs="Times New Roman"/>
      <w:kern w:val="1"/>
      <w:sz w:val="20"/>
      <w:lang w:eastAsia="ar-SA"/>
    </w:rPr>
  </w:style>
  <w:style w:type="character" w:customStyle="1" w:styleId="27">
    <w:name w:val="2Название Знак"/>
    <w:basedOn w:val="a2"/>
    <w:link w:val="28"/>
    <w:locked/>
    <w:rsid w:val="00A177B8"/>
    <w:rPr>
      <w:rFonts w:ascii="Arial" w:hAnsi="Arial" w:cs="Arial"/>
      <w:b/>
      <w:sz w:val="28"/>
      <w:szCs w:val="28"/>
      <w:lang w:eastAsia="ar-SA"/>
    </w:rPr>
  </w:style>
  <w:style w:type="paragraph" w:customStyle="1" w:styleId="28">
    <w:name w:val="2Название"/>
    <w:basedOn w:val="a1"/>
    <w:link w:val="27"/>
    <w:rsid w:val="00A177B8"/>
    <w:pPr>
      <w:ind w:right="4536"/>
      <w:jc w:val="both"/>
    </w:pPr>
    <w:rPr>
      <w:rFonts w:ascii="Arial" w:eastAsiaTheme="minorHAnsi" w:hAnsi="Arial" w:cs="Arial"/>
      <w:b/>
      <w:sz w:val="28"/>
      <w:szCs w:val="28"/>
      <w:lang w:eastAsia="ar-SA"/>
    </w:rPr>
  </w:style>
  <w:style w:type="table" w:styleId="aff5">
    <w:name w:val="Table Grid"/>
    <w:basedOn w:val="a3"/>
    <w:rsid w:val="00A177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1"/>
    <w:link w:val="2a"/>
    <w:rsid w:val="00A177B8"/>
    <w:pPr>
      <w:spacing w:after="120" w:line="480" w:lineRule="auto"/>
    </w:pPr>
    <w:rPr>
      <w:rFonts w:ascii="Times New Roman" w:hAnsi="Times New Roman" w:cs="Times New Roman"/>
    </w:rPr>
  </w:style>
  <w:style w:type="character" w:customStyle="1" w:styleId="2a">
    <w:name w:val="Основной текст 2 Знак"/>
    <w:basedOn w:val="a2"/>
    <w:link w:val="29"/>
    <w:rsid w:val="00A177B8"/>
    <w:rPr>
      <w:rFonts w:ascii="Times New Roman" w:eastAsia="Times New Roman" w:hAnsi="Times New Roman" w:cs="Times New Roman"/>
      <w:sz w:val="24"/>
      <w:szCs w:val="24"/>
      <w:lang w:eastAsia="ru-RU"/>
    </w:rPr>
  </w:style>
  <w:style w:type="paragraph" w:customStyle="1" w:styleId="FR1">
    <w:name w:val="FR1"/>
    <w:rsid w:val="00A177B8"/>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ConsPlusCell">
    <w:name w:val="ConsPlusCell"/>
    <w:rsid w:val="00A177B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00">
    <w:name w:val=" Знак10"/>
    <w:basedOn w:val="a1"/>
    <w:rsid w:val="00A177B8"/>
    <w:rPr>
      <w:rFonts w:ascii="Verdana" w:hAnsi="Verdana" w:cs="Verdana"/>
      <w:sz w:val="20"/>
      <w:szCs w:val="20"/>
      <w:lang w:val="en-US" w:eastAsia="en-US"/>
    </w:rPr>
  </w:style>
  <w:style w:type="character" w:customStyle="1" w:styleId="WW-Absatz-Standardschriftart111111111111111111111">
    <w:name w:val="WW-Absatz-Standardschriftart111111111111111111111"/>
    <w:rsid w:val="00A177B8"/>
  </w:style>
  <w:style w:type="character" w:customStyle="1" w:styleId="WW-Absatz-Standardschriftart1111111111111111111111">
    <w:name w:val="WW-Absatz-Standardschriftart1111111111111111111111"/>
    <w:rsid w:val="00A177B8"/>
  </w:style>
  <w:style w:type="character" w:customStyle="1" w:styleId="WW-Absatz-Standardschriftart11111111111111111111111">
    <w:name w:val="WW-Absatz-Standardschriftart11111111111111111111111"/>
    <w:rsid w:val="00A177B8"/>
  </w:style>
  <w:style w:type="character" w:customStyle="1" w:styleId="WW-Absatz-Standardschriftart111111111111111111111111">
    <w:name w:val="WW-Absatz-Standardschriftart111111111111111111111111"/>
    <w:rsid w:val="00A177B8"/>
  </w:style>
  <w:style w:type="character" w:customStyle="1" w:styleId="WW-Absatz-Standardschriftart1111111111111111111111111">
    <w:name w:val="WW-Absatz-Standardschriftart1111111111111111111111111"/>
    <w:rsid w:val="00A177B8"/>
  </w:style>
  <w:style w:type="character" w:customStyle="1" w:styleId="WW-Absatz-Standardschriftart11111111111111111111111111">
    <w:name w:val="WW-Absatz-Standardschriftart11111111111111111111111111"/>
    <w:rsid w:val="00A177B8"/>
  </w:style>
  <w:style w:type="character" w:customStyle="1" w:styleId="WW-Absatz-Standardschriftart111111111111111111111111111">
    <w:name w:val="WW-Absatz-Standardschriftart111111111111111111111111111"/>
    <w:rsid w:val="00A177B8"/>
  </w:style>
  <w:style w:type="character" w:customStyle="1" w:styleId="WW-Absatz-Standardschriftart1111111111111111111111111111">
    <w:name w:val="WW-Absatz-Standardschriftart1111111111111111111111111111"/>
    <w:rsid w:val="00A177B8"/>
  </w:style>
  <w:style w:type="character" w:customStyle="1" w:styleId="WW-Absatz-Standardschriftart11111111111111111111111111111">
    <w:name w:val="WW-Absatz-Standardschriftart11111111111111111111111111111"/>
    <w:rsid w:val="00A177B8"/>
  </w:style>
  <w:style w:type="character" w:customStyle="1" w:styleId="WW-Absatz-Standardschriftart111111111111111111111111111111">
    <w:name w:val="WW-Absatz-Standardschriftart111111111111111111111111111111"/>
    <w:rsid w:val="00A177B8"/>
  </w:style>
  <w:style w:type="character" w:customStyle="1" w:styleId="WW-Absatz-Standardschriftart1111111111111111111111111111111">
    <w:name w:val="WW-Absatz-Standardschriftart1111111111111111111111111111111"/>
    <w:rsid w:val="00A177B8"/>
  </w:style>
  <w:style w:type="character" w:customStyle="1" w:styleId="WW-Absatz-Standardschriftart11111111111111111111111111111111">
    <w:name w:val="WW-Absatz-Standardschriftart11111111111111111111111111111111"/>
    <w:rsid w:val="00A177B8"/>
  </w:style>
  <w:style w:type="character" w:customStyle="1" w:styleId="WW-Absatz-Standardschriftart111111111111111111111111111111111">
    <w:name w:val="WW-Absatz-Standardschriftart111111111111111111111111111111111"/>
    <w:rsid w:val="00A177B8"/>
  </w:style>
  <w:style w:type="character" w:customStyle="1" w:styleId="WW8Num3z0">
    <w:name w:val="WW8Num3z0"/>
    <w:rsid w:val="00A177B8"/>
    <w:rPr>
      <w:b/>
    </w:rPr>
  </w:style>
  <w:style w:type="character" w:customStyle="1" w:styleId="WW8Num5z0">
    <w:name w:val="WW8Num5z0"/>
    <w:rsid w:val="00A177B8"/>
    <w:rPr>
      <w:color w:val="3366FF"/>
    </w:rPr>
  </w:style>
  <w:style w:type="character" w:customStyle="1" w:styleId="WW8Num10z0">
    <w:name w:val="WW8Num10z0"/>
    <w:rsid w:val="00A177B8"/>
    <w:rPr>
      <w:rFonts w:ascii="Times New Roman" w:eastAsia="Times New Roman" w:hAnsi="Times New Roman" w:cs="Times New Roman"/>
    </w:rPr>
  </w:style>
  <w:style w:type="character" w:customStyle="1" w:styleId="WW8Num10z1">
    <w:name w:val="WW8Num10z1"/>
    <w:rsid w:val="00A177B8"/>
    <w:rPr>
      <w:rFonts w:ascii="Courier New" w:hAnsi="Courier New"/>
    </w:rPr>
  </w:style>
  <w:style w:type="character" w:customStyle="1" w:styleId="WW8Num10z2">
    <w:name w:val="WW8Num10z2"/>
    <w:rsid w:val="00A177B8"/>
    <w:rPr>
      <w:rFonts w:ascii="Wingdings" w:hAnsi="Wingdings"/>
    </w:rPr>
  </w:style>
  <w:style w:type="character" w:customStyle="1" w:styleId="WW8Num10z3">
    <w:name w:val="WW8Num10z3"/>
    <w:rsid w:val="00A177B8"/>
    <w:rPr>
      <w:rFonts w:ascii="Symbol" w:hAnsi="Symbol"/>
    </w:rPr>
  </w:style>
  <w:style w:type="character" w:customStyle="1" w:styleId="aff6">
    <w:name w:val="Маркеры списка"/>
    <w:rsid w:val="00A177B8"/>
    <w:rPr>
      <w:rFonts w:ascii="StarSymbol" w:eastAsia="StarSymbol" w:hAnsi="StarSymbol" w:cs="StarSymbol"/>
      <w:sz w:val="18"/>
      <w:szCs w:val="18"/>
    </w:rPr>
  </w:style>
  <w:style w:type="paragraph" w:customStyle="1" w:styleId="220">
    <w:name w:val="Основной текст 22"/>
    <w:basedOn w:val="a1"/>
    <w:rsid w:val="00A177B8"/>
    <w:pPr>
      <w:suppressAutoHyphens/>
    </w:pPr>
    <w:rPr>
      <w:rFonts w:ascii="Times New Roman" w:hAnsi="Times New Roman" w:cs="Times New Roman"/>
      <w:sz w:val="28"/>
      <w:szCs w:val="20"/>
      <w:lang w:eastAsia="ar-SA"/>
    </w:rPr>
  </w:style>
  <w:style w:type="paragraph" w:customStyle="1" w:styleId="221">
    <w:name w:val="Основной текст с отступом 22"/>
    <w:basedOn w:val="a1"/>
    <w:rsid w:val="00A177B8"/>
    <w:pPr>
      <w:suppressAutoHyphens/>
      <w:autoSpaceDE w:val="0"/>
      <w:ind w:firstLine="720"/>
      <w:jc w:val="both"/>
    </w:pPr>
    <w:rPr>
      <w:rFonts w:ascii="Times New Roman" w:hAnsi="Times New Roman" w:cs="Times New Roman"/>
      <w:color w:val="FF0000"/>
      <w:szCs w:val="28"/>
      <w:lang w:eastAsia="ar-SA"/>
    </w:rPr>
  </w:style>
  <w:style w:type="paragraph" w:customStyle="1" w:styleId="311">
    <w:name w:val="Основной текст 31"/>
    <w:basedOn w:val="a1"/>
    <w:rsid w:val="00A177B8"/>
    <w:pPr>
      <w:suppressAutoHyphens/>
      <w:autoSpaceDE w:val="0"/>
      <w:jc w:val="both"/>
    </w:pPr>
    <w:rPr>
      <w:rFonts w:ascii="Times New Roman" w:hAnsi="Times New Roman" w:cs="Times New Roman"/>
      <w:color w:val="FF0000"/>
      <w:szCs w:val="28"/>
      <w:lang w:eastAsia="ar-SA"/>
    </w:rPr>
  </w:style>
  <w:style w:type="character" w:customStyle="1" w:styleId="WW8Num15z0">
    <w:name w:val="WW8Num15z0"/>
    <w:rsid w:val="00A177B8"/>
    <w:rPr>
      <w:rFonts w:ascii="Calibri" w:eastAsia="Calibri" w:hAnsi="Calibri" w:hint="default"/>
      <w:color w:val="auto"/>
    </w:rPr>
  </w:style>
  <w:style w:type="paragraph" w:styleId="aff7">
    <w:name w:val="Plain Text"/>
    <w:basedOn w:val="a1"/>
    <w:link w:val="aff8"/>
    <w:rsid w:val="00A177B8"/>
    <w:rPr>
      <w:rFonts w:ascii="Courier New" w:hAnsi="Courier New" w:cs="Courier New"/>
      <w:sz w:val="20"/>
      <w:szCs w:val="20"/>
    </w:rPr>
  </w:style>
  <w:style w:type="character" w:customStyle="1" w:styleId="aff8">
    <w:name w:val="Текст Знак"/>
    <w:basedOn w:val="a2"/>
    <w:link w:val="aff7"/>
    <w:rsid w:val="00A177B8"/>
    <w:rPr>
      <w:rFonts w:ascii="Courier New" w:eastAsia="Times New Roman" w:hAnsi="Courier New" w:cs="Courier New"/>
      <w:sz w:val="20"/>
      <w:szCs w:val="20"/>
      <w:lang w:eastAsia="ru-RU"/>
    </w:rPr>
  </w:style>
  <w:style w:type="paragraph" w:styleId="aff9">
    <w:name w:val="Normal (Web)"/>
    <w:basedOn w:val="a1"/>
    <w:rsid w:val="00A177B8"/>
    <w:pPr>
      <w:spacing w:before="100" w:beforeAutospacing="1" w:after="119"/>
    </w:pPr>
    <w:rPr>
      <w:rFonts w:ascii="Times New Roman" w:hAnsi="Times New Roman" w:cs="Times New Roman"/>
    </w:rPr>
  </w:style>
  <w:style w:type="character" w:styleId="affa">
    <w:name w:val="Strong"/>
    <w:basedOn w:val="a2"/>
    <w:qFormat/>
    <w:rsid w:val="00A177B8"/>
    <w:rPr>
      <w:b/>
      <w:bCs/>
    </w:rPr>
  </w:style>
  <w:style w:type="paragraph" w:styleId="HTML">
    <w:name w:val="HTML Preformatted"/>
    <w:basedOn w:val="a1"/>
    <w:link w:val="HTML0"/>
    <w:rsid w:val="00A17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A177B8"/>
    <w:rPr>
      <w:rFonts w:ascii="Courier New" w:eastAsia="Times New Roman" w:hAnsi="Courier New" w:cs="Courier New"/>
      <w:sz w:val="20"/>
      <w:szCs w:val="20"/>
      <w:lang w:eastAsia="ru-RU"/>
    </w:rPr>
  </w:style>
  <w:style w:type="paragraph" w:styleId="34">
    <w:name w:val="Body Text Indent 3"/>
    <w:basedOn w:val="a1"/>
    <w:link w:val="35"/>
    <w:rsid w:val="00A177B8"/>
    <w:pPr>
      <w:spacing w:after="120"/>
      <w:ind w:left="283"/>
    </w:pPr>
    <w:rPr>
      <w:sz w:val="16"/>
      <w:szCs w:val="16"/>
    </w:rPr>
  </w:style>
  <w:style w:type="character" w:customStyle="1" w:styleId="35">
    <w:name w:val="Основной текст с отступом 3 Знак"/>
    <w:basedOn w:val="a2"/>
    <w:link w:val="34"/>
    <w:rsid w:val="00A177B8"/>
    <w:rPr>
      <w:rFonts w:ascii="R" w:eastAsia="Times New Roman" w:hAnsi="R" w:cs="R"/>
      <w:sz w:val="16"/>
      <w:szCs w:val="16"/>
      <w:lang w:eastAsia="ru-RU"/>
    </w:rPr>
  </w:style>
  <w:style w:type="paragraph" w:customStyle="1" w:styleId="Style1">
    <w:name w:val="Style1"/>
    <w:basedOn w:val="a1"/>
    <w:rsid w:val="00A177B8"/>
    <w:pPr>
      <w:widowControl w:val="0"/>
      <w:autoSpaceDE w:val="0"/>
      <w:autoSpaceDN w:val="0"/>
      <w:adjustRightInd w:val="0"/>
    </w:pPr>
    <w:rPr>
      <w:rFonts w:ascii="Times New Roman" w:hAnsi="Times New Roman" w:cs="Times New Roman"/>
    </w:rPr>
  </w:style>
  <w:style w:type="paragraph" w:customStyle="1" w:styleId="Style2">
    <w:name w:val="Style2"/>
    <w:basedOn w:val="a1"/>
    <w:rsid w:val="00A177B8"/>
    <w:pPr>
      <w:widowControl w:val="0"/>
      <w:autoSpaceDE w:val="0"/>
      <w:autoSpaceDN w:val="0"/>
      <w:adjustRightInd w:val="0"/>
      <w:spacing w:line="235" w:lineRule="exact"/>
      <w:ind w:firstLine="456"/>
      <w:jc w:val="both"/>
    </w:pPr>
    <w:rPr>
      <w:rFonts w:ascii="Times New Roman" w:hAnsi="Times New Roman" w:cs="Times New Roman"/>
    </w:rPr>
  </w:style>
  <w:style w:type="paragraph" w:customStyle="1" w:styleId="Style3">
    <w:name w:val="Style3"/>
    <w:basedOn w:val="a1"/>
    <w:rsid w:val="00A177B8"/>
    <w:pPr>
      <w:widowControl w:val="0"/>
      <w:autoSpaceDE w:val="0"/>
      <w:autoSpaceDN w:val="0"/>
      <w:adjustRightInd w:val="0"/>
      <w:spacing w:line="219" w:lineRule="exact"/>
    </w:pPr>
    <w:rPr>
      <w:rFonts w:ascii="Times New Roman" w:hAnsi="Times New Roman" w:cs="Times New Roman"/>
    </w:rPr>
  </w:style>
  <w:style w:type="paragraph" w:customStyle="1" w:styleId="Style4">
    <w:name w:val="Style4"/>
    <w:basedOn w:val="a1"/>
    <w:rsid w:val="00A177B8"/>
    <w:pPr>
      <w:widowControl w:val="0"/>
      <w:autoSpaceDE w:val="0"/>
      <w:autoSpaceDN w:val="0"/>
      <w:adjustRightInd w:val="0"/>
      <w:spacing w:line="398" w:lineRule="exact"/>
    </w:pPr>
    <w:rPr>
      <w:rFonts w:ascii="Times New Roman" w:hAnsi="Times New Roman" w:cs="Times New Roman"/>
    </w:rPr>
  </w:style>
  <w:style w:type="paragraph" w:customStyle="1" w:styleId="Style5">
    <w:name w:val="Style5"/>
    <w:basedOn w:val="a1"/>
    <w:rsid w:val="00A177B8"/>
    <w:pPr>
      <w:widowControl w:val="0"/>
      <w:autoSpaceDE w:val="0"/>
      <w:autoSpaceDN w:val="0"/>
      <w:adjustRightInd w:val="0"/>
      <w:spacing w:line="221" w:lineRule="exact"/>
      <w:jc w:val="both"/>
    </w:pPr>
    <w:rPr>
      <w:rFonts w:ascii="Times New Roman" w:hAnsi="Times New Roman" w:cs="Times New Roman"/>
    </w:rPr>
  </w:style>
  <w:style w:type="character" w:customStyle="1" w:styleId="FontStyle11">
    <w:name w:val="Font Style11"/>
    <w:rsid w:val="00A177B8"/>
    <w:rPr>
      <w:rFonts w:ascii="Times New Roman" w:hAnsi="Times New Roman" w:cs="Times New Roman"/>
      <w:b/>
      <w:bCs/>
      <w:i/>
      <w:iCs/>
      <w:sz w:val="18"/>
      <w:szCs w:val="18"/>
    </w:rPr>
  </w:style>
  <w:style w:type="character" w:customStyle="1" w:styleId="FontStyle12">
    <w:name w:val="Font Style12"/>
    <w:rsid w:val="00A177B8"/>
    <w:rPr>
      <w:rFonts w:ascii="Courier New" w:hAnsi="Courier New" w:cs="Courier New"/>
      <w:sz w:val="20"/>
      <w:szCs w:val="20"/>
    </w:rPr>
  </w:style>
  <w:style w:type="character" w:customStyle="1" w:styleId="FontStyle13">
    <w:name w:val="Font Style13"/>
    <w:rsid w:val="00A177B8"/>
    <w:rPr>
      <w:rFonts w:ascii="Courier New" w:hAnsi="Courier New" w:cs="Courier New"/>
      <w:b/>
      <w:bCs/>
      <w:sz w:val="14"/>
      <w:szCs w:val="14"/>
    </w:rPr>
  </w:style>
  <w:style w:type="character" w:customStyle="1" w:styleId="FontStyle14">
    <w:name w:val="Font Style14"/>
    <w:rsid w:val="00A177B8"/>
    <w:rPr>
      <w:rFonts w:ascii="Times New Roman" w:hAnsi="Times New Roman" w:cs="Times New Roman"/>
      <w:b/>
      <w:bCs/>
      <w:i/>
      <w:iCs/>
      <w:sz w:val="22"/>
      <w:szCs w:val="22"/>
    </w:rPr>
  </w:style>
  <w:style w:type="character" w:customStyle="1" w:styleId="FontStyle15">
    <w:name w:val="Font Style15"/>
    <w:rsid w:val="00A177B8"/>
    <w:rPr>
      <w:rFonts w:ascii="Times New Roman" w:hAnsi="Times New Roman" w:cs="Times New Roman"/>
      <w:sz w:val="14"/>
      <w:szCs w:val="14"/>
    </w:rPr>
  </w:style>
  <w:style w:type="paragraph" w:customStyle="1" w:styleId="affb">
    <w:name w:val="Знак Знак Знак Знак"/>
    <w:basedOn w:val="a1"/>
    <w:rsid w:val="00A177B8"/>
    <w:pPr>
      <w:spacing w:after="160" w:line="240" w:lineRule="exact"/>
    </w:pPr>
    <w:rPr>
      <w:rFonts w:ascii="Arial" w:hAnsi="Arial" w:cs="Arial"/>
      <w:sz w:val="20"/>
      <w:szCs w:val="20"/>
      <w:lang w:val="en-US" w:eastAsia="en-US"/>
    </w:rPr>
  </w:style>
  <w:style w:type="paragraph" w:styleId="affc">
    <w:name w:val="Block Text"/>
    <w:basedOn w:val="a1"/>
    <w:rsid w:val="00A177B8"/>
    <w:pPr>
      <w:ind w:left="5103" w:right="-1"/>
    </w:pPr>
    <w:rPr>
      <w:rFonts w:ascii="Times New Roman" w:hAnsi="Times New Roman" w:cs="Times New Roman"/>
      <w:sz w:val="28"/>
      <w:szCs w:val="20"/>
    </w:rPr>
  </w:style>
  <w:style w:type="paragraph" w:styleId="36">
    <w:name w:val="Body Text 3"/>
    <w:basedOn w:val="a1"/>
    <w:link w:val="37"/>
    <w:rsid w:val="00A177B8"/>
    <w:pPr>
      <w:spacing w:line="360" w:lineRule="auto"/>
      <w:jc w:val="both"/>
    </w:pPr>
    <w:rPr>
      <w:rFonts w:ascii="Times New Roman" w:hAnsi="Times New Roman" w:cs="Times New Roman"/>
      <w:sz w:val="26"/>
      <w:szCs w:val="20"/>
    </w:rPr>
  </w:style>
  <w:style w:type="character" w:customStyle="1" w:styleId="37">
    <w:name w:val="Основной текст 3 Знак"/>
    <w:basedOn w:val="a2"/>
    <w:link w:val="36"/>
    <w:rsid w:val="00A177B8"/>
    <w:rPr>
      <w:rFonts w:ascii="Times New Roman" w:eastAsia="Times New Roman" w:hAnsi="Times New Roman" w:cs="Times New Roman"/>
      <w:sz w:val="26"/>
      <w:szCs w:val="20"/>
      <w:lang w:eastAsia="ru-RU"/>
    </w:rPr>
  </w:style>
  <w:style w:type="character" w:styleId="affd">
    <w:name w:val="Emphasis"/>
    <w:qFormat/>
    <w:rsid w:val="00A177B8"/>
    <w:rPr>
      <w:i/>
      <w:iCs/>
    </w:rPr>
  </w:style>
  <w:style w:type="character" w:styleId="affe">
    <w:name w:val="FollowedHyperlink"/>
    <w:rsid w:val="00A177B8"/>
    <w:rPr>
      <w:color w:val="800080"/>
      <w:u w:val="single"/>
    </w:rPr>
  </w:style>
  <w:style w:type="character" w:customStyle="1" w:styleId="news-date-time">
    <w:name w:val="news-date-time"/>
    <w:basedOn w:val="a2"/>
    <w:rsid w:val="00A177B8"/>
  </w:style>
  <w:style w:type="character" w:customStyle="1" w:styleId="apple-style-span">
    <w:name w:val="apple-style-span"/>
    <w:basedOn w:val="a2"/>
    <w:rsid w:val="00A177B8"/>
  </w:style>
  <w:style w:type="paragraph" w:styleId="afff">
    <w:name w:val="No Spacing"/>
    <w:link w:val="afff0"/>
    <w:qFormat/>
    <w:rsid w:val="00A177B8"/>
    <w:pPr>
      <w:spacing w:after="0" w:line="240" w:lineRule="auto"/>
    </w:pPr>
    <w:rPr>
      <w:rFonts w:ascii="Calibri" w:eastAsia="Calibri" w:hAnsi="Calibri" w:cs="Times New Roman"/>
    </w:rPr>
  </w:style>
  <w:style w:type="paragraph" w:customStyle="1" w:styleId="ConsTitle">
    <w:name w:val="ConsTitle"/>
    <w:rsid w:val="00A177B8"/>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38">
    <w:name w:val="3Приложение Знак"/>
    <w:link w:val="39"/>
    <w:locked/>
    <w:rsid w:val="00A177B8"/>
    <w:rPr>
      <w:rFonts w:ascii="Arial" w:hAnsi="Arial" w:cs="Arial"/>
      <w:sz w:val="26"/>
      <w:szCs w:val="28"/>
      <w:lang w:eastAsia="ru-RU"/>
    </w:rPr>
  </w:style>
  <w:style w:type="paragraph" w:customStyle="1" w:styleId="39">
    <w:name w:val="3Приложение"/>
    <w:basedOn w:val="a1"/>
    <w:link w:val="38"/>
    <w:rsid w:val="00A177B8"/>
    <w:pPr>
      <w:ind w:left="5103"/>
      <w:jc w:val="both"/>
    </w:pPr>
    <w:rPr>
      <w:rFonts w:ascii="Arial" w:eastAsiaTheme="minorHAnsi" w:hAnsi="Arial" w:cs="Arial"/>
      <w:sz w:val="26"/>
      <w:szCs w:val="28"/>
    </w:rPr>
  </w:style>
  <w:style w:type="paragraph" w:customStyle="1" w:styleId="ListParagraph">
    <w:name w:val="List Paragraph"/>
    <w:basedOn w:val="a1"/>
    <w:rsid w:val="00A177B8"/>
    <w:pPr>
      <w:ind w:left="720"/>
    </w:pPr>
    <w:rPr>
      <w:rFonts w:ascii="Times New Roman" w:eastAsia="Calibri" w:hAnsi="Times New Roman" w:cs="Times New Roman"/>
    </w:rPr>
  </w:style>
  <w:style w:type="paragraph" w:customStyle="1" w:styleId="afff1">
    <w:name w:val="a"/>
    <w:basedOn w:val="a1"/>
    <w:rsid w:val="00A177B8"/>
    <w:pPr>
      <w:spacing w:before="100" w:beforeAutospacing="1" w:after="100" w:afterAutospacing="1"/>
    </w:pPr>
    <w:rPr>
      <w:rFonts w:ascii="Times New Roman" w:hAnsi="Times New Roman" w:cs="Times New Roman"/>
    </w:rPr>
  </w:style>
  <w:style w:type="character" w:customStyle="1" w:styleId="afff0">
    <w:name w:val="Без интервала Знак"/>
    <w:basedOn w:val="a2"/>
    <w:link w:val="afff"/>
    <w:locked/>
    <w:rsid w:val="00A177B8"/>
    <w:rPr>
      <w:rFonts w:ascii="Calibri" w:eastAsia="Calibri" w:hAnsi="Calibri" w:cs="Times New Roman"/>
    </w:rPr>
  </w:style>
  <w:style w:type="paragraph" w:customStyle="1" w:styleId="afff2">
    <w:name w:val=" Знак"/>
    <w:basedOn w:val="a1"/>
    <w:rsid w:val="00A177B8"/>
    <w:pPr>
      <w:spacing w:after="160" w:line="240" w:lineRule="exact"/>
    </w:pPr>
    <w:rPr>
      <w:rFonts w:ascii="Verdana" w:hAnsi="Verdana" w:cs="Times New Roman"/>
      <w:lang w:val="en-US" w:eastAsia="en-US"/>
    </w:rPr>
  </w:style>
  <w:style w:type="paragraph" w:customStyle="1" w:styleId="Default">
    <w:name w:val="Default"/>
    <w:rsid w:val="00A177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Раздел"/>
    <w:basedOn w:val="a1"/>
    <w:rsid w:val="00A177B8"/>
    <w:pPr>
      <w:suppressAutoHyphens/>
      <w:jc w:val="center"/>
    </w:pPr>
    <w:rPr>
      <w:rFonts w:ascii="Times New Roman" w:hAnsi="Times New Roman" w:cs="Times New Roman"/>
      <w:b/>
      <w:sz w:val="28"/>
      <w:szCs w:val="28"/>
    </w:rPr>
  </w:style>
  <w:style w:type="numbering" w:customStyle="1" w:styleId="17">
    <w:name w:val="Нет списка1"/>
    <w:next w:val="a4"/>
    <w:semiHidden/>
    <w:unhideWhenUsed/>
    <w:rsid w:val="00A177B8"/>
  </w:style>
  <w:style w:type="table" w:customStyle="1" w:styleId="18">
    <w:name w:val="Сетка таблицы1"/>
    <w:basedOn w:val="a3"/>
    <w:next w:val="aff5"/>
    <w:rsid w:val="00A177B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b">
    <w:name w:val="Нет списка2"/>
    <w:next w:val="a4"/>
    <w:semiHidden/>
    <w:unhideWhenUsed/>
    <w:rsid w:val="00A177B8"/>
  </w:style>
  <w:style w:type="table" w:customStyle="1" w:styleId="2c">
    <w:name w:val="Сетка таблицы2"/>
    <w:basedOn w:val="a3"/>
    <w:next w:val="aff5"/>
    <w:rsid w:val="00A177B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a">
    <w:name w:val="Нет списка3"/>
    <w:next w:val="a4"/>
    <w:semiHidden/>
    <w:unhideWhenUsed/>
    <w:rsid w:val="00A177B8"/>
  </w:style>
  <w:style w:type="table" w:customStyle="1" w:styleId="3b">
    <w:name w:val="Сетка таблицы3"/>
    <w:basedOn w:val="a3"/>
    <w:next w:val="aff5"/>
    <w:rsid w:val="00A177B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4"/>
    <w:semiHidden/>
    <w:unhideWhenUsed/>
    <w:rsid w:val="00A177B8"/>
  </w:style>
  <w:style w:type="table" w:customStyle="1" w:styleId="42">
    <w:name w:val="Сетка таблицы4"/>
    <w:basedOn w:val="a3"/>
    <w:next w:val="aff5"/>
    <w:rsid w:val="00A177B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20">
    <w:name w:val="Основной текст с отступом 32"/>
    <w:basedOn w:val="a1"/>
    <w:rsid w:val="00A177B8"/>
    <w:pPr>
      <w:shd w:val="clear" w:color="auto" w:fill="FFFFFF"/>
      <w:suppressAutoHyphens/>
      <w:ind w:firstLine="585"/>
      <w:jc w:val="both"/>
    </w:pPr>
    <w:rPr>
      <w:rFonts w:ascii="Times New Roman" w:hAnsi="Times New Roman" w:cs="Times New Roman"/>
      <w:color w:val="000000"/>
      <w:szCs w:val="28"/>
      <w:lang w:eastAsia="ar-SA"/>
    </w:rPr>
  </w:style>
  <w:style w:type="paragraph" w:customStyle="1" w:styleId="51">
    <w:name w:val="Знак Знак5 Знак Знак Знак Знак"/>
    <w:basedOn w:val="a1"/>
    <w:next w:val="a1"/>
    <w:rsid w:val="00A177B8"/>
    <w:pPr>
      <w:spacing w:before="100" w:beforeAutospacing="1" w:after="100" w:afterAutospacing="1"/>
    </w:pPr>
    <w:rPr>
      <w:rFonts w:ascii="Tahoma" w:hAnsi="Tahoma" w:cs="Times New Roman"/>
      <w:sz w:val="20"/>
      <w:szCs w:val="20"/>
      <w:lang w:val="en-US" w:eastAsia="en-US"/>
    </w:rPr>
  </w:style>
  <w:style w:type="paragraph" w:customStyle="1" w:styleId="ConsNonformat">
    <w:name w:val="ConsNonformat"/>
    <w:rsid w:val="00A177B8"/>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f4">
    <w:name w:val="Îñíîâíîé"/>
    <w:rsid w:val="00A177B8"/>
    <w:pPr>
      <w:spacing w:after="0" w:line="360" w:lineRule="auto"/>
      <w:ind w:firstLine="567"/>
      <w:jc w:val="both"/>
    </w:pPr>
    <w:rPr>
      <w:rFonts w:ascii="Times New Roman" w:eastAsia="Times New Roman" w:hAnsi="Times New Roman" w:cs="Times New Roman"/>
      <w:sz w:val="26"/>
      <w:szCs w:val="20"/>
      <w:lang w:eastAsia="ru-RU"/>
    </w:rPr>
  </w:style>
  <w:style w:type="paragraph" w:customStyle="1" w:styleId="1000">
    <w:name w:val="Стиль Заголовок 1 + Перед:  0 пт После:  0 пт Междустр.интервал: ..."/>
    <w:basedOn w:val="1"/>
    <w:rsid w:val="00A177B8"/>
    <w:pPr>
      <w:keepNext/>
      <w:widowControl w:val="0"/>
      <w:autoSpaceDE/>
      <w:autoSpaceDN/>
      <w:adjustRightInd/>
      <w:spacing w:before="0" w:after="0"/>
      <w:ind w:firstLine="397"/>
    </w:pPr>
    <w:rPr>
      <w:rFonts w:ascii="Times New Roman" w:hAnsi="Times New Roman" w:cs="Times New Roman"/>
      <w:caps/>
      <w:color w:val="auto"/>
      <w:spacing w:val="20"/>
      <w:kern w:val="32"/>
      <w:sz w:val="18"/>
    </w:rPr>
  </w:style>
  <w:style w:type="paragraph" w:styleId="2d">
    <w:name w:val="toc 2"/>
    <w:basedOn w:val="a1"/>
    <w:next w:val="a1"/>
    <w:autoRedefine/>
    <w:rsid w:val="00A177B8"/>
    <w:pPr>
      <w:ind w:left="240" w:firstLine="397"/>
      <w:jc w:val="both"/>
    </w:pPr>
    <w:rPr>
      <w:rFonts w:ascii="Times New Roman" w:hAnsi="Times New Roman" w:cs="Times New Roman"/>
      <w:sz w:val="18"/>
    </w:rPr>
  </w:style>
  <w:style w:type="paragraph" w:styleId="3c">
    <w:name w:val="toc 3"/>
    <w:basedOn w:val="a1"/>
    <w:next w:val="a1"/>
    <w:autoRedefine/>
    <w:rsid w:val="00A177B8"/>
    <w:pPr>
      <w:ind w:left="480" w:firstLine="397"/>
      <w:jc w:val="both"/>
    </w:pPr>
    <w:rPr>
      <w:rFonts w:ascii="Times New Roman" w:hAnsi="Times New Roman" w:cs="Times New Roman"/>
      <w:sz w:val="18"/>
    </w:rPr>
  </w:style>
  <w:style w:type="paragraph" w:customStyle="1" w:styleId="1-0030">
    <w:name w:val="Стиль Заголовок 1 + Слева:  -003 см Первая строка:  0 см Перед: ..."/>
    <w:basedOn w:val="1"/>
    <w:autoRedefine/>
    <w:rsid w:val="00A177B8"/>
    <w:pPr>
      <w:keepNext/>
      <w:widowControl w:val="0"/>
      <w:autoSpaceDE/>
      <w:autoSpaceDN/>
      <w:adjustRightInd/>
      <w:spacing w:before="40" w:after="120" w:line="200" w:lineRule="atLeast"/>
      <w:ind w:left="-18"/>
    </w:pPr>
    <w:rPr>
      <w:rFonts w:ascii="Times New Roman" w:hAnsi="Times New Roman" w:cs="Times New Roman"/>
      <w:caps/>
      <w:color w:val="auto"/>
      <w:spacing w:val="20"/>
      <w:kern w:val="32"/>
      <w:sz w:val="18"/>
    </w:rPr>
  </w:style>
  <w:style w:type="paragraph" w:customStyle="1" w:styleId="1001">
    <w:name w:val="Стиль Стиль Заголовок 1 + Перед:  0 пт После:  0 пт Междустр.интерв..."/>
    <w:basedOn w:val="1000"/>
    <w:rsid w:val="00A177B8"/>
    <w:rPr>
      <w:spacing w:val="-1"/>
    </w:rPr>
  </w:style>
  <w:style w:type="character" w:customStyle="1" w:styleId="19">
    <w:name w:val="Знак Знак1"/>
    <w:rsid w:val="00A177B8"/>
    <w:rPr>
      <w:rFonts w:cs="Arial"/>
      <w:b/>
      <w:bCs/>
      <w:caps/>
      <w:spacing w:val="20"/>
      <w:kern w:val="32"/>
      <w:sz w:val="18"/>
      <w:szCs w:val="18"/>
      <w:lang w:val="ru-RU" w:eastAsia="ru-RU" w:bidi="ar-SA"/>
    </w:rPr>
  </w:style>
  <w:style w:type="character" w:customStyle="1" w:styleId="1002">
    <w:name w:val="Стиль Заголовок 1 + Перед:  0 пт После:  0 пт Междустр.интервал: ... Знак"/>
    <w:basedOn w:val="19"/>
    <w:rsid w:val="00A177B8"/>
  </w:style>
  <w:style w:type="character" w:customStyle="1" w:styleId="1003">
    <w:name w:val="Стиль Стиль Заголовок 1 + Перед:  0 пт После:  0 пт Междустр.интерв... Знак"/>
    <w:rsid w:val="00A177B8"/>
    <w:rPr>
      <w:rFonts w:cs="Arial"/>
      <w:b/>
      <w:bCs/>
      <w:caps/>
      <w:spacing w:val="-1"/>
      <w:kern w:val="32"/>
      <w:sz w:val="18"/>
      <w:szCs w:val="18"/>
      <w:lang w:val="ru-RU" w:eastAsia="ru-RU" w:bidi="ar-SA"/>
    </w:rPr>
  </w:style>
  <w:style w:type="paragraph" w:customStyle="1" w:styleId="a">
    <w:name w:val="Обычный нумерованный"/>
    <w:basedOn w:val="a1"/>
    <w:rsid w:val="00A177B8"/>
    <w:pPr>
      <w:numPr>
        <w:numId w:val="2"/>
      </w:numPr>
      <w:ind w:right="108"/>
    </w:pPr>
    <w:rPr>
      <w:rFonts w:ascii="Times New Roman" w:hAnsi="Times New Roman" w:cs="Times New Roman"/>
      <w:sz w:val="18"/>
      <w:szCs w:val="18"/>
    </w:rPr>
  </w:style>
  <w:style w:type="paragraph" w:customStyle="1" w:styleId="afff5">
    <w:name w:val="Обычный курсив"/>
    <w:basedOn w:val="a1"/>
    <w:rsid w:val="00A177B8"/>
    <w:pPr>
      <w:ind w:firstLine="397"/>
      <w:jc w:val="center"/>
    </w:pPr>
    <w:rPr>
      <w:rFonts w:ascii="Times New Roman" w:hAnsi="Times New Roman" w:cs="Arial"/>
      <w:b/>
      <w:bCs/>
      <w:i/>
      <w:iCs/>
      <w:sz w:val="18"/>
      <w:szCs w:val="28"/>
    </w:rPr>
  </w:style>
  <w:style w:type="paragraph" w:customStyle="1" w:styleId="afff6">
    <w:name w:val="Обычный нумерованный по ширине"/>
    <w:basedOn w:val="a"/>
    <w:rsid w:val="00A177B8"/>
    <w:pPr>
      <w:jc w:val="both"/>
    </w:pPr>
  </w:style>
  <w:style w:type="character" w:customStyle="1" w:styleId="afff7">
    <w:name w:val="Знак Знак"/>
    <w:rsid w:val="00A177B8"/>
    <w:rPr>
      <w:sz w:val="18"/>
      <w:szCs w:val="24"/>
      <w:lang w:val="ru-RU" w:eastAsia="ru-RU" w:bidi="ar-SA"/>
    </w:rPr>
  </w:style>
  <w:style w:type="paragraph" w:customStyle="1" w:styleId="afff8">
    <w:name w:val="Обычный полужирный"/>
    <w:basedOn w:val="a1"/>
    <w:rsid w:val="00A177B8"/>
    <w:pPr>
      <w:ind w:firstLine="397"/>
      <w:jc w:val="both"/>
    </w:pPr>
    <w:rPr>
      <w:rFonts w:ascii="Times New Roman" w:hAnsi="Times New Roman" w:cs="Times New Roman"/>
      <w:b/>
      <w:sz w:val="18"/>
    </w:rPr>
  </w:style>
  <w:style w:type="paragraph" w:customStyle="1" w:styleId="afff9">
    <w:name w:val="Обычный полужирный с подчеркиванием"/>
    <w:basedOn w:val="afff8"/>
    <w:rsid w:val="00A177B8"/>
    <w:pPr>
      <w:jc w:val="center"/>
    </w:pPr>
    <w:rPr>
      <w:sz w:val="24"/>
      <w:u w:val="single"/>
    </w:rPr>
  </w:style>
  <w:style w:type="character" w:styleId="afffa">
    <w:name w:val="annotation reference"/>
    <w:rsid w:val="00A177B8"/>
    <w:rPr>
      <w:sz w:val="16"/>
      <w:szCs w:val="16"/>
    </w:rPr>
  </w:style>
  <w:style w:type="paragraph" w:styleId="afffb">
    <w:name w:val="annotation text"/>
    <w:basedOn w:val="a1"/>
    <w:link w:val="afffc"/>
    <w:rsid w:val="00A177B8"/>
    <w:pPr>
      <w:ind w:firstLine="397"/>
      <w:jc w:val="both"/>
    </w:pPr>
    <w:rPr>
      <w:rFonts w:ascii="Times New Roman" w:hAnsi="Times New Roman" w:cs="Times New Roman"/>
      <w:sz w:val="20"/>
      <w:szCs w:val="20"/>
    </w:rPr>
  </w:style>
  <w:style w:type="character" w:customStyle="1" w:styleId="afffc">
    <w:name w:val="Текст примечания Знак"/>
    <w:basedOn w:val="a2"/>
    <w:link w:val="afffb"/>
    <w:rsid w:val="00A177B8"/>
    <w:rPr>
      <w:rFonts w:ascii="Times New Roman" w:eastAsia="Times New Roman" w:hAnsi="Times New Roman" w:cs="Times New Roman"/>
      <w:sz w:val="20"/>
      <w:szCs w:val="20"/>
      <w:lang w:eastAsia="ru-RU"/>
    </w:rPr>
  </w:style>
  <w:style w:type="paragraph" w:styleId="afffd">
    <w:name w:val="annotation subject"/>
    <w:basedOn w:val="afffb"/>
    <w:next w:val="afffb"/>
    <w:link w:val="afffe"/>
    <w:rsid w:val="00A177B8"/>
    <w:rPr>
      <w:b/>
      <w:bCs/>
    </w:rPr>
  </w:style>
  <w:style w:type="character" w:customStyle="1" w:styleId="afffe">
    <w:name w:val="Тема примечания Знак"/>
    <w:basedOn w:val="afffc"/>
    <w:link w:val="afffd"/>
    <w:rsid w:val="00A177B8"/>
    <w:rPr>
      <w:b/>
      <w:bCs/>
    </w:rPr>
  </w:style>
  <w:style w:type="paragraph" w:customStyle="1" w:styleId="affff">
    <w:name w:val="Комментарий"/>
    <w:basedOn w:val="a1"/>
    <w:next w:val="a1"/>
    <w:rsid w:val="00A177B8"/>
    <w:pPr>
      <w:widowControl w:val="0"/>
      <w:autoSpaceDE w:val="0"/>
      <w:autoSpaceDN w:val="0"/>
      <w:adjustRightInd w:val="0"/>
      <w:ind w:left="170"/>
      <w:jc w:val="both"/>
    </w:pPr>
    <w:rPr>
      <w:rFonts w:ascii="Arial" w:hAnsi="Arial" w:cs="Times New Roman"/>
      <w:i/>
      <w:iCs/>
      <w:color w:val="800080"/>
      <w:sz w:val="20"/>
      <w:szCs w:val="20"/>
    </w:rPr>
  </w:style>
  <w:style w:type="paragraph" w:customStyle="1" w:styleId="affff0">
    <w:name w:val="Знак Знак Знак Знак Знак Знак Знак"/>
    <w:basedOn w:val="a1"/>
    <w:rsid w:val="00A177B8"/>
    <w:pPr>
      <w:spacing w:after="160" w:line="240" w:lineRule="exact"/>
    </w:pPr>
    <w:rPr>
      <w:rFonts w:ascii="Verdana" w:hAnsi="Verdana" w:cs="Times New Roman"/>
      <w:lang w:val="en-US" w:eastAsia="en-US"/>
    </w:rPr>
  </w:style>
  <w:style w:type="paragraph" w:customStyle="1" w:styleId="52">
    <w:name w:val="Знак Знак5 Знак Знак"/>
    <w:basedOn w:val="a1"/>
    <w:rsid w:val="00A177B8"/>
    <w:pPr>
      <w:spacing w:after="160" w:line="240" w:lineRule="exact"/>
    </w:pPr>
    <w:rPr>
      <w:rFonts w:ascii="Verdana" w:hAnsi="Verdana" w:cs="Times New Roman"/>
      <w:lang w:val="en-US" w:eastAsia="en-US"/>
    </w:rPr>
  </w:style>
  <w:style w:type="paragraph" w:customStyle="1" w:styleId="affff1">
    <w:name w:val="Абзац"/>
    <w:basedOn w:val="a1"/>
    <w:rsid w:val="00A177B8"/>
    <w:pPr>
      <w:spacing w:line="380" w:lineRule="exact"/>
      <w:ind w:firstLine="567"/>
      <w:jc w:val="both"/>
    </w:pPr>
    <w:rPr>
      <w:rFonts w:ascii="Times New Roman" w:hAnsi="Times New Roman" w:cs="Times New Roman"/>
      <w:sz w:val="28"/>
      <w:szCs w:val="20"/>
      <w:lang w:eastAsia="ar-SA"/>
    </w:rPr>
  </w:style>
  <w:style w:type="paragraph" w:customStyle="1" w:styleId="affff2">
    <w:name w:val="ЗАГОЛОВОК ! Знак"/>
    <w:basedOn w:val="1"/>
    <w:link w:val="affff3"/>
    <w:autoRedefine/>
    <w:qFormat/>
    <w:rsid w:val="00A177B8"/>
    <w:pPr>
      <w:autoSpaceDE/>
      <w:autoSpaceDN/>
      <w:adjustRightInd/>
      <w:spacing w:before="0" w:after="0"/>
    </w:pPr>
    <w:rPr>
      <w:rFonts w:ascii="Times New Roman" w:hAnsi="Times New Roman" w:cs="Times New Roman"/>
      <w:bCs w:val="0"/>
      <w:color w:val="auto"/>
      <w:kern w:val="36"/>
      <w:sz w:val="28"/>
      <w:szCs w:val="24"/>
      <w:lang/>
    </w:rPr>
  </w:style>
  <w:style w:type="character" w:customStyle="1" w:styleId="affff3">
    <w:name w:val="ЗАГОЛОВОК ! Знак Знак"/>
    <w:link w:val="affff2"/>
    <w:rsid w:val="00A177B8"/>
    <w:rPr>
      <w:rFonts w:ascii="Times New Roman" w:eastAsia="Times New Roman" w:hAnsi="Times New Roman" w:cs="Times New Roman"/>
      <w:b/>
      <w:kern w:val="36"/>
      <w:sz w:val="28"/>
      <w:szCs w:val="24"/>
      <w:lang/>
    </w:rPr>
  </w:style>
  <w:style w:type="paragraph" w:customStyle="1" w:styleId="-">
    <w:name w:val="текст таблицы-полужирный"/>
    <w:basedOn w:val="a1"/>
    <w:rsid w:val="00A177B8"/>
    <w:pPr>
      <w:keepNext/>
      <w:spacing w:before="120" w:after="120"/>
      <w:jc w:val="center"/>
    </w:pPr>
    <w:rPr>
      <w:rFonts w:ascii="Times New Roman" w:hAnsi="Times New Roman" w:cs="Times New Roman"/>
      <w:b/>
      <w:sz w:val="22"/>
    </w:rPr>
  </w:style>
  <w:style w:type="paragraph" w:customStyle="1" w:styleId="report">
    <w:name w:val="report"/>
    <w:basedOn w:val="a1"/>
    <w:rsid w:val="00A177B8"/>
    <w:pPr>
      <w:spacing w:before="100" w:beforeAutospacing="1" w:after="100" w:afterAutospacing="1"/>
    </w:pPr>
    <w:rPr>
      <w:rFonts w:ascii="Calibri" w:hAnsi="Calibri" w:cs="Calibri"/>
    </w:rPr>
  </w:style>
  <w:style w:type="paragraph" w:styleId="z-">
    <w:name w:val="HTML Bottom of Form"/>
    <w:basedOn w:val="a1"/>
    <w:next w:val="a1"/>
    <w:link w:val="z-0"/>
    <w:hidden/>
    <w:rsid w:val="00A177B8"/>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A177B8"/>
    <w:rPr>
      <w:rFonts w:ascii="Arial" w:eastAsia="Times New Roman" w:hAnsi="Arial" w:cs="Arial"/>
      <w:vanish/>
      <w:sz w:val="16"/>
      <w:szCs w:val="16"/>
      <w:lang w:eastAsia="ru-RU"/>
    </w:rPr>
  </w:style>
  <w:style w:type="character" w:customStyle="1" w:styleId="HeaderChar">
    <w:name w:val="Header Char"/>
    <w:basedOn w:val="a2"/>
    <w:locked/>
    <w:rsid w:val="00A177B8"/>
  </w:style>
  <w:style w:type="character" w:customStyle="1" w:styleId="FooterChar">
    <w:name w:val="Footer Char"/>
    <w:basedOn w:val="a2"/>
    <w:locked/>
    <w:rsid w:val="00A177B8"/>
  </w:style>
  <w:style w:type="paragraph" w:customStyle="1" w:styleId="a0">
    <w:name w:val="текст"/>
    <w:basedOn w:val="a1"/>
    <w:semiHidden/>
    <w:rsid w:val="00A177B8"/>
    <w:pPr>
      <w:widowControl w:val="0"/>
      <w:numPr>
        <w:numId w:val="6"/>
      </w:numPr>
      <w:jc w:val="both"/>
    </w:pPr>
    <w:rPr>
      <w:rFonts w:ascii="Arial" w:hAnsi="Arial" w:cs="Arial"/>
      <w:sz w:val="22"/>
      <w:szCs w:val="22"/>
    </w:rPr>
  </w:style>
  <w:style w:type="paragraph" w:customStyle="1" w:styleId="1a">
    <w:name w:val="Знак Знак Знак Знак1 Знак Знак Знак Знак Знак Знак"/>
    <w:basedOn w:val="a1"/>
    <w:rsid w:val="00A177B8"/>
    <w:pPr>
      <w:spacing w:after="160" w:line="240" w:lineRule="exact"/>
    </w:pPr>
    <w:rPr>
      <w:rFonts w:ascii="Verdana" w:eastAsia="Calibri" w:hAnsi="Verdana" w:cs="Verdana"/>
      <w:lang w:val="en-US" w:eastAsia="en-US"/>
    </w:rPr>
  </w:style>
  <w:style w:type="paragraph" w:customStyle="1" w:styleId="1b">
    <w:name w:val="Абзац списка1"/>
    <w:basedOn w:val="a1"/>
    <w:rsid w:val="00A177B8"/>
    <w:pPr>
      <w:spacing w:after="200" w:line="276" w:lineRule="auto"/>
      <w:ind w:left="720"/>
    </w:pPr>
    <w:rPr>
      <w:rFonts w:ascii="Times New Roman" w:hAnsi="Times New Roman" w:cs="Times New Roman"/>
      <w:sz w:val="28"/>
      <w:szCs w:val="28"/>
      <w:lang w:eastAsia="en-US"/>
    </w:rPr>
  </w:style>
  <w:style w:type="paragraph" w:customStyle="1" w:styleId="1c">
    <w:name w:val="Знак1 Знак Знак Знак Знак Знак Знак"/>
    <w:basedOn w:val="a1"/>
    <w:rsid w:val="00A177B8"/>
    <w:pPr>
      <w:spacing w:before="100" w:beforeAutospacing="1" w:after="100" w:afterAutospacing="1"/>
    </w:pPr>
    <w:rPr>
      <w:rFonts w:ascii="Tahoma" w:hAnsi="Tahoma" w:cs="Tahoma"/>
      <w:sz w:val="20"/>
      <w:szCs w:val="20"/>
      <w:lang w:val="en-US" w:eastAsia="en-US"/>
    </w:rPr>
  </w:style>
  <w:style w:type="paragraph" w:styleId="affff4">
    <w:name w:val="footnote text"/>
    <w:basedOn w:val="a1"/>
    <w:link w:val="affff5"/>
    <w:rsid w:val="00A177B8"/>
    <w:pPr>
      <w:ind w:firstLine="397"/>
      <w:jc w:val="both"/>
    </w:pPr>
    <w:rPr>
      <w:rFonts w:ascii="Times New Roman" w:hAnsi="Times New Roman" w:cs="Times New Roman"/>
      <w:sz w:val="20"/>
      <w:szCs w:val="20"/>
    </w:rPr>
  </w:style>
  <w:style w:type="character" w:customStyle="1" w:styleId="affff5">
    <w:name w:val="Текст сноски Знак"/>
    <w:basedOn w:val="a2"/>
    <w:link w:val="affff4"/>
    <w:rsid w:val="00A177B8"/>
    <w:rPr>
      <w:rFonts w:ascii="Times New Roman" w:eastAsia="Times New Roman" w:hAnsi="Times New Roman" w:cs="Times New Roman"/>
      <w:sz w:val="20"/>
      <w:szCs w:val="20"/>
      <w:lang w:eastAsia="ru-RU"/>
    </w:rPr>
  </w:style>
  <w:style w:type="character" w:styleId="affff6">
    <w:name w:val="footnote reference"/>
    <w:aliases w:val="Знак сноски-FN"/>
    <w:rsid w:val="00A177B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9401</Words>
  <Characters>53587</Characters>
  <Application>Microsoft Office Word</Application>
  <DocSecurity>0</DocSecurity>
  <Lines>446</Lines>
  <Paragraphs>125</Paragraphs>
  <ScaleCrop>false</ScaleCrop>
  <Company>SPecialiST RePack</Company>
  <LinksUpToDate>false</LinksUpToDate>
  <CharactersWithSpaces>62863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2</cp:revision>
  <dcterms:created xsi:type="dcterms:W3CDTF">2015-04-30T11:11:00Z</dcterms:created>
  <dcterms:modified xsi:type="dcterms:W3CDTF">2015-04-30T11:11:00Z</dcterms:modified>
</cp:coreProperties>
</file>