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0459D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 w:rsidR="00D57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D57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сентября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D57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128</w:t>
      </w:r>
    </w:p>
    <w:p w:rsidR="00B02AA1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4397" w:rsidRPr="005D4397" w:rsidRDefault="005D4397" w:rsidP="005D439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признании утратившим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силу </w:t>
      </w:r>
      <w:r w:rsidR="00B02AA1">
        <w:rPr>
          <w:rFonts w:ascii="Arial" w:hAnsi="Arial" w:cs="Arial"/>
          <w:b/>
          <w:sz w:val="32"/>
          <w:szCs w:val="32"/>
        </w:rPr>
        <w:t>решени</w:t>
      </w:r>
      <w:r w:rsidR="00D522A3">
        <w:rPr>
          <w:rFonts w:ascii="Arial" w:hAnsi="Arial" w:cs="Arial"/>
          <w:b/>
          <w:sz w:val="32"/>
          <w:szCs w:val="32"/>
        </w:rPr>
        <w:t>я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r w:rsidR="00B02AA1">
        <w:rPr>
          <w:rFonts w:ascii="Arial" w:hAnsi="Arial" w:cs="Arial"/>
          <w:b/>
          <w:sz w:val="32"/>
          <w:szCs w:val="32"/>
        </w:rPr>
        <w:t>Совета народных депутатов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02AA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B02AA1"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b/>
          <w:sz w:val="32"/>
          <w:szCs w:val="32"/>
        </w:rPr>
        <w:t xml:space="preserve"> от </w:t>
      </w:r>
      <w:r w:rsidR="00D57840">
        <w:rPr>
          <w:rFonts w:ascii="Arial" w:hAnsi="Arial" w:cs="Arial"/>
          <w:b/>
          <w:sz w:val="32"/>
          <w:szCs w:val="32"/>
        </w:rPr>
        <w:t>11.12.2013</w:t>
      </w:r>
      <w:r>
        <w:rPr>
          <w:rFonts w:ascii="Arial" w:hAnsi="Arial" w:cs="Arial"/>
          <w:b/>
          <w:sz w:val="32"/>
          <w:szCs w:val="32"/>
        </w:rPr>
        <w:t xml:space="preserve"> № </w:t>
      </w:r>
      <w:r w:rsidR="00D57840">
        <w:rPr>
          <w:rFonts w:ascii="Arial" w:hAnsi="Arial" w:cs="Arial"/>
          <w:b/>
          <w:sz w:val="32"/>
          <w:szCs w:val="32"/>
        </w:rPr>
        <w:t>153</w:t>
      </w:r>
      <w:r>
        <w:rPr>
          <w:rFonts w:ascii="Arial" w:hAnsi="Arial" w:cs="Arial"/>
          <w:b/>
          <w:sz w:val="32"/>
          <w:szCs w:val="32"/>
        </w:rPr>
        <w:t xml:space="preserve"> «Об утверждении </w:t>
      </w:r>
      <w:r w:rsidR="00D57840">
        <w:rPr>
          <w:rFonts w:ascii="Arial" w:hAnsi="Arial" w:cs="Arial"/>
          <w:b/>
          <w:sz w:val="32"/>
          <w:szCs w:val="32"/>
        </w:rPr>
        <w:t>порядка и условий предоставления дополнительного оплачиваемого отпуска за особые условия муниципальной службы муниципальным служащим администрации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 w:rsidRPr="005D4397">
        <w:rPr>
          <w:rFonts w:ascii="Arial" w:hAnsi="Arial" w:cs="Arial"/>
          <w:b/>
          <w:sz w:val="32"/>
          <w:szCs w:val="32"/>
        </w:rPr>
        <w:t>Калачеевского муниципального района Воронежской области</w:t>
      </w:r>
      <w:r w:rsidR="00D57840">
        <w:rPr>
          <w:rFonts w:ascii="Arial" w:hAnsi="Arial" w:cs="Arial"/>
          <w:b/>
          <w:sz w:val="32"/>
          <w:szCs w:val="32"/>
        </w:rPr>
        <w:t>»</w:t>
      </w:r>
    </w:p>
    <w:p w:rsidR="00B02AA1" w:rsidRDefault="00B02AA1" w:rsidP="00B02AA1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A976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97694">
        <w:rPr>
          <w:rFonts w:ascii="Arial" w:hAnsi="Arial" w:cs="Arial"/>
          <w:sz w:val="24"/>
          <w:szCs w:val="24"/>
        </w:rPr>
        <w:t>Совет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5D4397" w:rsidRPr="005D4397" w:rsidRDefault="005F661F" w:rsidP="005D4397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РЕШИЛ: </w:t>
      </w:r>
    </w:p>
    <w:p w:rsidR="00E0459D" w:rsidRPr="005D4397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Признать утратившим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решени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нар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одных депутатов </w:t>
      </w:r>
      <w:proofErr w:type="spellStart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D4397" w:rsidRPr="005D4397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от </w:t>
      </w:r>
      <w:r w:rsidR="00D57840">
        <w:rPr>
          <w:rFonts w:ascii="Arial" w:hAnsi="Arial" w:cs="Arial"/>
          <w:sz w:val="24"/>
          <w:szCs w:val="24"/>
        </w:rPr>
        <w:t>11.12.2013</w:t>
      </w:r>
      <w:r w:rsidR="005D4397" w:rsidRPr="005D4397">
        <w:rPr>
          <w:rFonts w:ascii="Arial" w:hAnsi="Arial" w:cs="Arial"/>
          <w:sz w:val="24"/>
          <w:szCs w:val="24"/>
        </w:rPr>
        <w:t xml:space="preserve"> № </w:t>
      </w:r>
      <w:r w:rsidR="00D57840">
        <w:rPr>
          <w:rFonts w:ascii="Arial" w:hAnsi="Arial" w:cs="Arial"/>
          <w:sz w:val="24"/>
          <w:szCs w:val="24"/>
        </w:rPr>
        <w:t>153</w:t>
      </w:r>
      <w:r w:rsidR="005D4397" w:rsidRPr="005D4397">
        <w:rPr>
          <w:rFonts w:ascii="Arial" w:hAnsi="Arial" w:cs="Arial"/>
          <w:sz w:val="24"/>
          <w:szCs w:val="24"/>
        </w:rPr>
        <w:t xml:space="preserve"> «</w:t>
      </w:r>
      <w:r w:rsidR="00D57840" w:rsidRPr="00D57840">
        <w:rPr>
          <w:rFonts w:ascii="Arial" w:hAnsi="Arial" w:cs="Arial"/>
          <w:bCs/>
          <w:color w:val="000000"/>
          <w:sz w:val="24"/>
          <w:szCs w:val="24"/>
        </w:rPr>
        <w:t>Об утверждении порядка и условий предоставления</w:t>
      </w:r>
      <w:r w:rsidR="00D57840">
        <w:rPr>
          <w:rFonts w:ascii="Arial" w:hAnsi="Arial" w:cs="Arial"/>
          <w:bCs/>
          <w:color w:val="000000"/>
          <w:sz w:val="24"/>
          <w:szCs w:val="24"/>
        </w:rPr>
        <w:t xml:space="preserve"> дополнительного </w:t>
      </w:r>
      <w:r w:rsidR="00D57840" w:rsidRPr="00D57840">
        <w:rPr>
          <w:rFonts w:ascii="Arial" w:hAnsi="Arial" w:cs="Arial"/>
          <w:bCs/>
          <w:color w:val="000000"/>
          <w:sz w:val="24"/>
          <w:szCs w:val="24"/>
        </w:rPr>
        <w:t xml:space="preserve"> оплачиваемого отпуска за особые условия муниципальной службы муниципальным служащим администрации</w:t>
      </w:r>
      <w:r w:rsidR="00D5784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D57840" w:rsidRPr="00D57840">
        <w:rPr>
          <w:rFonts w:ascii="Arial" w:hAnsi="Arial" w:cs="Arial"/>
          <w:bCs/>
          <w:color w:val="000000"/>
          <w:sz w:val="24"/>
          <w:szCs w:val="24"/>
        </w:rPr>
        <w:t>Меловатского</w:t>
      </w:r>
      <w:proofErr w:type="spellEnd"/>
      <w:r w:rsidR="00D5784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57840" w:rsidRPr="00D57840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  <w:r w:rsidR="00D5784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57840" w:rsidRPr="00D57840">
        <w:rPr>
          <w:rFonts w:ascii="Arial" w:hAnsi="Arial" w:cs="Arial"/>
          <w:bCs/>
          <w:color w:val="000000"/>
          <w:sz w:val="24"/>
          <w:szCs w:val="24"/>
        </w:rPr>
        <w:t>Калачеевского муниципального</w:t>
      </w:r>
      <w:r w:rsidR="00D5784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57840" w:rsidRPr="00D57840">
        <w:rPr>
          <w:rFonts w:ascii="Arial" w:hAnsi="Arial" w:cs="Arial"/>
          <w:bCs/>
          <w:color w:val="000000"/>
          <w:sz w:val="24"/>
          <w:szCs w:val="24"/>
        </w:rPr>
        <w:t>района Воронежской области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E0459D" w:rsidRP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Опубликовать настоящее решение в Вестни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F661F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E0459D" w:rsidRPr="00E0459D" w:rsidTr="00E0459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1F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459D" w:rsidRPr="00E0459D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59D" w:rsidRDefault="00E0459D" w:rsidP="00D578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0459D" w:rsidSect="00B02AA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339"/>
    <w:multiLevelType w:val="multilevel"/>
    <w:tmpl w:val="BD90E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95B92"/>
    <w:multiLevelType w:val="multilevel"/>
    <w:tmpl w:val="79B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D"/>
    <w:rsid w:val="000A785D"/>
    <w:rsid w:val="0057343C"/>
    <w:rsid w:val="005D4397"/>
    <w:rsid w:val="005F661F"/>
    <w:rsid w:val="00836603"/>
    <w:rsid w:val="00A97694"/>
    <w:rsid w:val="00B02AA1"/>
    <w:rsid w:val="00D522A3"/>
    <w:rsid w:val="00D57840"/>
    <w:rsid w:val="00E0459D"/>
    <w:rsid w:val="00EE27DA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2023-09-12T09:57:00Z</cp:lastPrinted>
  <dcterms:created xsi:type="dcterms:W3CDTF">2023-03-20T08:15:00Z</dcterms:created>
  <dcterms:modified xsi:type="dcterms:W3CDTF">2023-09-12T09:59:00Z</dcterms:modified>
</cp:coreProperties>
</file>