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1FD" w:rsidRPr="00E8081B" w:rsidRDefault="009F69EE" w:rsidP="00E8081B">
      <w:pPr>
        <w:ind w:firstLine="709"/>
        <w:jc w:val="center"/>
        <w:rPr>
          <w:rFonts w:cs="Arial"/>
        </w:rPr>
      </w:pPr>
      <w:r w:rsidRPr="00E8081B">
        <w:rPr>
          <w:rFonts w:cs="Arial"/>
        </w:rPr>
        <w:t>СОВЕТ НАРОДНЫХ ДЕПУТАТОВ</w:t>
      </w:r>
    </w:p>
    <w:p w:rsidR="003B21FD" w:rsidRPr="00E8081B" w:rsidRDefault="00862624" w:rsidP="00E8081B">
      <w:pPr>
        <w:ind w:firstLine="709"/>
        <w:jc w:val="center"/>
        <w:rPr>
          <w:rFonts w:cs="Arial"/>
        </w:rPr>
      </w:pPr>
      <w:r>
        <w:rPr>
          <w:rFonts w:cs="Arial"/>
        </w:rPr>
        <w:t>МЕЛОВАТСКОГО</w:t>
      </w:r>
      <w:r w:rsidR="003B21FD" w:rsidRPr="00E8081B">
        <w:rPr>
          <w:rFonts w:cs="Arial"/>
        </w:rPr>
        <w:t xml:space="preserve"> СЕЛЬСКОГО ПОСЕЛЕНИЯ</w:t>
      </w:r>
    </w:p>
    <w:p w:rsidR="003B21FD" w:rsidRPr="00E8081B" w:rsidRDefault="003B21FD" w:rsidP="00E8081B">
      <w:pPr>
        <w:ind w:firstLine="709"/>
        <w:jc w:val="center"/>
        <w:rPr>
          <w:rFonts w:cs="Arial"/>
        </w:rPr>
      </w:pPr>
      <w:r w:rsidRPr="00E8081B">
        <w:rPr>
          <w:rFonts w:cs="Arial"/>
        </w:rPr>
        <w:t>КАЛАЧЕЕВСКОГО МУНИЦИПАЛЬНОГО РАЙОНА</w:t>
      </w:r>
    </w:p>
    <w:p w:rsidR="003B21FD" w:rsidRDefault="003B21FD" w:rsidP="00E8081B">
      <w:pPr>
        <w:ind w:firstLine="709"/>
        <w:jc w:val="center"/>
        <w:rPr>
          <w:rFonts w:cs="Arial"/>
        </w:rPr>
      </w:pPr>
      <w:r w:rsidRPr="00E8081B">
        <w:rPr>
          <w:rFonts w:cs="Arial"/>
        </w:rPr>
        <w:t>ВОРОНЕЖСКОЙ ОБЛАСТИ</w:t>
      </w:r>
    </w:p>
    <w:p w:rsidR="00862624" w:rsidRPr="00E8081B" w:rsidRDefault="00862624" w:rsidP="00E8081B">
      <w:pPr>
        <w:ind w:firstLine="709"/>
        <w:jc w:val="center"/>
        <w:rPr>
          <w:rFonts w:cs="Arial"/>
        </w:rPr>
      </w:pPr>
    </w:p>
    <w:p w:rsidR="003B21FD" w:rsidRPr="00E8081B" w:rsidRDefault="009F69EE" w:rsidP="00E8081B">
      <w:pPr>
        <w:ind w:firstLine="709"/>
        <w:jc w:val="center"/>
        <w:rPr>
          <w:rFonts w:cs="Arial"/>
        </w:rPr>
      </w:pPr>
      <w:r w:rsidRPr="00E8081B">
        <w:rPr>
          <w:rFonts w:cs="Arial"/>
        </w:rPr>
        <w:t>РЕШЕНИ</w:t>
      </w:r>
      <w:bookmarkStart w:id="0" w:name="BM_D0_9D_D0_B0_D0_B8_D0_BC_D0_B5_D0_BD_D"/>
      <w:bookmarkEnd w:id="0"/>
      <w:r w:rsidR="00673AEC" w:rsidRPr="00E8081B">
        <w:rPr>
          <w:rFonts w:cs="Arial"/>
        </w:rPr>
        <w:t>Е</w:t>
      </w:r>
    </w:p>
    <w:p w:rsidR="003B21FD" w:rsidRDefault="00106B6A" w:rsidP="00E8081B">
      <w:pPr>
        <w:shd w:val="clear" w:color="auto" w:fill="FFFFFF"/>
        <w:ind w:firstLine="709"/>
        <w:rPr>
          <w:rFonts w:cs="Arial"/>
          <w:color w:val="000000"/>
        </w:rPr>
      </w:pPr>
      <w:r w:rsidRPr="00E8081B">
        <w:rPr>
          <w:rFonts w:cs="Arial"/>
          <w:color w:val="000000"/>
        </w:rPr>
        <w:t>о</w:t>
      </w:r>
      <w:r w:rsidR="006F5E57" w:rsidRPr="00E8081B">
        <w:rPr>
          <w:rFonts w:cs="Arial"/>
          <w:color w:val="000000"/>
        </w:rPr>
        <w:t>т</w:t>
      </w:r>
      <w:r w:rsidRPr="00E8081B">
        <w:rPr>
          <w:rFonts w:cs="Arial"/>
          <w:color w:val="000000"/>
        </w:rPr>
        <w:t xml:space="preserve"> </w:t>
      </w:r>
      <w:r w:rsidR="00862624">
        <w:rPr>
          <w:rFonts w:cs="Arial"/>
          <w:color w:val="000000"/>
        </w:rPr>
        <w:t>«21»</w:t>
      </w:r>
      <w:r w:rsidR="00886A66" w:rsidRPr="00E8081B">
        <w:rPr>
          <w:rFonts w:cs="Arial"/>
          <w:color w:val="000000"/>
        </w:rPr>
        <w:t xml:space="preserve"> </w:t>
      </w:r>
      <w:r w:rsidR="00862624">
        <w:rPr>
          <w:rFonts w:cs="Arial"/>
          <w:color w:val="000000"/>
        </w:rPr>
        <w:t>августа</w:t>
      </w:r>
      <w:r w:rsidRPr="00E8081B">
        <w:rPr>
          <w:rFonts w:cs="Arial"/>
          <w:color w:val="000000"/>
        </w:rPr>
        <w:t xml:space="preserve"> </w:t>
      </w:r>
      <w:r w:rsidR="00F244D9" w:rsidRPr="00E8081B">
        <w:rPr>
          <w:rFonts w:cs="Arial"/>
          <w:color w:val="000000"/>
        </w:rPr>
        <w:t>202</w:t>
      </w:r>
      <w:r w:rsidR="00862624">
        <w:rPr>
          <w:rFonts w:cs="Arial"/>
          <w:color w:val="000000"/>
        </w:rPr>
        <w:t>3</w:t>
      </w:r>
      <w:r w:rsidR="003B21FD" w:rsidRPr="00E8081B">
        <w:rPr>
          <w:rFonts w:cs="Arial"/>
          <w:color w:val="000000"/>
        </w:rPr>
        <w:t xml:space="preserve"> г. № </w:t>
      </w:r>
      <w:r w:rsidR="00862624">
        <w:rPr>
          <w:rFonts w:cs="Arial"/>
          <w:color w:val="000000"/>
        </w:rPr>
        <w:t>12</w:t>
      </w:r>
      <w:r w:rsidR="008462BC">
        <w:rPr>
          <w:rFonts w:cs="Arial"/>
          <w:color w:val="000000"/>
        </w:rPr>
        <w:t>4</w:t>
      </w:r>
    </w:p>
    <w:p w:rsidR="007D440E" w:rsidRPr="00E8081B" w:rsidRDefault="007D440E" w:rsidP="00E8081B">
      <w:pPr>
        <w:shd w:val="clear" w:color="auto" w:fill="FFFFFF"/>
        <w:ind w:firstLine="709"/>
        <w:rPr>
          <w:rFonts w:cs="Arial"/>
          <w:color w:val="000000"/>
        </w:rPr>
      </w:pPr>
      <w:proofErr w:type="gramStart"/>
      <w:r>
        <w:rPr>
          <w:rFonts w:cs="Arial"/>
          <w:color w:val="000000"/>
        </w:rPr>
        <w:t>с</w:t>
      </w:r>
      <w:proofErr w:type="gramEnd"/>
      <w:r>
        <w:rPr>
          <w:rFonts w:cs="Arial"/>
          <w:color w:val="000000"/>
        </w:rPr>
        <w:t>. Новомеловатка</w:t>
      </w:r>
    </w:p>
    <w:p w:rsidR="005858D6" w:rsidRPr="00E8081B" w:rsidRDefault="00673AEC" w:rsidP="00E8081B">
      <w:pPr>
        <w:pStyle w:val="Title"/>
      </w:pPr>
      <w:r w:rsidRPr="00E8081B">
        <w:t xml:space="preserve">Об утверждении Положения о порядке проведения публичных слушаний и общественных обсуждений на территории </w:t>
      </w:r>
      <w:proofErr w:type="spellStart"/>
      <w:r w:rsidR="00862624">
        <w:t>Меловатского</w:t>
      </w:r>
      <w:proofErr w:type="spellEnd"/>
      <w:r w:rsidRPr="00E8081B">
        <w:t xml:space="preserve"> сельского поселения Калачеевского муниципального района Воронежской области</w:t>
      </w:r>
    </w:p>
    <w:p w:rsidR="00862624" w:rsidRDefault="00F0699D" w:rsidP="00E8081B">
      <w:pPr>
        <w:tabs>
          <w:tab w:val="left" w:pos="0"/>
          <w:tab w:val="left" w:pos="851"/>
        </w:tabs>
        <w:ind w:firstLine="709"/>
        <w:rPr>
          <w:rFonts w:cs="Arial"/>
        </w:rPr>
      </w:pPr>
      <w:r w:rsidRPr="00E8081B">
        <w:rPr>
          <w:rFonts w:cs="Arial"/>
        </w:rPr>
        <w:t>В соответствии с Федеральным законом от 06.10.</w:t>
      </w:r>
      <w:r w:rsidR="000B055E" w:rsidRPr="00E8081B">
        <w:rPr>
          <w:rFonts w:cs="Arial"/>
        </w:rPr>
        <w:t>2</w:t>
      </w:r>
      <w:r w:rsidRPr="00E8081B">
        <w:rPr>
          <w:rFonts w:cs="Arial"/>
        </w:rPr>
        <w:t xml:space="preserve">003 г. </w:t>
      </w:r>
      <w:r w:rsidR="007C009B" w:rsidRPr="00E8081B">
        <w:rPr>
          <w:rFonts w:cs="Arial"/>
        </w:rPr>
        <w:t xml:space="preserve">№131-ФЗ </w:t>
      </w:r>
      <w:r w:rsidRPr="00E8081B">
        <w:rPr>
          <w:rFonts w:cs="Arial"/>
        </w:rPr>
        <w:t xml:space="preserve">«Об общих принципах организации местного самоуправления в Российской Федерации», </w:t>
      </w:r>
      <w:r w:rsidR="007C009B" w:rsidRPr="00E8081B">
        <w:rPr>
          <w:rFonts w:cs="Arial"/>
        </w:rPr>
        <w:t xml:space="preserve">ст. 5.1. Градостроительного кодекса Российской Федерации, </w:t>
      </w:r>
      <w:r w:rsidRPr="00E8081B">
        <w:rPr>
          <w:rFonts w:cs="Arial"/>
        </w:rPr>
        <w:t xml:space="preserve">Уставом </w:t>
      </w:r>
      <w:proofErr w:type="spellStart"/>
      <w:r w:rsidR="00862624">
        <w:rPr>
          <w:rFonts w:cs="Arial"/>
        </w:rPr>
        <w:t>Меловатского</w:t>
      </w:r>
      <w:proofErr w:type="spellEnd"/>
      <w:r w:rsidRPr="00E8081B">
        <w:rPr>
          <w:rFonts w:cs="Arial"/>
        </w:rPr>
        <w:t xml:space="preserve"> сельского поселения Калачеевского муниципаль</w:t>
      </w:r>
      <w:r w:rsidR="007C009B" w:rsidRPr="00E8081B">
        <w:rPr>
          <w:rFonts w:cs="Arial"/>
        </w:rPr>
        <w:t>ного района Воронежской области</w:t>
      </w:r>
      <w:r w:rsidRPr="00E8081B">
        <w:rPr>
          <w:rFonts w:cs="Arial"/>
        </w:rPr>
        <w:t xml:space="preserve"> </w:t>
      </w:r>
      <w:r w:rsidR="00886A66" w:rsidRPr="00E8081B">
        <w:rPr>
          <w:rFonts w:cs="Arial"/>
        </w:rPr>
        <w:t xml:space="preserve">Совет народных депутатов </w:t>
      </w:r>
      <w:proofErr w:type="spellStart"/>
      <w:r w:rsidR="00862624">
        <w:rPr>
          <w:rFonts w:cs="Arial"/>
        </w:rPr>
        <w:t>Меловатского</w:t>
      </w:r>
      <w:proofErr w:type="spellEnd"/>
      <w:r w:rsidR="00886A66" w:rsidRPr="00E8081B">
        <w:rPr>
          <w:rFonts w:cs="Arial"/>
        </w:rPr>
        <w:t xml:space="preserve"> сельского поселения Калачеевского муниципального района Воронежской области</w:t>
      </w:r>
      <w:r w:rsidR="00862624">
        <w:rPr>
          <w:rFonts w:cs="Arial"/>
        </w:rPr>
        <w:t xml:space="preserve">, </w:t>
      </w:r>
      <w:r w:rsidR="00862624" w:rsidRPr="006F2F2A">
        <w:rPr>
          <w:rFonts w:cs="Arial"/>
          <w:color w:val="000000"/>
        </w:rPr>
        <w:t>ст. 7 Федерального закона Росси</w:t>
      </w:r>
      <w:r w:rsidR="00862624">
        <w:rPr>
          <w:rFonts w:cs="Arial"/>
          <w:color w:val="000000"/>
        </w:rPr>
        <w:t xml:space="preserve">йской Федерации от 14.03.2022 </w:t>
      </w:r>
      <w:r w:rsidR="00862624" w:rsidRPr="006F2F2A">
        <w:rPr>
          <w:rFonts w:cs="Arial"/>
          <w:color w:val="000000"/>
        </w:rPr>
        <w:t xml:space="preserve">г. № 58-ФЗ «О внесении изменений в отдельные законодательные акты Российской Федерации», </w:t>
      </w:r>
      <w:r w:rsidR="00862624">
        <w:rPr>
          <w:rFonts w:cs="Arial"/>
          <w:color w:val="000000"/>
        </w:rPr>
        <w:t xml:space="preserve">Совет народных депутатов </w:t>
      </w:r>
      <w:proofErr w:type="spellStart"/>
      <w:r w:rsidR="00862624">
        <w:rPr>
          <w:rFonts w:cs="Arial"/>
          <w:color w:val="000000"/>
        </w:rPr>
        <w:t>Меловатского</w:t>
      </w:r>
      <w:proofErr w:type="spellEnd"/>
      <w:r w:rsidR="00862624">
        <w:rPr>
          <w:rFonts w:cs="Arial"/>
          <w:color w:val="000000"/>
        </w:rPr>
        <w:t xml:space="preserve"> </w:t>
      </w:r>
      <w:r w:rsidR="00862624" w:rsidRPr="006F2F2A">
        <w:rPr>
          <w:rFonts w:cs="Arial"/>
          <w:color w:val="000000"/>
        </w:rPr>
        <w:t>сельского поселения Калачеевского муниципаль</w:t>
      </w:r>
      <w:r w:rsidR="00862624">
        <w:rPr>
          <w:rFonts w:cs="Arial"/>
          <w:color w:val="000000"/>
        </w:rPr>
        <w:t>ного района Воронежской области</w:t>
      </w:r>
      <w:r w:rsidR="00E8081B">
        <w:rPr>
          <w:rFonts w:cs="Arial"/>
        </w:rPr>
        <w:t xml:space="preserve"> </w:t>
      </w:r>
    </w:p>
    <w:p w:rsidR="00862624" w:rsidRPr="00E8081B" w:rsidRDefault="00BA5211" w:rsidP="00862624">
      <w:pPr>
        <w:tabs>
          <w:tab w:val="left" w:pos="0"/>
          <w:tab w:val="left" w:pos="851"/>
        </w:tabs>
        <w:ind w:firstLine="709"/>
        <w:rPr>
          <w:rFonts w:cs="Arial"/>
          <w:bCs/>
        </w:rPr>
      </w:pPr>
      <w:r w:rsidRPr="00E8081B">
        <w:rPr>
          <w:rFonts w:cs="Arial"/>
          <w:bCs/>
        </w:rPr>
        <w:t>РЕШИЛ</w:t>
      </w:r>
      <w:r w:rsidR="004950BC" w:rsidRPr="00E8081B">
        <w:rPr>
          <w:rFonts w:cs="Arial"/>
          <w:bCs/>
        </w:rPr>
        <w:t>:</w:t>
      </w:r>
    </w:p>
    <w:p w:rsidR="000271B2" w:rsidRPr="00E8081B" w:rsidRDefault="00603E63" w:rsidP="00E8081B">
      <w:pPr>
        <w:shd w:val="clear" w:color="auto" w:fill="FFFFFF"/>
        <w:ind w:firstLine="709"/>
        <w:rPr>
          <w:rFonts w:cs="Arial"/>
        </w:rPr>
      </w:pPr>
      <w:r w:rsidRPr="00E8081B">
        <w:rPr>
          <w:rFonts w:cs="Arial"/>
        </w:rPr>
        <w:t xml:space="preserve">1. </w:t>
      </w:r>
      <w:r w:rsidR="007C009B" w:rsidRPr="00E8081B">
        <w:rPr>
          <w:rFonts w:cs="Arial"/>
        </w:rPr>
        <w:t xml:space="preserve">Утвердить Положение о порядке проведения публичных слушаний и общественных обсуждений на территории </w:t>
      </w:r>
      <w:proofErr w:type="spellStart"/>
      <w:r w:rsidR="00862624">
        <w:rPr>
          <w:rFonts w:cs="Arial"/>
        </w:rPr>
        <w:t>Меловатского</w:t>
      </w:r>
      <w:proofErr w:type="spellEnd"/>
      <w:r w:rsidR="007C009B" w:rsidRPr="00E8081B">
        <w:rPr>
          <w:rFonts w:cs="Arial"/>
        </w:rPr>
        <w:t xml:space="preserve"> сельского поселения Калачеевского муниципального района Воронежской области согласно приложению.</w:t>
      </w:r>
    </w:p>
    <w:p w:rsidR="007C009B" w:rsidRPr="00E8081B" w:rsidRDefault="007A1706" w:rsidP="00E8081B">
      <w:pPr>
        <w:shd w:val="clear" w:color="auto" w:fill="FFFFFF"/>
        <w:ind w:firstLine="709"/>
        <w:rPr>
          <w:rFonts w:cs="Arial"/>
        </w:rPr>
      </w:pPr>
      <w:r>
        <w:rPr>
          <w:rFonts w:cs="Arial"/>
        </w:rPr>
        <w:t>2. Признать утратившим</w:t>
      </w:r>
      <w:r w:rsidR="007C009B" w:rsidRPr="00E8081B">
        <w:rPr>
          <w:rFonts w:cs="Arial"/>
        </w:rPr>
        <w:t xml:space="preserve"> силу с момента вступления в силу настоящего решения:</w:t>
      </w:r>
    </w:p>
    <w:p w:rsidR="007C009B" w:rsidRPr="00E8081B" w:rsidRDefault="00862624" w:rsidP="00E8081B">
      <w:pPr>
        <w:shd w:val="clear" w:color="auto" w:fill="FFFFFF"/>
        <w:ind w:firstLine="709"/>
        <w:rPr>
          <w:rFonts w:cs="Arial"/>
        </w:rPr>
      </w:pPr>
      <w:r>
        <w:rPr>
          <w:rFonts w:cs="Arial"/>
        </w:rPr>
        <w:t xml:space="preserve">- </w:t>
      </w:r>
      <w:r w:rsidR="007C009B" w:rsidRPr="00E8081B">
        <w:rPr>
          <w:rFonts w:cs="Arial"/>
        </w:rPr>
        <w:t xml:space="preserve">решение Совета народных депутатов </w:t>
      </w:r>
      <w:proofErr w:type="spellStart"/>
      <w:r>
        <w:rPr>
          <w:rFonts w:cs="Arial"/>
        </w:rPr>
        <w:t>Меловатского</w:t>
      </w:r>
      <w:proofErr w:type="spellEnd"/>
      <w:r w:rsidR="007C009B" w:rsidRPr="00E8081B">
        <w:rPr>
          <w:rFonts w:cs="Arial"/>
        </w:rPr>
        <w:t xml:space="preserve"> сельского поселения от </w:t>
      </w:r>
      <w:r>
        <w:rPr>
          <w:rFonts w:cs="Arial"/>
        </w:rPr>
        <w:t>01.09.2009</w:t>
      </w:r>
      <w:r w:rsidR="007C009B" w:rsidRPr="00E8081B">
        <w:rPr>
          <w:rFonts w:cs="Arial"/>
        </w:rPr>
        <w:t xml:space="preserve"> г. № </w:t>
      </w:r>
      <w:r>
        <w:rPr>
          <w:rFonts w:cs="Arial"/>
        </w:rPr>
        <w:t>26</w:t>
      </w:r>
      <w:r w:rsidR="007C009B" w:rsidRPr="00E8081B">
        <w:rPr>
          <w:rFonts w:cs="Arial"/>
        </w:rPr>
        <w:t xml:space="preserve"> «</w:t>
      </w:r>
      <w:r w:rsidRPr="00862624">
        <w:rPr>
          <w:rFonts w:cs="Arial"/>
          <w:bCs/>
          <w:color w:val="000000"/>
          <w:sz w:val="26"/>
          <w:szCs w:val="26"/>
        </w:rPr>
        <w:t>О</w:t>
      </w:r>
      <w:r>
        <w:rPr>
          <w:rFonts w:cs="Arial"/>
          <w:bCs/>
          <w:color w:val="000000"/>
          <w:sz w:val="26"/>
          <w:szCs w:val="26"/>
        </w:rPr>
        <w:t xml:space="preserve"> </w:t>
      </w:r>
      <w:bookmarkStart w:id="1" w:name="_GoBack"/>
      <w:bookmarkEnd w:id="1"/>
      <w:r w:rsidRPr="00862624">
        <w:rPr>
          <w:rFonts w:cs="Arial"/>
          <w:bCs/>
          <w:color w:val="000000"/>
          <w:sz w:val="26"/>
          <w:szCs w:val="26"/>
        </w:rPr>
        <w:t>положении</w:t>
      </w:r>
      <w:r>
        <w:rPr>
          <w:rFonts w:cs="Arial"/>
          <w:bCs/>
          <w:color w:val="000000"/>
          <w:sz w:val="26"/>
          <w:szCs w:val="26"/>
        </w:rPr>
        <w:t xml:space="preserve"> </w:t>
      </w:r>
      <w:r w:rsidRPr="00862624">
        <w:rPr>
          <w:rFonts w:cs="Arial"/>
          <w:bCs/>
          <w:color w:val="000000"/>
          <w:sz w:val="26"/>
          <w:szCs w:val="26"/>
        </w:rPr>
        <w:t>«О</w:t>
      </w:r>
      <w:r>
        <w:rPr>
          <w:rFonts w:cs="Arial"/>
          <w:bCs/>
          <w:color w:val="000000"/>
          <w:sz w:val="26"/>
          <w:szCs w:val="26"/>
        </w:rPr>
        <w:t xml:space="preserve"> </w:t>
      </w:r>
      <w:r w:rsidRPr="00862624">
        <w:rPr>
          <w:rFonts w:cs="Arial"/>
          <w:bCs/>
          <w:color w:val="000000"/>
          <w:sz w:val="26"/>
          <w:szCs w:val="26"/>
        </w:rPr>
        <w:t>публичных слушаниях в</w:t>
      </w:r>
      <w:r>
        <w:rPr>
          <w:rFonts w:cs="Arial"/>
          <w:bCs/>
          <w:color w:val="000000"/>
          <w:sz w:val="26"/>
          <w:szCs w:val="26"/>
        </w:rPr>
        <w:t xml:space="preserve"> </w:t>
      </w:r>
      <w:proofErr w:type="spellStart"/>
      <w:r w:rsidRPr="00862624">
        <w:rPr>
          <w:rFonts w:cs="Arial"/>
          <w:bCs/>
          <w:color w:val="000000"/>
          <w:sz w:val="26"/>
          <w:szCs w:val="26"/>
        </w:rPr>
        <w:t>Меловатском</w:t>
      </w:r>
      <w:proofErr w:type="spellEnd"/>
      <w:r w:rsidRPr="00862624">
        <w:rPr>
          <w:rFonts w:cs="Arial"/>
          <w:bCs/>
          <w:color w:val="000000"/>
          <w:sz w:val="26"/>
          <w:szCs w:val="26"/>
        </w:rPr>
        <w:t xml:space="preserve"> сельском поселении</w:t>
      </w:r>
      <w:r>
        <w:rPr>
          <w:rFonts w:cs="Arial"/>
          <w:bCs/>
          <w:color w:val="000000"/>
          <w:sz w:val="26"/>
          <w:szCs w:val="26"/>
        </w:rPr>
        <w:t xml:space="preserve"> </w:t>
      </w:r>
      <w:r w:rsidRPr="00862624">
        <w:rPr>
          <w:rFonts w:cs="Arial"/>
          <w:bCs/>
          <w:color w:val="000000"/>
          <w:sz w:val="26"/>
          <w:szCs w:val="26"/>
        </w:rPr>
        <w:t>Калачеевского муниципального района Воронежской области</w:t>
      </w:r>
      <w:r w:rsidR="007C009B" w:rsidRPr="00E8081B">
        <w:rPr>
          <w:rFonts w:cs="Arial"/>
        </w:rPr>
        <w:t>»;</w:t>
      </w:r>
    </w:p>
    <w:p w:rsidR="00787630" w:rsidRPr="00E8081B" w:rsidRDefault="00EC4F2F" w:rsidP="00E8081B">
      <w:pPr>
        <w:shd w:val="clear" w:color="auto" w:fill="FFFFFF"/>
        <w:ind w:firstLine="709"/>
        <w:rPr>
          <w:rFonts w:cs="Arial"/>
        </w:rPr>
      </w:pPr>
      <w:r w:rsidRPr="00E8081B">
        <w:rPr>
          <w:rFonts w:cs="Arial"/>
        </w:rPr>
        <w:t>3</w:t>
      </w:r>
      <w:r w:rsidR="00787630" w:rsidRPr="00E8081B">
        <w:rPr>
          <w:rFonts w:cs="Arial"/>
        </w:rPr>
        <w:t xml:space="preserve">. </w:t>
      </w:r>
      <w:r w:rsidRPr="00E8081B">
        <w:rPr>
          <w:rFonts w:cs="Arial"/>
        </w:rPr>
        <w:t>Настоящее решение вступает в силу со дня опубликования</w:t>
      </w:r>
      <w:r w:rsidR="00787630" w:rsidRPr="00E8081B">
        <w:rPr>
          <w:rFonts w:cs="Arial"/>
        </w:rPr>
        <w:t xml:space="preserve"> в Вестнике муниципальных правовых актов </w:t>
      </w:r>
      <w:proofErr w:type="spellStart"/>
      <w:r w:rsidR="00862624">
        <w:rPr>
          <w:rFonts w:cs="Arial"/>
        </w:rPr>
        <w:t>Меловатского</w:t>
      </w:r>
      <w:proofErr w:type="spellEnd"/>
      <w:r w:rsidR="00787630" w:rsidRPr="00E8081B">
        <w:rPr>
          <w:rFonts w:cs="Arial"/>
        </w:rPr>
        <w:t xml:space="preserve"> сельского поселения Калачеевского муниципального района Воронежской области.</w:t>
      </w:r>
    </w:p>
    <w:p w:rsidR="00BA5C9C" w:rsidRDefault="00EC4F2F" w:rsidP="00E8081B">
      <w:pPr>
        <w:shd w:val="clear" w:color="auto" w:fill="FFFFFF"/>
        <w:ind w:firstLine="709"/>
        <w:rPr>
          <w:rFonts w:cs="Arial"/>
        </w:rPr>
      </w:pPr>
      <w:r w:rsidRPr="00E8081B">
        <w:rPr>
          <w:rFonts w:cs="Arial"/>
        </w:rPr>
        <w:t xml:space="preserve">4. </w:t>
      </w:r>
      <w:proofErr w:type="gramStart"/>
      <w:r w:rsidRPr="00E8081B">
        <w:rPr>
          <w:rFonts w:cs="Arial"/>
        </w:rPr>
        <w:t>Контроль за</w:t>
      </w:r>
      <w:proofErr w:type="gramEnd"/>
      <w:r w:rsidRPr="00E8081B">
        <w:rPr>
          <w:rFonts w:cs="Arial"/>
        </w:rPr>
        <w:t xml:space="preserve"> исполнением настоящего решения оставляю за собой.</w:t>
      </w:r>
    </w:p>
    <w:p w:rsidR="00862624" w:rsidRPr="00E8081B" w:rsidRDefault="00862624" w:rsidP="00E8081B">
      <w:pPr>
        <w:shd w:val="clear" w:color="auto" w:fill="FFFFFF"/>
        <w:ind w:firstLine="709"/>
        <w:rPr>
          <w:rFonts w:cs="Arial"/>
        </w:rPr>
      </w:pPr>
    </w:p>
    <w:tbl>
      <w:tblPr>
        <w:tblW w:w="0" w:type="auto"/>
        <w:tblLook w:val="04A0" w:firstRow="1" w:lastRow="0" w:firstColumn="1" w:lastColumn="0" w:noHBand="0" w:noVBand="1"/>
      </w:tblPr>
      <w:tblGrid>
        <w:gridCol w:w="3284"/>
        <w:gridCol w:w="3285"/>
        <w:gridCol w:w="3285"/>
      </w:tblGrid>
      <w:tr w:rsidR="00E8081B" w:rsidRPr="00D20BB6" w:rsidTr="00D20BB6">
        <w:tc>
          <w:tcPr>
            <w:tcW w:w="3284" w:type="dxa"/>
            <w:shd w:val="clear" w:color="auto" w:fill="auto"/>
          </w:tcPr>
          <w:p w:rsidR="00E8081B" w:rsidRPr="00D20BB6" w:rsidRDefault="00E8081B" w:rsidP="00D20BB6">
            <w:pPr>
              <w:ind w:firstLine="0"/>
              <w:rPr>
                <w:rFonts w:cs="Arial"/>
                <w:bCs/>
              </w:rPr>
            </w:pPr>
            <w:r w:rsidRPr="00D20BB6">
              <w:rPr>
                <w:rFonts w:cs="Arial"/>
                <w:bCs/>
              </w:rPr>
              <w:t xml:space="preserve">Глава </w:t>
            </w:r>
            <w:proofErr w:type="spellStart"/>
            <w:r w:rsidR="00862624">
              <w:rPr>
                <w:rFonts w:cs="Arial"/>
                <w:bCs/>
              </w:rPr>
              <w:t>Меловатского</w:t>
            </w:r>
            <w:proofErr w:type="spellEnd"/>
          </w:p>
          <w:p w:rsidR="00E8081B" w:rsidRPr="00D20BB6" w:rsidRDefault="00E8081B" w:rsidP="00D20BB6">
            <w:pPr>
              <w:ind w:firstLine="0"/>
              <w:rPr>
                <w:rFonts w:cs="Arial"/>
                <w:bCs/>
              </w:rPr>
            </w:pPr>
            <w:r w:rsidRPr="00D20BB6">
              <w:rPr>
                <w:rFonts w:cs="Arial"/>
                <w:bCs/>
              </w:rPr>
              <w:t>сельского поселения</w:t>
            </w:r>
          </w:p>
        </w:tc>
        <w:tc>
          <w:tcPr>
            <w:tcW w:w="3285" w:type="dxa"/>
            <w:shd w:val="clear" w:color="auto" w:fill="auto"/>
          </w:tcPr>
          <w:p w:rsidR="00E8081B" w:rsidRPr="00D20BB6" w:rsidRDefault="00E8081B" w:rsidP="00D20BB6">
            <w:pPr>
              <w:ind w:firstLine="0"/>
              <w:rPr>
                <w:rFonts w:cs="Arial"/>
                <w:bCs/>
              </w:rPr>
            </w:pPr>
          </w:p>
        </w:tc>
        <w:tc>
          <w:tcPr>
            <w:tcW w:w="3285" w:type="dxa"/>
            <w:shd w:val="clear" w:color="auto" w:fill="auto"/>
          </w:tcPr>
          <w:p w:rsidR="00862624" w:rsidRDefault="00862624" w:rsidP="00D20BB6">
            <w:pPr>
              <w:ind w:firstLine="0"/>
              <w:rPr>
                <w:rFonts w:cs="Arial"/>
                <w:bCs/>
              </w:rPr>
            </w:pPr>
          </w:p>
          <w:p w:rsidR="00E8081B" w:rsidRPr="00D20BB6" w:rsidRDefault="00862624" w:rsidP="00D20BB6">
            <w:pPr>
              <w:ind w:firstLine="0"/>
              <w:rPr>
                <w:rFonts w:cs="Arial"/>
                <w:bCs/>
              </w:rPr>
            </w:pPr>
            <w:r>
              <w:rPr>
                <w:rFonts w:cs="Arial"/>
                <w:bCs/>
              </w:rPr>
              <w:t>И.И. Демиденко</w:t>
            </w:r>
          </w:p>
          <w:p w:rsidR="00E8081B" w:rsidRPr="00D20BB6" w:rsidRDefault="00E8081B" w:rsidP="00D20BB6">
            <w:pPr>
              <w:ind w:firstLine="0"/>
              <w:rPr>
                <w:rFonts w:cs="Arial"/>
                <w:bCs/>
              </w:rPr>
            </w:pPr>
          </w:p>
          <w:p w:rsidR="00E8081B" w:rsidRPr="00D20BB6" w:rsidRDefault="00E8081B" w:rsidP="00D20BB6">
            <w:pPr>
              <w:ind w:firstLine="0"/>
              <w:rPr>
                <w:rFonts w:cs="Arial"/>
                <w:bCs/>
              </w:rPr>
            </w:pPr>
          </w:p>
        </w:tc>
      </w:tr>
    </w:tbl>
    <w:p w:rsidR="00E8081B" w:rsidRDefault="00E8081B" w:rsidP="00E8081B">
      <w:pPr>
        <w:ind w:firstLine="709"/>
        <w:rPr>
          <w:rFonts w:cs="Arial"/>
          <w:bCs/>
        </w:rPr>
      </w:pPr>
    </w:p>
    <w:p w:rsidR="00E8081B" w:rsidRDefault="00E8081B" w:rsidP="00E8081B">
      <w:pPr>
        <w:ind w:firstLine="709"/>
        <w:rPr>
          <w:rFonts w:cs="Arial"/>
          <w:bCs/>
        </w:rPr>
      </w:pPr>
    </w:p>
    <w:p w:rsidR="00E8081B" w:rsidRDefault="00E8081B" w:rsidP="00E8081B">
      <w:pPr>
        <w:ind w:firstLine="709"/>
        <w:rPr>
          <w:rFonts w:cs="Arial"/>
          <w:bCs/>
        </w:rPr>
      </w:pPr>
    </w:p>
    <w:p w:rsidR="001E6A3F" w:rsidRPr="00E8081B" w:rsidRDefault="001E6A3F" w:rsidP="00E8081B">
      <w:pPr>
        <w:ind w:firstLine="709"/>
        <w:rPr>
          <w:rFonts w:cs="Arial"/>
          <w:bCs/>
        </w:rPr>
      </w:pPr>
    </w:p>
    <w:p w:rsidR="001E6A3F" w:rsidRPr="00E8081B" w:rsidRDefault="00E8081B" w:rsidP="00E8081B">
      <w:pPr>
        <w:ind w:firstLine="709"/>
        <w:rPr>
          <w:rFonts w:cs="Arial"/>
          <w:bCs/>
        </w:rPr>
      </w:pPr>
      <w:r>
        <w:rPr>
          <w:rFonts w:cs="Arial"/>
          <w:bCs/>
        </w:rPr>
        <w:lastRenderedPageBreak/>
        <w:br w:type="page"/>
      </w:r>
    </w:p>
    <w:tbl>
      <w:tblPr>
        <w:tblW w:w="0" w:type="auto"/>
        <w:tblInd w:w="4928" w:type="dxa"/>
        <w:tblLook w:val="04A0" w:firstRow="1" w:lastRow="0" w:firstColumn="1" w:lastColumn="0" w:noHBand="0" w:noVBand="1"/>
      </w:tblPr>
      <w:tblGrid>
        <w:gridCol w:w="4642"/>
      </w:tblGrid>
      <w:tr w:rsidR="00EC4F2F" w:rsidRPr="00E8081B" w:rsidTr="000332ED">
        <w:tc>
          <w:tcPr>
            <w:tcW w:w="4642" w:type="dxa"/>
            <w:shd w:val="clear" w:color="auto" w:fill="auto"/>
          </w:tcPr>
          <w:p w:rsidR="00EC4F2F" w:rsidRPr="00E8081B" w:rsidRDefault="00EC4F2F" w:rsidP="008462BC">
            <w:pPr>
              <w:ind w:firstLine="0"/>
              <w:rPr>
                <w:rFonts w:cs="Arial"/>
                <w:bCs/>
              </w:rPr>
            </w:pPr>
            <w:r w:rsidRPr="00E8081B">
              <w:rPr>
                <w:rFonts w:cs="Arial"/>
                <w:bCs/>
              </w:rPr>
              <w:lastRenderedPageBreak/>
              <w:t xml:space="preserve">Приложение к решению Совета народных депутатов </w:t>
            </w:r>
            <w:proofErr w:type="spellStart"/>
            <w:r w:rsidR="00862624">
              <w:rPr>
                <w:rFonts w:cs="Arial"/>
                <w:bCs/>
              </w:rPr>
              <w:t>Меловатского</w:t>
            </w:r>
            <w:proofErr w:type="spellEnd"/>
            <w:r w:rsidRPr="00E8081B">
              <w:rPr>
                <w:rFonts w:cs="Arial"/>
                <w:bCs/>
              </w:rPr>
              <w:t xml:space="preserve"> сельского поселения Калачеевского муниципального района Воронежской области от </w:t>
            </w:r>
            <w:r w:rsidR="00862624">
              <w:rPr>
                <w:rFonts w:cs="Arial"/>
                <w:bCs/>
              </w:rPr>
              <w:t>21</w:t>
            </w:r>
            <w:r w:rsidRPr="00E8081B">
              <w:rPr>
                <w:rFonts w:cs="Arial"/>
                <w:bCs/>
              </w:rPr>
              <w:t>.</w:t>
            </w:r>
            <w:r w:rsidR="00862624">
              <w:rPr>
                <w:rFonts w:cs="Arial"/>
                <w:bCs/>
              </w:rPr>
              <w:t>08</w:t>
            </w:r>
            <w:r w:rsidRPr="00E8081B">
              <w:rPr>
                <w:rFonts w:cs="Arial"/>
                <w:bCs/>
              </w:rPr>
              <w:t>.202</w:t>
            </w:r>
            <w:r w:rsidR="00862624">
              <w:rPr>
                <w:rFonts w:cs="Arial"/>
                <w:bCs/>
              </w:rPr>
              <w:t>3</w:t>
            </w:r>
            <w:r w:rsidRPr="00E8081B">
              <w:rPr>
                <w:rFonts w:cs="Arial"/>
                <w:bCs/>
              </w:rPr>
              <w:t xml:space="preserve"> г. № </w:t>
            </w:r>
            <w:r w:rsidR="00862624">
              <w:rPr>
                <w:rFonts w:cs="Arial"/>
                <w:bCs/>
              </w:rPr>
              <w:t>12</w:t>
            </w:r>
            <w:r w:rsidR="008462BC">
              <w:rPr>
                <w:rFonts w:cs="Arial"/>
                <w:bCs/>
              </w:rPr>
              <w:t>4</w:t>
            </w:r>
          </w:p>
        </w:tc>
      </w:tr>
    </w:tbl>
    <w:p w:rsidR="00EC4F2F" w:rsidRPr="00E8081B" w:rsidRDefault="00EC4F2F" w:rsidP="00EF4F54">
      <w:pPr>
        <w:shd w:val="clear" w:color="auto" w:fill="FFFFFF"/>
        <w:ind w:firstLine="709"/>
        <w:rPr>
          <w:rFonts w:cs="Arial"/>
        </w:rPr>
      </w:pPr>
      <w:r w:rsidRPr="00E8081B">
        <w:rPr>
          <w:rFonts w:cs="Arial"/>
        </w:rPr>
        <w:t xml:space="preserve">Положение о порядке проведения публичных слушаний и общественных обсуждений на территории </w:t>
      </w:r>
      <w:proofErr w:type="spellStart"/>
      <w:r w:rsidR="00862624">
        <w:rPr>
          <w:rFonts w:cs="Arial"/>
        </w:rPr>
        <w:t>Меловатского</w:t>
      </w:r>
      <w:proofErr w:type="spellEnd"/>
      <w:r w:rsidRPr="00E8081B">
        <w:rPr>
          <w:rFonts w:cs="Arial"/>
        </w:rPr>
        <w:t xml:space="preserve"> сельского поселения Калачеевского муниципального района Воронежской области</w:t>
      </w:r>
    </w:p>
    <w:p w:rsidR="00EC4F2F" w:rsidRPr="00E8081B" w:rsidRDefault="00EC4F2F" w:rsidP="00E8081B">
      <w:pPr>
        <w:pStyle w:val="a7"/>
        <w:numPr>
          <w:ilvl w:val="0"/>
          <w:numId w:val="47"/>
        </w:numPr>
        <w:shd w:val="clear" w:color="auto" w:fill="FFFFFF"/>
        <w:ind w:left="0" w:firstLine="709"/>
        <w:rPr>
          <w:rFonts w:cs="Arial"/>
        </w:rPr>
      </w:pPr>
      <w:r w:rsidRPr="00E8081B">
        <w:rPr>
          <w:rFonts w:cs="Arial"/>
        </w:rPr>
        <w:t>Общие положения</w:t>
      </w:r>
    </w:p>
    <w:p w:rsidR="00EC4F2F" w:rsidRPr="00E8081B" w:rsidRDefault="00EC4F2F" w:rsidP="00E8081B">
      <w:pPr>
        <w:shd w:val="clear" w:color="auto" w:fill="FFFFFF"/>
        <w:ind w:firstLine="709"/>
        <w:rPr>
          <w:rFonts w:cs="Arial"/>
        </w:rPr>
      </w:pPr>
      <w:r w:rsidRPr="00E8081B">
        <w:rPr>
          <w:rFonts w:cs="Arial"/>
        </w:rPr>
        <w:t>Статья 1. Цели проведения публичных слушаний и общественных обсуждений.</w:t>
      </w:r>
    </w:p>
    <w:p w:rsidR="00EC4F2F" w:rsidRPr="00E8081B" w:rsidRDefault="00EC4F2F" w:rsidP="00E8081B">
      <w:pPr>
        <w:shd w:val="clear" w:color="auto" w:fill="FFFFFF"/>
        <w:ind w:firstLine="709"/>
        <w:rPr>
          <w:rFonts w:cs="Arial"/>
        </w:rPr>
      </w:pPr>
      <w:r w:rsidRPr="00E8081B">
        <w:rPr>
          <w:rFonts w:cs="Arial"/>
        </w:rPr>
        <w:t>1. Публичные слушания и общественные обсуждения являются формой участия населения в осуществлении местного самоуправления.</w:t>
      </w:r>
    </w:p>
    <w:p w:rsidR="00EC4F2F" w:rsidRPr="00E8081B" w:rsidRDefault="00EC4F2F" w:rsidP="00E8081B">
      <w:pPr>
        <w:shd w:val="clear" w:color="auto" w:fill="FFFFFF"/>
        <w:ind w:firstLine="709"/>
        <w:rPr>
          <w:rFonts w:cs="Arial"/>
        </w:rPr>
      </w:pPr>
      <w:r w:rsidRPr="00E8081B">
        <w:rPr>
          <w:rFonts w:cs="Arial"/>
        </w:rPr>
        <w:t xml:space="preserve">2. Публичные слушания и общественные обсуждения организуются и проводятся с целью выявления мнения населения по существу выносимых на публичные слушания вопросов и проектов нормативных правовых актов, а также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 общественные обсуждения имеют своей целью изучение общественного мнения, обобщение и изучение предложений населения </w:t>
      </w:r>
      <w:proofErr w:type="spellStart"/>
      <w:r w:rsidR="00862624">
        <w:rPr>
          <w:rFonts w:cs="Arial"/>
        </w:rPr>
        <w:t>Меловатского</w:t>
      </w:r>
      <w:proofErr w:type="spellEnd"/>
      <w:r w:rsidRPr="00E8081B">
        <w:rPr>
          <w:rFonts w:cs="Arial"/>
        </w:rPr>
        <w:t xml:space="preserve"> сельского поселения Калачеевского муниципального района Воронежской области (далее - поселения).</w:t>
      </w:r>
    </w:p>
    <w:p w:rsidR="00EC4F2F" w:rsidRPr="00E8081B" w:rsidRDefault="00EC4F2F" w:rsidP="00E8081B">
      <w:pPr>
        <w:shd w:val="clear" w:color="auto" w:fill="FFFFFF"/>
        <w:ind w:firstLine="709"/>
        <w:rPr>
          <w:rFonts w:cs="Arial"/>
        </w:rPr>
      </w:pPr>
      <w:r w:rsidRPr="00E8081B">
        <w:rPr>
          <w:rFonts w:cs="Arial"/>
        </w:rPr>
        <w:t>Статья 2. Принципы организации и проведения публичных слушаний и общественных обсуждений.</w:t>
      </w:r>
    </w:p>
    <w:p w:rsidR="00EC4F2F" w:rsidRPr="00E8081B" w:rsidRDefault="00EC4F2F" w:rsidP="00E8081B">
      <w:pPr>
        <w:shd w:val="clear" w:color="auto" w:fill="FFFFFF"/>
        <w:ind w:firstLine="709"/>
        <w:rPr>
          <w:rFonts w:cs="Arial"/>
        </w:rPr>
      </w:pPr>
      <w:r w:rsidRPr="00E8081B">
        <w:rPr>
          <w:rFonts w:cs="Arial"/>
        </w:rPr>
        <w:t>1. Основным принципом организации и проведения публичных слушаний и общественных обсуждений является учет мнения населения поселения. Каждый житель поселения вправе высказывать свое мнение по обсуждаемому вопросу, представлять материалы для обоснования своего мнения, представлять письменные предложения и замечания для включения их в протокол публичных слушаний и общественных обсуждений.</w:t>
      </w:r>
    </w:p>
    <w:p w:rsidR="00EC4F2F" w:rsidRPr="00E8081B" w:rsidRDefault="00EC4F2F" w:rsidP="00E8081B">
      <w:pPr>
        <w:shd w:val="clear" w:color="auto" w:fill="FFFFFF"/>
        <w:ind w:firstLine="709"/>
        <w:rPr>
          <w:rFonts w:cs="Arial"/>
        </w:rPr>
      </w:pPr>
      <w:r w:rsidRPr="00E8081B">
        <w:rPr>
          <w:rFonts w:cs="Arial"/>
        </w:rPr>
        <w:t>2. Проведение публичных слушаний и общественных обсуждений осуществляется гласно. Каждый житель поселения вправе знать о дне, времени, месте проведения публичных слушаний и общественных обсуждений, о вопросах, выносимых на публичные слушания и общественных обсуждения.</w:t>
      </w:r>
    </w:p>
    <w:p w:rsidR="00EC4F2F" w:rsidRPr="00E8081B" w:rsidRDefault="00EC4F2F" w:rsidP="00E8081B">
      <w:pPr>
        <w:shd w:val="clear" w:color="auto" w:fill="FFFFFF"/>
        <w:ind w:firstLine="709"/>
        <w:rPr>
          <w:rFonts w:cs="Arial"/>
        </w:rPr>
      </w:pPr>
      <w:r w:rsidRPr="00E8081B">
        <w:rPr>
          <w:rFonts w:cs="Arial"/>
        </w:rPr>
        <w:t>3. Участие в публичных слушаниях и общественных обсуждениях осуществляется добровольно. Никто не вправе принуждать жителей поселения к участию либо к отказу от участия в публичных слушаниях и общественных обсуждениях.</w:t>
      </w:r>
    </w:p>
    <w:p w:rsidR="00EC4F2F" w:rsidRPr="00E8081B" w:rsidRDefault="00EC4F2F" w:rsidP="00E8081B">
      <w:pPr>
        <w:shd w:val="clear" w:color="auto" w:fill="FFFFFF"/>
        <w:ind w:firstLine="709"/>
        <w:rPr>
          <w:rFonts w:cs="Arial"/>
        </w:rPr>
      </w:pPr>
      <w:r w:rsidRPr="00E8081B">
        <w:rPr>
          <w:rFonts w:cs="Arial"/>
        </w:rPr>
        <w:t xml:space="preserve">4. Населению поселения гарантируется беспрепятственное участие в публичных слушаниях и общественных обсуждениях в порядке, установленном федеральным законодательством, Уставом </w:t>
      </w:r>
      <w:proofErr w:type="spellStart"/>
      <w:r w:rsidR="00862624">
        <w:rPr>
          <w:rFonts w:cs="Arial"/>
        </w:rPr>
        <w:t>Меловатского</w:t>
      </w:r>
      <w:proofErr w:type="spellEnd"/>
      <w:r w:rsidRPr="00E8081B">
        <w:rPr>
          <w:rFonts w:cs="Arial"/>
        </w:rPr>
        <w:t xml:space="preserve"> сельского поселения, настоящим Положением и другими правовыми актами органов местного самоуправления.</w:t>
      </w:r>
    </w:p>
    <w:p w:rsidR="00EC4F2F" w:rsidRPr="00E8081B" w:rsidRDefault="00EC4F2F" w:rsidP="00E8081B">
      <w:pPr>
        <w:shd w:val="clear" w:color="auto" w:fill="FFFFFF"/>
        <w:ind w:firstLine="709"/>
        <w:rPr>
          <w:rFonts w:cs="Arial"/>
        </w:rPr>
      </w:pPr>
      <w:r w:rsidRPr="00E8081B">
        <w:rPr>
          <w:rFonts w:cs="Arial"/>
        </w:rPr>
        <w:t>5. Результаты публичных слушаний и общественных обсуждений носят рекомендательный характер</w:t>
      </w:r>
    </w:p>
    <w:p w:rsidR="00EC4F2F" w:rsidRPr="00E8081B" w:rsidRDefault="00EC4F2F" w:rsidP="00E8081B">
      <w:pPr>
        <w:pStyle w:val="a7"/>
        <w:numPr>
          <w:ilvl w:val="0"/>
          <w:numId w:val="47"/>
        </w:numPr>
        <w:shd w:val="clear" w:color="auto" w:fill="FFFFFF"/>
        <w:ind w:left="0" w:firstLine="709"/>
        <w:rPr>
          <w:rFonts w:cs="Arial"/>
        </w:rPr>
      </w:pPr>
      <w:r w:rsidRPr="00E8081B">
        <w:rPr>
          <w:rFonts w:cs="Arial"/>
        </w:rPr>
        <w:t xml:space="preserve">Порядок проведения публичных слушаний на территории </w:t>
      </w:r>
      <w:proofErr w:type="spellStart"/>
      <w:r w:rsidR="00862624">
        <w:rPr>
          <w:rFonts w:cs="Arial"/>
        </w:rPr>
        <w:t>Меловатского</w:t>
      </w:r>
      <w:proofErr w:type="spellEnd"/>
      <w:r w:rsidRPr="00E8081B">
        <w:rPr>
          <w:rFonts w:cs="Arial"/>
        </w:rPr>
        <w:t xml:space="preserve"> сельского поселения </w:t>
      </w:r>
    </w:p>
    <w:p w:rsidR="00EC4F2F" w:rsidRPr="00E8081B" w:rsidRDefault="00EC4F2F" w:rsidP="00E8081B">
      <w:pPr>
        <w:shd w:val="clear" w:color="auto" w:fill="FFFFFF"/>
        <w:ind w:firstLine="709"/>
        <w:rPr>
          <w:rFonts w:cs="Arial"/>
        </w:rPr>
      </w:pPr>
      <w:r w:rsidRPr="00E8081B">
        <w:rPr>
          <w:rFonts w:cs="Arial"/>
        </w:rPr>
        <w:t>Статья 3. Инициаторы публичных слушаний</w:t>
      </w:r>
    </w:p>
    <w:p w:rsidR="00EC4F2F" w:rsidRPr="00E8081B" w:rsidRDefault="00EC4F2F" w:rsidP="00E8081B">
      <w:pPr>
        <w:shd w:val="clear" w:color="auto" w:fill="FFFFFF"/>
        <w:ind w:firstLine="709"/>
        <w:rPr>
          <w:rFonts w:cs="Arial"/>
        </w:rPr>
      </w:pPr>
      <w:r w:rsidRPr="00E8081B">
        <w:rPr>
          <w:rFonts w:cs="Arial"/>
        </w:rPr>
        <w:t>Публичные слушания проводятся по инициативе:</w:t>
      </w:r>
    </w:p>
    <w:p w:rsidR="00EC4F2F" w:rsidRPr="00E8081B" w:rsidRDefault="00EC4F2F" w:rsidP="00E8081B">
      <w:pPr>
        <w:shd w:val="clear" w:color="auto" w:fill="FFFFFF"/>
        <w:ind w:firstLine="709"/>
        <w:rPr>
          <w:rFonts w:cs="Arial"/>
        </w:rPr>
      </w:pPr>
      <w:r w:rsidRPr="00E8081B">
        <w:rPr>
          <w:rFonts w:cs="Arial"/>
        </w:rPr>
        <w:lastRenderedPageBreak/>
        <w:t>- населения поселения;</w:t>
      </w:r>
    </w:p>
    <w:p w:rsidR="00EC4F2F" w:rsidRPr="00E8081B" w:rsidRDefault="00EC4F2F" w:rsidP="00E8081B">
      <w:pPr>
        <w:shd w:val="clear" w:color="auto" w:fill="FFFFFF"/>
        <w:ind w:firstLine="709"/>
        <w:rPr>
          <w:rFonts w:cs="Arial"/>
        </w:rPr>
      </w:pPr>
      <w:r w:rsidRPr="00E8081B">
        <w:rPr>
          <w:rFonts w:cs="Arial"/>
        </w:rPr>
        <w:t xml:space="preserve">- Совета народных депутатов </w:t>
      </w:r>
      <w:proofErr w:type="spellStart"/>
      <w:r w:rsidR="00862624">
        <w:rPr>
          <w:rFonts w:cs="Arial"/>
        </w:rPr>
        <w:t>Меловатского</w:t>
      </w:r>
      <w:proofErr w:type="spellEnd"/>
      <w:r w:rsidRPr="00E8081B">
        <w:rPr>
          <w:rFonts w:cs="Arial"/>
        </w:rPr>
        <w:t xml:space="preserve"> сельского поселения</w:t>
      </w:r>
      <w:r w:rsidR="00B57D7A" w:rsidRPr="00E8081B">
        <w:rPr>
          <w:rFonts w:cs="Arial"/>
        </w:rPr>
        <w:t xml:space="preserve"> Калачеевского муниципального района Воронежской области (далее – Совет народных депутатов)</w:t>
      </w:r>
      <w:r w:rsidRPr="00E8081B">
        <w:rPr>
          <w:rFonts w:cs="Arial"/>
        </w:rPr>
        <w:t>;</w:t>
      </w:r>
    </w:p>
    <w:p w:rsidR="00EC4F2F" w:rsidRPr="00E8081B" w:rsidRDefault="00EC4F2F" w:rsidP="00E8081B">
      <w:pPr>
        <w:shd w:val="clear" w:color="auto" w:fill="FFFFFF"/>
        <w:ind w:firstLine="709"/>
        <w:rPr>
          <w:rFonts w:cs="Arial"/>
        </w:rPr>
      </w:pPr>
      <w:r w:rsidRPr="00E8081B">
        <w:rPr>
          <w:rFonts w:cs="Arial"/>
        </w:rPr>
        <w:t xml:space="preserve">- главы </w:t>
      </w:r>
      <w:proofErr w:type="spellStart"/>
      <w:r w:rsidR="00862624">
        <w:rPr>
          <w:rFonts w:cs="Arial"/>
        </w:rPr>
        <w:t>Меловатского</w:t>
      </w:r>
      <w:proofErr w:type="spellEnd"/>
      <w:r w:rsidRPr="00E8081B">
        <w:rPr>
          <w:rFonts w:cs="Arial"/>
        </w:rPr>
        <w:t xml:space="preserve"> сельского поселения</w:t>
      </w:r>
      <w:r w:rsidR="00B57D7A" w:rsidRPr="00E8081B">
        <w:rPr>
          <w:rFonts w:cs="Arial"/>
        </w:rPr>
        <w:t xml:space="preserve"> Калачеевского муниципального района Воронежской области (далее – глава поселения)</w:t>
      </w:r>
      <w:r w:rsidRPr="00E8081B">
        <w:rPr>
          <w:rFonts w:cs="Arial"/>
        </w:rPr>
        <w:t>.</w:t>
      </w:r>
    </w:p>
    <w:p w:rsidR="00EC4F2F" w:rsidRPr="00E8081B" w:rsidRDefault="00EC4F2F" w:rsidP="00E8081B">
      <w:pPr>
        <w:shd w:val="clear" w:color="auto" w:fill="FFFFFF"/>
        <w:ind w:firstLine="709"/>
        <w:rPr>
          <w:rFonts w:cs="Arial"/>
        </w:rPr>
      </w:pPr>
      <w:r w:rsidRPr="00E8081B">
        <w:rPr>
          <w:rFonts w:cs="Arial"/>
        </w:rPr>
        <w:t>Статья 4. Вопросы, выносимые на публичные слушания</w:t>
      </w:r>
    </w:p>
    <w:p w:rsidR="00EC4F2F" w:rsidRPr="00E8081B" w:rsidRDefault="00EC4F2F" w:rsidP="00E8081B">
      <w:pPr>
        <w:shd w:val="clear" w:color="auto" w:fill="FFFFFF"/>
        <w:ind w:firstLine="709"/>
        <w:rPr>
          <w:rFonts w:cs="Arial"/>
        </w:rPr>
      </w:pPr>
      <w:r w:rsidRPr="00E8081B">
        <w:rPr>
          <w:rFonts w:cs="Arial"/>
        </w:rPr>
        <w:t>1. На публичные слушания в обязательном порядке выносятся:</w:t>
      </w:r>
    </w:p>
    <w:p w:rsidR="00EC4F2F" w:rsidRPr="00E8081B" w:rsidRDefault="00EC4F2F" w:rsidP="00E8081B">
      <w:pPr>
        <w:shd w:val="clear" w:color="auto" w:fill="FFFFFF"/>
        <w:ind w:firstLine="709"/>
        <w:rPr>
          <w:rFonts w:cs="Arial"/>
        </w:rPr>
      </w:pPr>
      <w:r w:rsidRPr="00E8081B">
        <w:rPr>
          <w:rFonts w:cs="Arial"/>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 </w:t>
      </w:r>
    </w:p>
    <w:p w:rsidR="00EC4F2F" w:rsidRPr="00E8081B" w:rsidRDefault="00EC4F2F" w:rsidP="00E8081B">
      <w:pPr>
        <w:shd w:val="clear" w:color="auto" w:fill="FFFFFF"/>
        <w:ind w:firstLine="709"/>
        <w:rPr>
          <w:rFonts w:cs="Arial"/>
        </w:rPr>
      </w:pPr>
      <w:r w:rsidRPr="00E8081B">
        <w:rPr>
          <w:rFonts w:cs="Arial"/>
        </w:rPr>
        <w:t>2)</w:t>
      </w:r>
      <w:r w:rsidR="00E8081B">
        <w:rPr>
          <w:rFonts w:cs="Arial"/>
        </w:rPr>
        <w:t xml:space="preserve"> </w:t>
      </w:r>
      <w:r w:rsidRPr="00E8081B">
        <w:rPr>
          <w:rFonts w:cs="Arial"/>
        </w:rPr>
        <w:t>проект бюджета поселения и отчет о его исполнении;</w:t>
      </w:r>
    </w:p>
    <w:p w:rsidR="00EC4F2F" w:rsidRPr="00E8081B" w:rsidRDefault="00EC4F2F" w:rsidP="00E8081B">
      <w:pPr>
        <w:shd w:val="clear" w:color="auto" w:fill="FFFFFF"/>
        <w:ind w:firstLine="709"/>
        <w:rPr>
          <w:rFonts w:cs="Arial"/>
        </w:rPr>
      </w:pPr>
      <w:r w:rsidRPr="00E8081B">
        <w:rPr>
          <w:rFonts w:cs="Arial"/>
        </w:rPr>
        <w:t xml:space="preserve">3) </w:t>
      </w:r>
      <w:r w:rsidR="00223120" w:rsidRPr="00E8081B">
        <w:rPr>
          <w:rFonts w:cs="Arial"/>
        </w:rPr>
        <w:t>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C4F2F" w:rsidRPr="00E8081B" w:rsidRDefault="00EC4F2F" w:rsidP="00E8081B">
      <w:pPr>
        <w:shd w:val="clear" w:color="auto" w:fill="FFFFFF"/>
        <w:ind w:firstLine="709"/>
        <w:rPr>
          <w:rFonts w:cs="Arial"/>
        </w:rPr>
      </w:pPr>
      <w:r w:rsidRPr="00E8081B">
        <w:rPr>
          <w:rFonts w:cs="Arial"/>
        </w:rPr>
        <w:t>4) вопросы о преобразовании поселения.</w:t>
      </w:r>
    </w:p>
    <w:p w:rsidR="00EC4F2F" w:rsidRPr="00E8081B" w:rsidRDefault="00EC4F2F" w:rsidP="00E8081B">
      <w:pPr>
        <w:shd w:val="clear" w:color="auto" w:fill="FFFFFF"/>
        <w:ind w:firstLine="709"/>
        <w:rPr>
          <w:rFonts w:cs="Arial"/>
        </w:rPr>
      </w:pPr>
      <w:r w:rsidRPr="00E8081B">
        <w:rPr>
          <w:rFonts w:cs="Arial"/>
        </w:rPr>
        <w:t>2. На публичные слушания могут выноситься другие вопросы местного значения.</w:t>
      </w:r>
    </w:p>
    <w:p w:rsidR="00EC4F2F" w:rsidRPr="00E8081B" w:rsidRDefault="00EC4F2F" w:rsidP="00E8081B">
      <w:pPr>
        <w:shd w:val="clear" w:color="auto" w:fill="FFFFFF"/>
        <w:ind w:firstLine="709"/>
        <w:rPr>
          <w:rFonts w:cs="Arial"/>
        </w:rPr>
      </w:pPr>
      <w:r w:rsidRPr="00E8081B">
        <w:rPr>
          <w:rFonts w:cs="Arial"/>
        </w:rPr>
        <w:t xml:space="preserve">3. Порядок организации и проведения публичных слушаний по проекту бюджета </w:t>
      </w:r>
      <w:proofErr w:type="spellStart"/>
      <w:r w:rsidR="00862624">
        <w:rPr>
          <w:rFonts w:cs="Arial"/>
        </w:rPr>
        <w:t>Меловатского</w:t>
      </w:r>
      <w:proofErr w:type="spellEnd"/>
      <w:r w:rsidR="00B57D7A" w:rsidRPr="00E8081B">
        <w:rPr>
          <w:rFonts w:cs="Arial"/>
        </w:rPr>
        <w:t xml:space="preserve"> сельского </w:t>
      </w:r>
      <w:r w:rsidRPr="00E8081B">
        <w:rPr>
          <w:rFonts w:cs="Arial"/>
        </w:rPr>
        <w:t xml:space="preserve">поселения и отчету о его исполнении определяется Положением о бюджетном процессе, а также настоящим Положением в части, не противоречащей Положению о бюджетном процессе в </w:t>
      </w:r>
      <w:proofErr w:type="spellStart"/>
      <w:r w:rsidR="00862624">
        <w:rPr>
          <w:rFonts w:cs="Arial"/>
        </w:rPr>
        <w:t>Меловатском</w:t>
      </w:r>
      <w:proofErr w:type="spellEnd"/>
      <w:r w:rsidR="00B57D7A" w:rsidRPr="00E8081B">
        <w:rPr>
          <w:rFonts w:cs="Arial"/>
        </w:rPr>
        <w:t xml:space="preserve"> сельском поселении</w:t>
      </w:r>
      <w:r w:rsidRPr="00E8081B">
        <w:rPr>
          <w:rFonts w:cs="Arial"/>
        </w:rPr>
        <w:t>.</w:t>
      </w:r>
    </w:p>
    <w:p w:rsidR="00EC4F2F" w:rsidRPr="00E8081B" w:rsidRDefault="00EC4F2F" w:rsidP="00E8081B">
      <w:pPr>
        <w:shd w:val="clear" w:color="auto" w:fill="FFFFFF"/>
        <w:ind w:firstLine="709"/>
        <w:rPr>
          <w:rFonts w:cs="Arial"/>
        </w:rPr>
      </w:pPr>
      <w:r w:rsidRPr="00E8081B">
        <w:rPr>
          <w:rFonts w:cs="Arial"/>
        </w:rPr>
        <w:t xml:space="preserve">Статья 5. Назначение публичных слушаний по инициативе населения </w:t>
      </w:r>
      <w:proofErr w:type="spellStart"/>
      <w:r w:rsidR="00862624">
        <w:rPr>
          <w:rFonts w:cs="Arial"/>
        </w:rPr>
        <w:t>Меловатского</w:t>
      </w:r>
      <w:proofErr w:type="spellEnd"/>
      <w:r w:rsidR="00B57D7A" w:rsidRPr="00E8081B">
        <w:rPr>
          <w:rFonts w:cs="Arial"/>
        </w:rPr>
        <w:t xml:space="preserve"> сельского </w:t>
      </w:r>
      <w:r w:rsidRPr="00E8081B">
        <w:rPr>
          <w:rFonts w:cs="Arial"/>
        </w:rPr>
        <w:t xml:space="preserve">поселения </w:t>
      </w:r>
    </w:p>
    <w:p w:rsidR="00EC4F2F" w:rsidRPr="00E8081B" w:rsidRDefault="00EC4F2F" w:rsidP="00E8081B">
      <w:pPr>
        <w:shd w:val="clear" w:color="auto" w:fill="FFFFFF"/>
        <w:ind w:firstLine="709"/>
        <w:rPr>
          <w:rFonts w:cs="Arial"/>
        </w:rPr>
      </w:pPr>
      <w:r w:rsidRPr="00E8081B">
        <w:rPr>
          <w:rFonts w:cs="Arial"/>
        </w:rPr>
        <w:t>1. Публичные слушания могут проводиться по инициативе жителей поселения, в количестве не менее одного процента населения поселения, проживающих на территории поселения и обладающих активным избирательным правом (инициативная группа).</w:t>
      </w:r>
    </w:p>
    <w:p w:rsidR="00EC4F2F" w:rsidRPr="00E8081B" w:rsidRDefault="00EC4F2F" w:rsidP="00E8081B">
      <w:pPr>
        <w:shd w:val="clear" w:color="auto" w:fill="FFFFFF"/>
        <w:ind w:firstLine="709"/>
        <w:rPr>
          <w:rFonts w:cs="Arial"/>
        </w:rPr>
      </w:pPr>
      <w:r w:rsidRPr="00E8081B">
        <w:rPr>
          <w:rFonts w:cs="Arial"/>
        </w:rPr>
        <w:t xml:space="preserve">2. Основанием для назначения публичных слушаний является ходатайство, поданное в </w:t>
      </w:r>
      <w:r w:rsidR="00B57D7A" w:rsidRPr="00E8081B">
        <w:rPr>
          <w:rFonts w:cs="Arial"/>
        </w:rPr>
        <w:t>Совет народных депутатов</w:t>
      </w:r>
      <w:r w:rsidRPr="00E8081B">
        <w:rPr>
          <w:rFonts w:cs="Arial"/>
        </w:rPr>
        <w:t xml:space="preserve">, в котором указывается формулировка вопроса, выносимого на публичные слушания, и обоснование необходимости вынесения этого вопроса. К ходатайству прилагается список жителей, поддержавших ходатайство (Приложение к настоящему Положению). </w:t>
      </w:r>
    </w:p>
    <w:p w:rsidR="00EC4F2F" w:rsidRPr="00E8081B" w:rsidRDefault="00EC4F2F" w:rsidP="00E8081B">
      <w:pPr>
        <w:shd w:val="clear" w:color="auto" w:fill="FFFFFF"/>
        <w:ind w:firstLine="709"/>
        <w:rPr>
          <w:rFonts w:cs="Arial"/>
        </w:rPr>
      </w:pPr>
      <w:r w:rsidRPr="00E8081B">
        <w:rPr>
          <w:rFonts w:cs="Arial"/>
        </w:rPr>
        <w:t xml:space="preserve">3. После получения ходатайства глава поселения направляет его в профильную комиссию </w:t>
      </w:r>
      <w:r w:rsidR="00B57D7A" w:rsidRPr="00E8081B">
        <w:rPr>
          <w:rFonts w:cs="Arial"/>
        </w:rPr>
        <w:t>Совета народных депутатов</w:t>
      </w:r>
      <w:r w:rsidRPr="00E8081B">
        <w:rPr>
          <w:rFonts w:cs="Arial"/>
        </w:rPr>
        <w:t>, которая в течение пятнадцати дней с момента поступления ходатайства проверяет правильность оформления документов и соответствие выносимого вопроса действующему законодательству. На заседание комиссии приглашается официальный представитель инициативной группы жителей.</w:t>
      </w:r>
    </w:p>
    <w:p w:rsidR="00EC4F2F" w:rsidRPr="00E8081B" w:rsidRDefault="00EC4F2F" w:rsidP="00E8081B">
      <w:pPr>
        <w:shd w:val="clear" w:color="auto" w:fill="FFFFFF"/>
        <w:ind w:firstLine="709"/>
        <w:rPr>
          <w:rFonts w:cs="Arial"/>
        </w:rPr>
      </w:pPr>
      <w:r w:rsidRPr="00E8081B">
        <w:rPr>
          <w:rFonts w:cs="Arial"/>
        </w:rPr>
        <w:lastRenderedPageBreak/>
        <w:t xml:space="preserve">4. По результатам проверки представленных документов комиссия ходатайствует перед </w:t>
      </w:r>
      <w:r w:rsidR="00B57D7A" w:rsidRPr="00E8081B">
        <w:rPr>
          <w:rFonts w:cs="Arial"/>
        </w:rPr>
        <w:t xml:space="preserve">Советом народных депутатов </w:t>
      </w:r>
      <w:r w:rsidRPr="00E8081B">
        <w:rPr>
          <w:rFonts w:cs="Arial"/>
        </w:rPr>
        <w:t>о назначении проведения публичных слушаний либо об отказе в назначении публичных слушаний. 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 законодательства Воронежской области, настоящего Положения и других муниципальных правовых актов.</w:t>
      </w:r>
    </w:p>
    <w:p w:rsidR="00EC4F2F" w:rsidRPr="00E8081B" w:rsidRDefault="00EC4F2F" w:rsidP="00E8081B">
      <w:pPr>
        <w:shd w:val="clear" w:color="auto" w:fill="FFFFFF"/>
        <w:ind w:firstLine="709"/>
        <w:rPr>
          <w:rFonts w:cs="Arial"/>
        </w:rPr>
      </w:pPr>
      <w:r w:rsidRPr="00E8081B">
        <w:rPr>
          <w:rFonts w:cs="Arial"/>
        </w:rPr>
        <w:t>5. Вопрос о назначении публичных слушаний рассматривается на очередном заседании</w:t>
      </w:r>
      <w:r w:rsidR="00B57D7A" w:rsidRPr="00E8081B">
        <w:rPr>
          <w:rFonts w:cs="Arial"/>
        </w:rPr>
        <w:t xml:space="preserve"> Совета народных депутатов</w:t>
      </w:r>
      <w:r w:rsidRPr="00E8081B">
        <w:rPr>
          <w:rFonts w:cs="Arial"/>
        </w:rPr>
        <w:t xml:space="preserve">. По результатам рассмотрения </w:t>
      </w:r>
      <w:r w:rsidR="00B57D7A" w:rsidRPr="00E8081B">
        <w:rPr>
          <w:rFonts w:cs="Arial"/>
        </w:rPr>
        <w:t xml:space="preserve">Совет народных депутатов </w:t>
      </w:r>
      <w:r w:rsidRPr="00E8081B">
        <w:rPr>
          <w:rFonts w:cs="Arial"/>
        </w:rPr>
        <w:t>принимает соответствующее решение. В решении о назначении публичных слушаний указывается дата, время, место их проведения, формулировка выносимого на публичные слушания вопроса и состав Оргкомитета. В решении об отказе в назначении публичных слушаний указывается мотивировка отказа. Решение о назначении либо об отказе в назначении публичных слушаний подлежит обязательному опубликованию в</w:t>
      </w:r>
      <w:r w:rsidR="004A28C9" w:rsidRPr="00E8081B">
        <w:rPr>
          <w:rFonts w:cs="Arial"/>
        </w:rPr>
        <w:t xml:space="preserve"> </w:t>
      </w:r>
      <w:r w:rsidRPr="00E8081B">
        <w:rPr>
          <w:rFonts w:cs="Arial"/>
        </w:rPr>
        <w:t>Вестник</w:t>
      </w:r>
      <w:r w:rsidR="00B57D7A" w:rsidRPr="00E8081B">
        <w:rPr>
          <w:rFonts w:cs="Arial"/>
        </w:rPr>
        <w:t>е</w:t>
      </w:r>
      <w:r w:rsidRPr="00E8081B">
        <w:rPr>
          <w:rFonts w:cs="Arial"/>
        </w:rPr>
        <w:t xml:space="preserve"> </w:t>
      </w:r>
      <w:r w:rsidR="00B57D7A" w:rsidRPr="00E8081B">
        <w:rPr>
          <w:rFonts w:cs="Arial"/>
        </w:rPr>
        <w:t xml:space="preserve">муниципальных правовых актов </w:t>
      </w:r>
      <w:proofErr w:type="spellStart"/>
      <w:r w:rsidR="00862624">
        <w:rPr>
          <w:rFonts w:cs="Arial"/>
        </w:rPr>
        <w:t>Меловатского</w:t>
      </w:r>
      <w:proofErr w:type="spellEnd"/>
      <w:r w:rsidR="00B57D7A" w:rsidRPr="00E8081B">
        <w:rPr>
          <w:rFonts w:cs="Arial"/>
        </w:rPr>
        <w:t xml:space="preserve"> сельского поселения Калачеевского муниципального района Воронежской области</w:t>
      </w:r>
      <w:r w:rsidRPr="00E8081B">
        <w:rPr>
          <w:rFonts w:cs="Arial"/>
        </w:rPr>
        <w:t>.</w:t>
      </w:r>
    </w:p>
    <w:p w:rsidR="00EC4F2F" w:rsidRPr="00E8081B" w:rsidRDefault="00EC4F2F" w:rsidP="00E8081B">
      <w:pPr>
        <w:shd w:val="clear" w:color="auto" w:fill="FFFFFF"/>
        <w:ind w:firstLine="709"/>
        <w:rPr>
          <w:rFonts w:cs="Arial"/>
        </w:rPr>
      </w:pPr>
      <w:r w:rsidRPr="00E8081B">
        <w:rPr>
          <w:rFonts w:cs="Arial"/>
        </w:rPr>
        <w:t xml:space="preserve">Статья 6. Назначение публичных слушаний по инициативе </w:t>
      </w:r>
      <w:r w:rsidR="004A28C9" w:rsidRPr="00E8081B">
        <w:rPr>
          <w:rFonts w:cs="Arial"/>
        </w:rPr>
        <w:t xml:space="preserve">Совета народных депутатов </w:t>
      </w:r>
      <w:proofErr w:type="spellStart"/>
      <w:r w:rsidR="00862624">
        <w:rPr>
          <w:rFonts w:cs="Arial"/>
        </w:rPr>
        <w:t>Меловатского</w:t>
      </w:r>
      <w:proofErr w:type="spellEnd"/>
      <w:r w:rsidR="004A28C9" w:rsidRPr="00E8081B">
        <w:rPr>
          <w:rFonts w:cs="Arial"/>
        </w:rPr>
        <w:t xml:space="preserve"> сельского поселения</w:t>
      </w:r>
    </w:p>
    <w:p w:rsidR="00EC4F2F" w:rsidRPr="00E8081B" w:rsidRDefault="00EC4F2F" w:rsidP="00E8081B">
      <w:pPr>
        <w:shd w:val="clear" w:color="auto" w:fill="FFFFFF"/>
        <w:ind w:firstLine="709"/>
        <w:rPr>
          <w:rFonts w:cs="Arial"/>
        </w:rPr>
      </w:pPr>
      <w:r w:rsidRPr="00E8081B">
        <w:rPr>
          <w:rFonts w:cs="Arial"/>
        </w:rPr>
        <w:t xml:space="preserve">1. Публичные слушания могут быть назначены </w:t>
      </w:r>
      <w:r w:rsidR="004A28C9" w:rsidRPr="00E8081B">
        <w:rPr>
          <w:rFonts w:cs="Arial"/>
        </w:rPr>
        <w:t xml:space="preserve">Советом народных депутатов </w:t>
      </w:r>
      <w:r w:rsidRPr="00E8081B">
        <w:rPr>
          <w:rFonts w:cs="Arial"/>
        </w:rPr>
        <w:t xml:space="preserve">по ходатайству не менее одной трети депутатов от числа избранных в </w:t>
      </w:r>
      <w:r w:rsidR="004A28C9" w:rsidRPr="00E8081B">
        <w:rPr>
          <w:rFonts w:cs="Arial"/>
        </w:rPr>
        <w:t>Совет народных депутатов</w:t>
      </w:r>
      <w:r w:rsidRPr="00E8081B">
        <w:rPr>
          <w:rFonts w:cs="Arial"/>
        </w:rPr>
        <w:t>.</w:t>
      </w:r>
    </w:p>
    <w:p w:rsidR="00EC4F2F" w:rsidRPr="00E8081B" w:rsidRDefault="00EC4F2F" w:rsidP="00E8081B">
      <w:pPr>
        <w:shd w:val="clear" w:color="auto" w:fill="FFFFFF"/>
        <w:ind w:firstLine="709"/>
        <w:rPr>
          <w:rFonts w:cs="Arial"/>
        </w:rPr>
      </w:pPr>
      <w:r w:rsidRPr="00E8081B">
        <w:rPr>
          <w:rFonts w:cs="Arial"/>
        </w:rPr>
        <w:t xml:space="preserve">2. Вопрос о назначении публичных слушаний рассматривается на заседании </w:t>
      </w:r>
      <w:r w:rsidR="004A28C9" w:rsidRPr="00E8081B">
        <w:rPr>
          <w:rFonts w:cs="Arial"/>
        </w:rPr>
        <w:t>Совета народных депутатов</w:t>
      </w:r>
      <w:r w:rsidRPr="00E8081B">
        <w:rPr>
          <w:rFonts w:cs="Arial"/>
        </w:rPr>
        <w:t xml:space="preserve">, по результатам рассмотрения </w:t>
      </w:r>
      <w:r w:rsidR="004A28C9" w:rsidRPr="00E8081B">
        <w:rPr>
          <w:rFonts w:cs="Arial"/>
        </w:rPr>
        <w:t>Совет народных депутатов</w:t>
      </w:r>
      <w:r w:rsidRPr="00E8081B">
        <w:rPr>
          <w:rFonts w:cs="Arial"/>
        </w:rPr>
        <w:t xml:space="preserve"> принимает решение. В решении о назначении публичных слушаний указывается дата, время, место их проведения, формулировка выносимого на публичные слушания вопроса и состав Оргкомитета. Решение о назначении публичных слушаний подлежит обязательному опубликованию в </w:t>
      </w:r>
      <w:r w:rsidR="004A28C9" w:rsidRPr="00E8081B">
        <w:rPr>
          <w:rFonts w:cs="Arial"/>
        </w:rPr>
        <w:t xml:space="preserve">Вестнике муниципальных правовых актов </w:t>
      </w:r>
      <w:proofErr w:type="spellStart"/>
      <w:r w:rsidR="00862624">
        <w:rPr>
          <w:rFonts w:cs="Arial"/>
        </w:rPr>
        <w:t>Меловатского</w:t>
      </w:r>
      <w:proofErr w:type="spellEnd"/>
      <w:r w:rsidR="004A28C9" w:rsidRPr="00E8081B">
        <w:rPr>
          <w:rFonts w:cs="Arial"/>
        </w:rPr>
        <w:t xml:space="preserve"> сельского поселения Калачеевского муниципального района Воронежской области</w:t>
      </w:r>
      <w:r w:rsidRPr="00E8081B">
        <w:rPr>
          <w:rFonts w:cs="Arial"/>
        </w:rPr>
        <w:t>.</w:t>
      </w:r>
    </w:p>
    <w:p w:rsidR="00EC4F2F" w:rsidRPr="00E8081B" w:rsidRDefault="00EC4F2F" w:rsidP="00E8081B">
      <w:pPr>
        <w:shd w:val="clear" w:color="auto" w:fill="FFFFFF"/>
        <w:ind w:firstLine="709"/>
        <w:rPr>
          <w:rFonts w:cs="Arial"/>
        </w:rPr>
      </w:pPr>
      <w:r w:rsidRPr="00E8081B">
        <w:rPr>
          <w:rFonts w:cs="Arial"/>
        </w:rPr>
        <w:t xml:space="preserve">Статья 7. Назначение публичных слушаний по инициативе главы </w:t>
      </w:r>
      <w:proofErr w:type="spellStart"/>
      <w:r w:rsidR="00862624">
        <w:rPr>
          <w:rFonts w:cs="Arial"/>
        </w:rPr>
        <w:t>Меловатского</w:t>
      </w:r>
      <w:proofErr w:type="spellEnd"/>
      <w:r w:rsidR="004A28C9" w:rsidRPr="00E8081B">
        <w:rPr>
          <w:rFonts w:cs="Arial"/>
        </w:rPr>
        <w:t xml:space="preserve"> сельского поселения</w:t>
      </w:r>
      <w:r w:rsidRPr="00E8081B">
        <w:rPr>
          <w:rFonts w:cs="Arial"/>
        </w:rPr>
        <w:t xml:space="preserve"> </w:t>
      </w:r>
    </w:p>
    <w:p w:rsidR="00EC4F2F" w:rsidRPr="00E8081B" w:rsidRDefault="00EC4F2F" w:rsidP="00E8081B">
      <w:pPr>
        <w:shd w:val="clear" w:color="auto" w:fill="FFFFFF"/>
        <w:ind w:firstLine="709"/>
        <w:rPr>
          <w:rFonts w:cs="Arial"/>
        </w:rPr>
      </w:pPr>
      <w:r w:rsidRPr="00E8081B">
        <w:rPr>
          <w:rFonts w:cs="Arial"/>
        </w:rPr>
        <w:t>Для проведения публичных слушаний главой поселения издается правовой акт (</w:t>
      </w:r>
      <w:r w:rsidR="004A28C9" w:rsidRPr="00E8081B">
        <w:rPr>
          <w:rFonts w:cs="Arial"/>
        </w:rPr>
        <w:t>постановление</w:t>
      </w:r>
      <w:r w:rsidRPr="00E8081B">
        <w:rPr>
          <w:rFonts w:cs="Arial"/>
        </w:rPr>
        <w:t>) о назначении публичных слушаний, в котором указывается дата, время, место их проведения, формулировка выносимого на публичные слушания вопроса, а также состав и порядок работы Оргкомитета.</w:t>
      </w:r>
    </w:p>
    <w:p w:rsidR="00EC4F2F" w:rsidRPr="00E8081B" w:rsidRDefault="004A28C9" w:rsidP="00E8081B">
      <w:pPr>
        <w:shd w:val="clear" w:color="auto" w:fill="FFFFFF"/>
        <w:ind w:firstLine="709"/>
        <w:rPr>
          <w:rFonts w:cs="Arial"/>
        </w:rPr>
      </w:pPr>
      <w:r w:rsidRPr="00E8081B">
        <w:rPr>
          <w:rFonts w:cs="Arial"/>
        </w:rPr>
        <w:t>Постановление</w:t>
      </w:r>
      <w:r w:rsidR="00EC4F2F" w:rsidRPr="00E8081B">
        <w:rPr>
          <w:rFonts w:cs="Arial"/>
        </w:rPr>
        <w:t xml:space="preserve"> главы поселения о назначении публичных слушаний подлежит обязательному опубликованию в </w:t>
      </w:r>
      <w:r w:rsidRPr="00E8081B">
        <w:rPr>
          <w:rFonts w:cs="Arial"/>
        </w:rPr>
        <w:t xml:space="preserve">Вестнике муниципальных правовых актов </w:t>
      </w:r>
      <w:proofErr w:type="spellStart"/>
      <w:r w:rsidR="00862624">
        <w:rPr>
          <w:rFonts w:cs="Arial"/>
        </w:rPr>
        <w:t>Меловатского</w:t>
      </w:r>
      <w:proofErr w:type="spellEnd"/>
      <w:r w:rsidRPr="00E8081B">
        <w:rPr>
          <w:rFonts w:cs="Arial"/>
        </w:rPr>
        <w:t xml:space="preserve"> сельского поселения Калачеевского муниципального района Воронежской области</w:t>
      </w:r>
      <w:r w:rsidR="00EC4F2F" w:rsidRPr="00E8081B">
        <w:rPr>
          <w:rFonts w:cs="Arial"/>
        </w:rPr>
        <w:t>.</w:t>
      </w:r>
    </w:p>
    <w:p w:rsidR="00EC4F2F" w:rsidRPr="00E8081B" w:rsidRDefault="00EC4F2F" w:rsidP="00E8081B">
      <w:pPr>
        <w:shd w:val="clear" w:color="auto" w:fill="FFFFFF"/>
        <w:ind w:firstLine="709"/>
        <w:rPr>
          <w:rFonts w:cs="Arial"/>
        </w:rPr>
      </w:pPr>
      <w:r w:rsidRPr="00E8081B">
        <w:rPr>
          <w:rFonts w:cs="Arial"/>
        </w:rPr>
        <w:t>Статья 8. Опубликование (обнародование) проектов правовых актов, а также необходимых документов по вопросам, выносимым на публичные слушания</w:t>
      </w:r>
    </w:p>
    <w:p w:rsidR="00EC4F2F" w:rsidRPr="00E8081B" w:rsidRDefault="00EC4F2F" w:rsidP="00E8081B">
      <w:pPr>
        <w:shd w:val="clear" w:color="auto" w:fill="FFFFFF"/>
        <w:ind w:firstLine="709"/>
        <w:rPr>
          <w:rFonts w:cs="Arial"/>
        </w:rPr>
      </w:pPr>
      <w:r w:rsidRPr="00E8081B">
        <w:rPr>
          <w:rFonts w:cs="Arial"/>
        </w:rPr>
        <w:t xml:space="preserve">1. </w:t>
      </w:r>
      <w:proofErr w:type="gramStart"/>
      <w:r w:rsidRPr="00E8081B">
        <w:rPr>
          <w:rFonts w:cs="Arial"/>
        </w:rPr>
        <w:t xml:space="preserve">Проекты правовых актов, а также необходимые документы по вопросам, выносимым на публичные слушания, должны быть опубликованы в </w:t>
      </w:r>
      <w:r w:rsidR="004A28C9" w:rsidRPr="00E8081B">
        <w:rPr>
          <w:rFonts w:cs="Arial"/>
        </w:rPr>
        <w:t xml:space="preserve">Вестнике муниципальных правовых актов </w:t>
      </w:r>
      <w:proofErr w:type="spellStart"/>
      <w:r w:rsidR="00862624">
        <w:rPr>
          <w:rFonts w:cs="Arial"/>
        </w:rPr>
        <w:t>Меловатского</w:t>
      </w:r>
      <w:proofErr w:type="spellEnd"/>
      <w:r w:rsidR="004A28C9" w:rsidRPr="00E8081B">
        <w:rPr>
          <w:rFonts w:cs="Arial"/>
        </w:rPr>
        <w:t xml:space="preserve"> сельского поселения Калачеевского муниципального района Воронежской области</w:t>
      </w:r>
      <w:r w:rsidRPr="00E8081B">
        <w:rPr>
          <w:rFonts w:cs="Arial"/>
        </w:rPr>
        <w:t>, одновременно с опубликованием правового акта о назначении публичных слушаний, но не позднее, чем за 10 дней до дня проведения публичных слушаний, за исключением случаев, когда в соответствующих правовых актах особо оговорены</w:t>
      </w:r>
      <w:proofErr w:type="gramEnd"/>
      <w:r w:rsidRPr="00E8081B">
        <w:rPr>
          <w:rFonts w:cs="Arial"/>
        </w:rPr>
        <w:t xml:space="preserve"> иные сроки. </w:t>
      </w:r>
    </w:p>
    <w:p w:rsidR="00EC4F2F" w:rsidRPr="00E8081B" w:rsidRDefault="00EC4F2F" w:rsidP="00E8081B">
      <w:pPr>
        <w:shd w:val="clear" w:color="auto" w:fill="FFFFFF"/>
        <w:ind w:firstLine="709"/>
        <w:rPr>
          <w:rFonts w:cs="Arial"/>
        </w:rPr>
      </w:pPr>
      <w:r w:rsidRPr="00E8081B">
        <w:rPr>
          <w:rFonts w:cs="Arial"/>
        </w:rPr>
        <w:lastRenderedPageBreak/>
        <w:t>Статья 9. Подготовка к проведению публичных слушаний</w:t>
      </w:r>
    </w:p>
    <w:p w:rsidR="00EC4F2F" w:rsidRPr="00E8081B" w:rsidRDefault="00EC4F2F" w:rsidP="00E8081B">
      <w:pPr>
        <w:shd w:val="clear" w:color="auto" w:fill="FFFFFF"/>
        <w:ind w:firstLine="709"/>
        <w:rPr>
          <w:rFonts w:cs="Arial"/>
        </w:rPr>
      </w:pPr>
      <w:r w:rsidRPr="00E8081B">
        <w:rPr>
          <w:rFonts w:cs="Arial"/>
        </w:rPr>
        <w:t xml:space="preserve">1. В состав Оргкомитета должны быть включены должностные лица органов местного самоуправления (депутаты </w:t>
      </w:r>
      <w:r w:rsidR="004A28C9" w:rsidRPr="00E8081B">
        <w:rPr>
          <w:rFonts w:cs="Arial"/>
        </w:rPr>
        <w:t>Совета народных депутатов</w:t>
      </w:r>
      <w:r w:rsidR="00444968" w:rsidRPr="00E8081B">
        <w:rPr>
          <w:rFonts w:cs="Arial"/>
        </w:rPr>
        <w:t xml:space="preserve">, специалисты </w:t>
      </w:r>
      <w:r w:rsidRPr="00E8081B">
        <w:rPr>
          <w:rFonts w:cs="Arial"/>
        </w:rPr>
        <w:t>администрации поселения).</w:t>
      </w:r>
    </w:p>
    <w:p w:rsidR="00EC4F2F" w:rsidRPr="00E8081B" w:rsidRDefault="00EC4F2F" w:rsidP="00E8081B">
      <w:pPr>
        <w:shd w:val="clear" w:color="auto" w:fill="FFFFFF"/>
        <w:ind w:firstLine="709"/>
        <w:rPr>
          <w:rFonts w:cs="Arial"/>
        </w:rPr>
      </w:pPr>
      <w:r w:rsidRPr="00E8081B">
        <w:rPr>
          <w:rFonts w:cs="Arial"/>
        </w:rPr>
        <w:t xml:space="preserve">2. Первое заседание Оргкомитета проводится не позднее 7 дней до дня проведения публичных слушаний. Заседание Оргкомитета считается правомочным, если на нем присутствует не менее половины его членов. Решения принимаются большинством голосов от числа присутствующих членов Оргкомитета. Проведение первого заседания Оргкомитета организует </w:t>
      </w:r>
      <w:r w:rsidR="004A28C9" w:rsidRPr="00E8081B">
        <w:rPr>
          <w:rFonts w:cs="Arial"/>
        </w:rPr>
        <w:t>Совет народных депутатов</w:t>
      </w:r>
      <w:r w:rsidRPr="00E8081B">
        <w:rPr>
          <w:rFonts w:cs="Arial"/>
        </w:rPr>
        <w:t xml:space="preserve"> и в дальнейшем осуществляет организационное и материально-техническое обеспечение деятельности Оргкомитета.</w:t>
      </w:r>
    </w:p>
    <w:p w:rsidR="00EC4F2F" w:rsidRPr="00E8081B" w:rsidRDefault="00EC4F2F" w:rsidP="00E8081B">
      <w:pPr>
        <w:shd w:val="clear" w:color="auto" w:fill="FFFFFF"/>
        <w:ind w:firstLine="709"/>
        <w:rPr>
          <w:rFonts w:cs="Arial"/>
        </w:rPr>
      </w:pPr>
      <w:r w:rsidRPr="00E8081B">
        <w:rPr>
          <w:rFonts w:cs="Arial"/>
        </w:rPr>
        <w:t>3. Оргкомитет на первом заседании:</w:t>
      </w:r>
    </w:p>
    <w:p w:rsidR="00EC4F2F" w:rsidRPr="00E8081B" w:rsidRDefault="00EC4F2F" w:rsidP="00E8081B">
      <w:pPr>
        <w:shd w:val="clear" w:color="auto" w:fill="FFFFFF"/>
        <w:ind w:firstLine="709"/>
        <w:rPr>
          <w:rFonts w:cs="Arial"/>
        </w:rPr>
      </w:pPr>
      <w:r w:rsidRPr="00E8081B">
        <w:rPr>
          <w:rFonts w:cs="Arial"/>
        </w:rPr>
        <w:t>- назначает председателя и секретаря публичных слушаний для ведения публичных слушаний и составления протокола;</w:t>
      </w:r>
    </w:p>
    <w:p w:rsidR="00EC4F2F" w:rsidRPr="00E8081B" w:rsidRDefault="00EC4F2F" w:rsidP="00E8081B">
      <w:pPr>
        <w:shd w:val="clear" w:color="auto" w:fill="FFFFFF"/>
        <w:ind w:firstLine="709"/>
        <w:rPr>
          <w:rFonts w:cs="Arial"/>
        </w:rPr>
      </w:pPr>
      <w:r w:rsidRPr="00E8081B">
        <w:rPr>
          <w:rFonts w:cs="Arial"/>
        </w:rPr>
        <w:t>- определяет перечень конкретных вопросов, выносимых на обсуждение по теме публичных слушаний;</w:t>
      </w:r>
    </w:p>
    <w:p w:rsidR="00EC4F2F" w:rsidRPr="00E8081B" w:rsidRDefault="00EC4F2F" w:rsidP="00E8081B">
      <w:pPr>
        <w:shd w:val="clear" w:color="auto" w:fill="FFFFFF"/>
        <w:ind w:firstLine="709"/>
        <w:rPr>
          <w:rFonts w:cs="Arial"/>
          <w:color w:val="22272F"/>
        </w:rPr>
      </w:pPr>
      <w:r w:rsidRPr="00E8081B">
        <w:rPr>
          <w:rFonts w:cs="Arial"/>
        </w:rPr>
        <w:t>- определяет перечень должностных лиц, специалистов, организаций и других представителей общественности, приглашаемых к участию</w:t>
      </w:r>
      <w:r w:rsidR="004A28C9" w:rsidRPr="00E8081B">
        <w:rPr>
          <w:rFonts w:cs="Arial"/>
        </w:rPr>
        <w:t xml:space="preserve"> </w:t>
      </w:r>
      <w:r w:rsidRPr="00E8081B">
        <w:rPr>
          <w:rFonts w:cs="Arial"/>
        </w:rPr>
        <w:t xml:space="preserve">в </w:t>
      </w:r>
      <w:r w:rsidRPr="00E8081B">
        <w:rPr>
          <w:rFonts w:cs="Arial"/>
          <w:color w:val="22272F"/>
        </w:rPr>
        <w:t>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EC4F2F" w:rsidRPr="00E8081B" w:rsidRDefault="00EC4F2F" w:rsidP="00E8081B">
      <w:pPr>
        <w:shd w:val="clear" w:color="auto" w:fill="FFFFFF"/>
        <w:ind w:firstLine="709"/>
        <w:rPr>
          <w:rFonts w:cs="Arial"/>
        </w:rPr>
      </w:pPr>
      <w:r w:rsidRPr="00E8081B">
        <w:rPr>
          <w:rFonts w:cs="Arial"/>
        </w:rPr>
        <w:t>-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rsidR="00EC4F2F" w:rsidRPr="00E8081B" w:rsidRDefault="00EC4F2F" w:rsidP="00E8081B">
      <w:pPr>
        <w:shd w:val="clear" w:color="auto" w:fill="FFFFFF"/>
        <w:ind w:firstLine="709"/>
        <w:rPr>
          <w:rFonts w:cs="Arial"/>
        </w:rPr>
      </w:pPr>
      <w:r w:rsidRPr="00E8081B">
        <w:rPr>
          <w:rFonts w:cs="Arial"/>
        </w:rPr>
        <w:t xml:space="preserve">- организует подготовку проекта итогового документа, состоящего из рекомендаций и предложений по каждому из вопросов, выносимых на публичные слушания. В проект итогового документа включаются все поступившие в письменной форме рекомендации и предложения после проведения их редакционной подготовки по согласованию с авторами. </w:t>
      </w:r>
    </w:p>
    <w:p w:rsidR="00EC4F2F" w:rsidRPr="00E8081B" w:rsidRDefault="00EC4F2F" w:rsidP="00E8081B">
      <w:pPr>
        <w:shd w:val="clear" w:color="auto" w:fill="FFFFFF"/>
        <w:ind w:firstLine="709"/>
        <w:rPr>
          <w:rFonts w:cs="Arial"/>
        </w:rPr>
      </w:pPr>
      <w:r w:rsidRPr="00E8081B">
        <w:rPr>
          <w:rFonts w:cs="Arial"/>
        </w:rPr>
        <w:t xml:space="preserve">4. Оргкомитет подотчетен в своей деятельности </w:t>
      </w:r>
      <w:r w:rsidR="004A28C9" w:rsidRPr="00E8081B">
        <w:rPr>
          <w:rFonts w:cs="Arial"/>
        </w:rPr>
        <w:t>Совету народных депутатов</w:t>
      </w:r>
      <w:r w:rsidR="00E8081B">
        <w:rPr>
          <w:rFonts w:cs="Arial"/>
        </w:rPr>
        <w:t xml:space="preserve"> </w:t>
      </w:r>
    </w:p>
    <w:p w:rsidR="00EC4F2F" w:rsidRPr="00E8081B" w:rsidRDefault="00EC4F2F" w:rsidP="00E8081B">
      <w:pPr>
        <w:shd w:val="clear" w:color="auto" w:fill="FFFFFF"/>
        <w:ind w:firstLine="709"/>
        <w:rPr>
          <w:rFonts w:cs="Arial"/>
        </w:rPr>
      </w:pPr>
      <w:r w:rsidRPr="00E8081B">
        <w:rPr>
          <w:rFonts w:cs="Arial"/>
        </w:rPr>
        <w:t>Статья 10. Проведение публичных слушаний</w:t>
      </w:r>
    </w:p>
    <w:p w:rsidR="00EC4F2F" w:rsidRPr="00E8081B" w:rsidRDefault="00EC4F2F" w:rsidP="00E8081B">
      <w:pPr>
        <w:shd w:val="clear" w:color="auto" w:fill="FFFFFF"/>
        <w:ind w:firstLine="709"/>
        <w:rPr>
          <w:rFonts w:cs="Arial"/>
        </w:rPr>
      </w:pPr>
      <w:r w:rsidRPr="00E8081B">
        <w:rPr>
          <w:rFonts w:cs="Arial"/>
        </w:rPr>
        <w:t xml:space="preserve">1. Проведению публичных слушаний предшествует регистрация участников публичных слушаний, которую осуществляет лицо, назначенное Оргкомитетом. Регистрация начинается за 30 мин. до начала публичных слушаний и заканчивается в момент открытия публичных слушаний. Прибывшие на публичные слушания участники подлежат регистрации с предоставлением документов, подтверждающих личность и постоянное (временное) проживание (регистрация) в </w:t>
      </w:r>
      <w:proofErr w:type="spellStart"/>
      <w:r w:rsidR="00862624">
        <w:rPr>
          <w:rFonts w:cs="Arial"/>
        </w:rPr>
        <w:t>Меловатском</w:t>
      </w:r>
      <w:proofErr w:type="spellEnd"/>
      <w:r w:rsidR="004A28C9" w:rsidRPr="00E8081B">
        <w:rPr>
          <w:rFonts w:cs="Arial"/>
        </w:rPr>
        <w:t xml:space="preserve"> сельском поселении Калачеевского муниципального района Воронежской области</w:t>
      </w:r>
      <w:r w:rsidRPr="00E8081B">
        <w:rPr>
          <w:rFonts w:cs="Arial"/>
        </w:rPr>
        <w:t>.</w:t>
      </w:r>
      <w:r w:rsidR="00E8081B">
        <w:rPr>
          <w:rFonts w:cs="Arial"/>
        </w:rPr>
        <w:t xml:space="preserve"> </w:t>
      </w:r>
      <w:r w:rsidRPr="00E8081B">
        <w:rPr>
          <w:rFonts w:cs="Arial"/>
        </w:rPr>
        <w:t>Жители, не имеющие возможности подтвердить личность и место постоянного (временного) проживания (регистрацию), на публичные слушания не допускаются.</w:t>
      </w:r>
    </w:p>
    <w:p w:rsidR="00EC4F2F" w:rsidRPr="00E8081B" w:rsidRDefault="00EC4F2F" w:rsidP="00E8081B">
      <w:pPr>
        <w:shd w:val="clear" w:color="auto" w:fill="FFFFFF"/>
        <w:ind w:firstLine="709"/>
        <w:rPr>
          <w:rFonts w:cs="Arial"/>
        </w:rPr>
      </w:pPr>
      <w:r w:rsidRPr="00E8081B">
        <w:rPr>
          <w:rFonts w:cs="Arial"/>
        </w:rPr>
        <w:t>2. Публичные слушания открывает председатель Оргкомитета (далее - председательствующий).</w:t>
      </w:r>
    </w:p>
    <w:p w:rsidR="00EC4F2F" w:rsidRPr="00E8081B" w:rsidRDefault="00EC4F2F" w:rsidP="00E8081B">
      <w:pPr>
        <w:shd w:val="clear" w:color="auto" w:fill="FFFFFF"/>
        <w:ind w:firstLine="709"/>
        <w:rPr>
          <w:rFonts w:cs="Arial"/>
        </w:rPr>
      </w:pPr>
      <w:r w:rsidRPr="00E8081B">
        <w:rPr>
          <w:rFonts w:cs="Arial"/>
        </w:rPr>
        <w:t>3. Председательствующий информирует о порядке проведения публичных слушаний, объявляет о вопросе, вынесенном на публичные слушания.</w:t>
      </w:r>
    </w:p>
    <w:p w:rsidR="00EC4F2F" w:rsidRPr="00E8081B" w:rsidRDefault="00EC4F2F" w:rsidP="00E8081B">
      <w:pPr>
        <w:shd w:val="clear" w:color="auto" w:fill="FFFFFF"/>
        <w:ind w:firstLine="709"/>
        <w:rPr>
          <w:rFonts w:cs="Arial"/>
        </w:rPr>
      </w:pPr>
      <w:r w:rsidRPr="00E8081B">
        <w:rPr>
          <w:rFonts w:cs="Arial"/>
        </w:rPr>
        <w:t>4. После выступления председательствующего слово предоставляется докладчикам и выступающим. Время для выступления предоставляется не более 10 минут. В исключительных случаях, по решению председательствующего, время выступления может быть продлено.</w:t>
      </w:r>
    </w:p>
    <w:p w:rsidR="00EC4F2F" w:rsidRPr="00E8081B" w:rsidRDefault="00EC4F2F" w:rsidP="00E8081B">
      <w:pPr>
        <w:shd w:val="clear" w:color="auto" w:fill="FFFFFF"/>
        <w:ind w:firstLine="709"/>
        <w:rPr>
          <w:rFonts w:cs="Arial"/>
        </w:rPr>
      </w:pPr>
      <w:r w:rsidRPr="00E8081B">
        <w:rPr>
          <w:rFonts w:cs="Arial"/>
        </w:rPr>
        <w:lastRenderedPageBreak/>
        <w:t>5. С целью соблюдения регламента проведения публичных слушаний и поддержания порядка, председательствующий в процессе ведения публичных слушаний имеет право:</w:t>
      </w:r>
    </w:p>
    <w:p w:rsidR="00EC4F2F" w:rsidRPr="00E8081B" w:rsidRDefault="00EC4F2F" w:rsidP="00E8081B">
      <w:pPr>
        <w:shd w:val="clear" w:color="auto" w:fill="FFFFFF"/>
        <w:ind w:firstLine="709"/>
        <w:rPr>
          <w:rFonts w:cs="Arial"/>
        </w:rPr>
      </w:pPr>
      <w:r w:rsidRPr="00E8081B">
        <w:rPr>
          <w:rFonts w:cs="Arial"/>
        </w:rPr>
        <w:t>- делать замечания участникам слушаний в случае их некорректного поведения;</w:t>
      </w:r>
    </w:p>
    <w:p w:rsidR="00EC4F2F" w:rsidRPr="00E8081B" w:rsidRDefault="00EC4F2F" w:rsidP="00E8081B">
      <w:pPr>
        <w:shd w:val="clear" w:color="auto" w:fill="FFFFFF"/>
        <w:ind w:firstLine="709"/>
        <w:rPr>
          <w:rFonts w:cs="Arial"/>
        </w:rPr>
      </w:pPr>
      <w:r w:rsidRPr="00E8081B">
        <w:rPr>
          <w:rFonts w:cs="Arial"/>
        </w:rPr>
        <w:t>- удалять участников публичных слушаний, позволившим себе некорректно и (или) оскорбительно выражаться в чей-либо адрес;</w:t>
      </w:r>
    </w:p>
    <w:p w:rsidR="00EC4F2F" w:rsidRPr="00E8081B" w:rsidRDefault="00444968" w:rsidP="00E8081B">
      <w:pPr>
        <w:shd w:val="clear" w:color="auto" w:fill="FFFFFF"/>
        <w:ind w:firstLine="709"/>
        <w:rPr>
          <w:rFonts w:cs="Arial"/>
        </w:rPr>
      </w:pPr>
      <w:r w:rsidRPr="00E8081B">
        <w:rPr>
          <w:rFonts w:cs="Arial"/>
        </w:rPr>
        <w:t xml:space="preserve">- </w:t>
      </w:r>
      <w:r w:rsidR="00EC4F2F" w:rsidRPr="00E8081B">
        <w:rPr>
          <w:rFonts w:cs="Arial"/>
        </w:rPr>
        <w:t>ставить на голосование предложение членов Оргкомитета о признании публичных слушаний несостоявшимися и о переносе слушаний на другую дату, в случае</w:t>
      </w:r>
      <w:r w:rsidR="004A28C9" w:rsidRPr="00E8081B">
        <w:rPr>
          <w:rFonts w:cs="Arial"/>
        </w:rPr>
        <w:t>,</w:t>
      </w:r>
      <w:r w:rsidR="00EC4F2F" w:rsidRPr="00E8081B">
        <w:rPr>
          <w:rFonts w:cs="Arial"/>
        </w:rPr>
        <w:t xml:space="preserve"> когда, либо один из участников, либо группа участников своими действиями намеренно или непреднамеренно нарушают (срывают) порядок проведения слушаний.</w:t>
      </w:r>
    </w:p>
    <w:p w:rsidR="00EC4F2F" w:rsidRPr="00E8081B" w:rsidRDefault="00EC4F2F" w:rsidP="00E8081B">
      <w:pPr>
        <w:shd w:val="clear" w:color="auto" w:fill="FFFFFF"/>
        <w:ind w:firstLine="709"/>
        <w:rPr>
          <w:rFonts w:cs="Arial"/>
        </w:rPr>
      </w:pPr>
      <w:r w:rsidRPr="00E8081B">
        <w:rPr>
          <w:rFonts w:cs="Arial"/>
        </w:rPr>
        <w:t>6. Выступающий вправе передать председательствующему письменный текст своего выступления, а также материалы для обоснования своего мнения.</w:t>
      </w:r>
    </w:p>
    <w:p w:rsidR="00EC4F2F" w:rsidRPr="00E8081B" w:rsidRDefault="00EC4F2F" w:rsidP="00E8081B">
      <w:pPr>
        <w:shd w:val="clear" w:color="auto" w:fill="FFFFFF"/>
        <w:ind w:firstLine="709"/>
        <w:rPr>
          <w:rFonts w:cs="Arial"/>
        </w:rPr>
      </w:pPr>
      <w:r w:rsidRPr="00E8081B">
        <w:rPr>
          <w:rFonts w:cs="Arial"/>
        </w:rPr>
        <w:t>7. После окончания выступлений председательствующий предоставляет выступающим право реплики. Время для реплики предоставляется не более 3 минут.</w:t>
      </w:r>
    </w:p>
    <w:p w:rsidR="00EC4F2F" w:rsidRPr="00E8081B" w:rsidRDefault="00EC4F2F" w:rsidP="00E8081B">
      <w:pPr>
        <w:shd w:val="clear" w:color="auto" w:fill="FFFFFF"/>
        <w:ind w:firstLine="709"/>
        <w:rPr>
          <w:rFonts w:cs="Arial"/>
        </w:rPr>
      </w:pPr>
      <w:r w:rsidRPr="00E8081B">
        <w:rPr>
          <w:rFonts w:cs="Arial"/>
        </w:rPr>
        <w:t>8. По окончании выступлений с репликой председательствующий подводит предварительный итог публичных слушаний, определяются вопросы, которые выносятся на голосование.</w:t>
      </w:r>
    </w:p>
    <w:p w:rsidR="00EC4F2F" w:rsidRPr="00E8081B" w:rsidRDefault="00444968" w:rsidP="00E8081B">
      <w:pPr>
        <w:shd w:val="clear" w:color="auto" w:fill="FFFFFF"/>
        <w:ind w:firstLine="709"/>
        <w:rPr>
          <w:rFonts w:cs="Arial"/>
        </w:rPr>
      </w:pPr>
      <w:r w:rsidRPr="00E8081B">
        <w:rPr>
          <w:rFonts w:cs="Arial"/>
        </w:rPr>
        <w:t xml:space="preserve">9. </w:t>
      </w:r>
      <w:r w:rsidR="00EC4F2F" w:rsidRPr="00E8081B">
        <w:rPr>
          <w:rFonts w:cs="Arial"/>
        </w:rPr>
        <w:t>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EC4F2F" w:rsidRPr="00E8081B" w:rsidRDefault="00EC4F2F" w:rsidP="00E8081B">
      <w:pPr>
        <w:shd w:val="clear" w:color="auto" w:fill="FFFFFF"/>
        <w:ind w:firstLine="709"/>
        <w:rPr>
          <w:rFonts w:cs="Arial"/>
        </w:rPr>
      </w:pPr>
      <w:r w:rsidRPr="00E8081B">
        <w:rPr>
          <w:rFonts w:cs="Arial"/>
        </w:rPr>
        <w:t>10. Решение по результатам публичных слушаний принимается путем открытого голосования простым большинством голосов от числа присутствующих участников слушаний и фиксируется в протоколе.</w:t>
      </w:r>
    </w:p>
    <w:p w:rsidR="00EC4F2F" w:rsidRPr="00E8081B" w:rsidRDefault="00EC4F2F" w:rsidP="00E8081B">
      <w:pPr>
        <w:shd w:val="clear" w:color="auto" w:fill="FFFFFF"/>
        <w:ind w:firstLine="709"/>
        <w:rPr>
          <w:rFonts w:cs="Arial"/>
        </w:rPr>
      </w:pPr>
      <w:r w:rsidRPr="00E8081B">
        <w:rPr>
          <w:rFonts w:cs="Arial"/>
        </w:rPr>
        <w:t>11. Ход публичных слушаний и выступления протоколируются. К протоколу прилагаются письменные предложения и замечания заинтересованных лиц.</w:t>
      </w:r>
    </w:p>
    <w:p w:rsidR="00EC4F2F" w:rsidRPr="00E8081B" w:rsidRDefault="00EC4F2F" w:rsidP="00E8081B">
      <w:pPr>
        <w:shd w:val="clear" w:color="auto" w:fill="FFFFFF"/>
        <w:ind w:firstLine="709"/>
        <w:rPr>
          <w:rFonts w:cs="Arial"/>
        </w:rPr>
      </w:pPr>
      <w:r w:rsidRPr="00E8081B">
        <w:rPr>
          <w:rFonts w:cs="Arial"/>
        </w:rPr>
        <w:t>12. Председательствующий вправе в любой момент объявить перерыв в публичных слушаниях с указанием времени перерыва.</w:t>
      </w:r>
    </w:p>
    <w:p w:rsidR="00EC4F2F" w:rsidRPr="00E8081B" w:rsidRDefault="00EC4F2F" w:rsidP="00E8081B">
      <w:pPr>
        <w:shd w:val="clear" w:color="auto" w:fill="FFFFFF"/>
        <w:ind w:firstLine="709"/>
        <w:rPr>
          <w:rFonts w:cs="Arial"/>
        </w:rPr>
      </w:pPr>
      <w:r w:rsidRPr="00E8081B">
        <w:rPr>
          <w:rFonts w:cs="Arial"/>
        </w:rPr>
        <w:t>Статья 11. Результаты публичных слушаний</w:t>
      </w:r>
    </w:p>
    <w:p w:rsidR="00EC4F2F" w:rsidRPr="00E8081B" w:rsidRDefault="00EC4F2F" w:rsidP="00E8081B">
      <w:pPr>
        <w:shd w:val="clear" w:color="auto" w:fill="FFFFFF"/>
        <w:ind w:firstLine="709"/>
        <w:rPr>
          <w:rFonts w:cs="Arial"/>
        </w:rPr>
      </w:pPr>
      <w:r w:rsidRPr="00E8081B">
        <w:rPr>
          <w:rFonts w:cs="Arial"/>
        </w:rPr>
        <w:t xml:space="preserve">1. По результатам публичных слушаний Оргкомитет в течение 5 рабочих дней: </w:t>
      </w:r>
    </w:p>
    <w:p w:rsidR="00EC4F2F" w:rsidRPr="00E8081B" w:rsidRDefault="00EC4F2F" w:rsidP="00E8081B">
      <w:pPr>
        <w:shd w:val="clear" w:color="auto" w:fill="FFFFFF"/>
        <w:ind w:firstLine="709"/>
        <w:rPr>
          <w:rFonts w:cs="Arial"/>
        </w:rPr>
      </w:pPr>
      <w:r w:rsidRPr="00E8081B">
        <w:rPr>
          <w:rFonts w:cs="Arial"/>
        </w:rPr>
        <w:t>- составляет итоговый документ публичных слушаний, в котором отражает выраженные позиции жителей поселения;</w:t>
      </w:r>
    </w:p>
    <w:p w:rsidR="00EC4F2F" w:rsidRPr="00E8081B" w:rsidRDefault="00EC4F2F" w:rsidP="00E8081B">
      <w:pPr>
        <w:shd w:val="clear" w:color="auto" w:fill="FFFFFF"/>
        <w:ind w:firstLine="709"/>
        <w:rPr>
          <w:rFonts w:cs="Arial"/>
        </w:rPr>
      </w:pPr>
      <w:r w:rsidRPr="00E8081B">
        <w:rPr>
          <w:rFonts w:cs="Arial"/>
        </w:rPr>
        <w:t xml:space="preserve">- </w:t>
      </w:r>
      <w:proofErr w:type="gramStart"/>
      <w:r w:rsidRPr="00E8081B">
        <w:rPr>
          <w:rFonts w:cs="Arial"/>
        </w:rPr>
        <w:t xml:space="preserve">публикует итоговый документ </w:t>
      </w:r>
      <w:r w:rsidR="004A28C9" w:rsidRPr="00E8081B">
        <w:rPr>
          <w:rFonts w:cs="Arial"/>
        </w:rPr>
        <w:t xml:space="preserve">в Вестнике муниципальных правовых актов </w:t>
      </w:r>
      <w:proofErr w:type="spellStart"/>
      <w:r w:rsidR="00862624">
        <w:rPr>
          <w:rFonts w:cs="Arial"/>
        </w:rPr>
        <w:t>Меловатского</w:t>
      </w:r>
      <w:proofErr w:type="spellEnd"/>
      <w:r w:rsidR="004A28C9" w:rsidRPr="00E8081B">
        <w:rPr>
          <w:rFonts w:cs="Arial"/>
        </w:rPr>
        <w:t xml:space="preserve"> сельского поселения Калачеевского муниципального района Воронежской области</w:t>
      </w:r>
      <w:r w:rsidRPr="00E8081B">
        <w:rPr>
          <w:rFonts w:cs="Arial"/>
        </w:rPr>
        <w:t xml:space="preserve"> и размещает</w:t>
      </w:r>
      <w:proofErr w:type="gramEnd"/>
      <w:r w:rsidRPr="00E8081B">
        <w:rPr>
          <w:rFonts w:cs="Arial"/>
        </w:rPr>
        <w:t xml:space="preserve"> на официальном сайте</w:t>
      </w:r>
      <w:r w:rsidR="004A28C9" w:rsidRPr="00E8081B">
        <w:rPr>
          <w:rFonts w:cs="Arial"/>
        </w:rPr>
        <w:t xml:space="preserve"> администрации </w:t>
      </w:r>
      <w:proofErr w:type="spellStart"/>
      <w:r w:rsidR="00862624">
        <w:rPr>
          <w:rFonts w:cs="Arial"/>
        </w:rPr>
        <w:t>Меловатского</w:t>
      </w:r>
      <w:proofErr w:type="spellEnd"/>
      <w:r w:rsidR="004A28C9" w:rsidRPr="00E8081B">
        <w:rPr>
          <w:rFonts w:cs="Arial"/>
        </w:rPr>
        <w:t xml:space="preserve"> сельского </w:t>
      </w:r>
      <w:r w:rsidRPr="00E8081B">
        <w:rPr>
          <w:rFonts w:cs="Arial"/>
        </w:rPr>
        <w:t>поселения;</w:t>
      </w:r>
    </w:p>
    <w:p w:rsidR="00EC4F2F" w:rsidRPr="00E8081B" w:rsidRDefault="00EC4F2F" w:rsidP="00E8081B">
      <w:pPr>
        <w:shd w:val="clear" w:color="auto" w:fill="FFFFFF"/>
        <w:ind w:firstLine="709"/>
        <w:rPr>
          <w:rFonts w:cs="Arial"/>
        </w:rPr>
      </w:pPr>
      <w:r w:rsidRPr="00E8081B">
        <w:rPr>
          <w:rFonts w:cs="Arial"/>
        </w:rPr>
        <w:t xml:space="preserve">- направляет итоговый документ, протокол публичных слушаний и материалы, собранные в ходе подготовки и проведения публичных слушаний в </w:t>
      </w:r>
      <w:r w:rsidR="004A28C9" w:rsidRPr="00E8081B">
        <w:rPr>
          <w:rFonts w:cs="Arial"/>
        </w:rPr>
        <w:t>Совет народных депутатов</w:t>
      </w:r>
      <w:r w:rsidRPr="00E8081B">
        <w:rPr>
          <w:rFonts w:cs="Arial"/>
        </w:rPr>
        <w:t>.</w:t>
      </w:r>
    </w:p>
    <w:p w:rsidR="00EC4F2F" w:rsidRPr="00E8081B" w:rsidRDefault="00EC4F2F" w:rsidP="00E8081B">
      <w:pPr>
        <w:shd w:val="clear" w:color="auto" w:fill="FFFFFF"/>
        <w:ind w:firstLine="709"/>
        <w:rPr>
          <w:rFonts w:cs="Arial"/>
        </w:rPr>
      </w:pPr>
      <w:r w:rsidRPr="00E8081B">
        <w:rPr>
          <w:rFonts w:cs="Arial"/>
        </w:rPr>
        <w:t>2. Оргкомитет имеет право проголосовать за признание публичных слушаний несостоявшимися и за назначение другой даты проведения публичных слушаний по рассматриваемому вопросу.</w:t>
      </w:r>
    </w:p>
    <w:p w:rsidR="00EC4F2F" w:rsidRPr="00E8081B" w:rsidRDefault="00EC4F2F" w:rsidP="00E8081B">
      <w:pPr>
        <w:shd w:val="clear" w:color="auto" w:fill="FFFFFF"/>
        <w:ind w:firstLine="709"/>
        <w:rPr>
          <w:rFonts w:cs="Arial"/>
        </w:rPr>
      </w:pPr>
      <w:r w:rsidRPr="00E8081B">
        <w:rPr>
          <w:rFonts w:cs="Arial"/>
        </w:rPr>
        <w:t xml:space="preserve">3. Оргкомитет прекращает свою деятельность после представления председателем Оргкомитета отчёта о проведённых публичных слушаниях на очередном заседании </w:t>
      </w:r>
      <w:r w:rsidR="004A28C9" w:rsidRPr="00E8081B">
        <w:rPr>
          <w:rFonts w:cs="Arial"/>
        </w:rPr>
        <w:t>Совета народных депутатов</w:t>
      </w:r>
      <w:r w:rsidRPr="00E8081B">
        <w:rPr>
          <w:rFonts w:cs="Arial"/>
        </w:rPr>
        <w:t>.</w:t>
      </w:r>
    </w:p>
    <w:p w:rsidR="00EC4F2F" w:rsidRPr="00E8081B" w:rsidRDefault="00EC4F2F" w:rsidP="00E8081B">
      <w:pPr>
        <w:shd w:val="clear" w:color="auto" w:fill="FFFFFF"/>
        <w:ind w:firstLine="709"/>
        <w:rPr>
          <w:rFonts w:cs="Arial"/>
        </w:rPr>
      </w:pPr>
      <w:r w:rsidRPr="00E8081B">
        <w:rPr>
          <w:rFonts w:cs="Arial"/>
        </w:rPr>
        <w:t xml:space="preserve">4. Результаты публичных слушаний, изложенные в итоговом документе, принимаются во внимание при принятии органами местного самоуправления </w:t>
      </w:r>
      <w:r w:rsidRPr="00E8081B">
        <w:rPr>
          <w:rFonts w:cs="Arial"/>
        </w:rPr>
        <w:lastRenderedPageBreak/>
        <w:t>решения по вопросам, которые были предметом обсуждения на публичных слушаниях.</w:t>
      </w:r>
    </w:p>
    <w:p w:rsidR="00EC4F2F" w:rsidRPr="00E8081B" w:rsidRDefault="00EC4F2F" w:rsidP="00E8081B">
      <w:pPr>
        <w:shd w:val="clear" w:color="auto" w:fill="FFFFFF"/>
        <w:ind w:firstLine="709"/>
        <w:rPr>
          <w:rFonts w:cs="Arial"/>
        </w:rPr>
      </w:pPr>
      <w:r w:rsidRPr="00E8081B">
        <w:rPr>
          <w:rFonts w:cs="Arial"/>
          <w:lang w:val="en-US"/>
        </w:rPr>
        <w:t>III</w:t>
      </w:r>
      <w:r w:rsidRPr="00E8081B">
        <w:rPr>
          <w:rFonts w:cs="Arial"/>
        </w:rPr>
        <w:t xml:space="preserve">. Порядок проведения общественных обсуждений или публичных слушаний по вопросам, относящимся к градостроительной деятельности на территории </w:t>
      </w:r>
      <w:proofErr w:type="spellStart"/>
      <w:r w:rsidR="00862624">
        <w:rPr>
          <w:rFonts w:cs="Arial"/>
        </w:rPr>
        <w:t>Меловатского</w:t>
      </w:r>
      <w:proofErr w:type="spellEnd"/>
      <w:r w:rsidR="004A28C9" w:rsidRPr="00E8081B">
        <w:rPr>
          <w:rFonts w:cs="Arial"/>
        </w:rPr>
        <w:t xml:space="preserve"> сельского </w:t>
      </w:r>
      <w:r w:rsidRPr="00E8081B">
        <w:rPr>
          <w:rFonts w:cs="Arial"/>
        </w:rPr>
        <w:t xml:space="preserve">поселения </w:t>
      </w:r>
    </w:p>
    <w:p w:rsidR="00EC4F2F" w:rsidRPr="00E8081B" w:rsidRDefault="00EC4F2F" w:rsidP="00E8081B">
      <w:pPr>
        <w:shd w:val="clear" w:color="auto" w:fill="FFFFFF"/>
        <w:ind w:firstLine="709"/>
        <w:rPr>
          <w:rFonts w:cs="Arial"/>
        </w:rPr>
      </w:pPr>
      <w:r w:rsidRPr="00E8081B">
        <w:rPr>
          <w:rFonts w:cs="Arial"/>
        </w:rPr>
        <w:t>Статья 12. Вопросы, выносимые на общественные обсуждения или публичные слушания:</w:t>
      </w:r>
    </w:p>
    <w:p w:rsidR="00EC4F2F" w:rsidRPr="00E8081B" w:rsidRDefault="00EC4F2F" w:rsidP="00E8081B">
      <w:pPr>
        <w:shd w:val="clear" w:color="auto" w:fill="FFFFFF"/>
        <w:ind w:firstLine="709"/>
        <w:rPr>
          <w:rFonts w:cs="Arial"/>
        </w:rPr>
      </w:pPr>
      <w:r w:rsidRPr="00E8081B">
        <w:rPr>
          <w:rFonts w:cs="Arial"/>
        </w:rPr>
        <w:t xml:space="preserve">- проект генерального плана; </w:t>
      </w:r>
    </w:p>
    <w:p w:rsidR="00EC4F2F" w:rsidRPr="00E8081B" w:rsidRDefault="00EC4F2F" w:rsidP="00E8081B">
      <w:pPr>
        <w:shd w:val="clear" w:color="auto" w:fill="FFFFFF"/>
        <w:ind w:firstLine="709"/>
        <w:rPr>
          <w:rFonts w:cs="Arial"/>
        </w:rPr>
      </w:pPr>
      <w:r w:rsidRPr="00E8081B">
        <w:rPr>
          <w:rFonts w:cs="Arial"/>
        </w:rPr>
        <w:t xml:space="preserve">- проект правил землепользования и застройки; </w:t>
      </w:r>
    </w:p>
    <w:p w:rsidR="00EC4F2F" w:rsidRPr="00E8081B" w:rsidRDefault="00EC4F2F" w:rsidP="00E8081B">
      <w:pPr>
        <w:shd w:val="clear" w:color="auto" w:fill="FFFFFF"/>
        <w:ind w:firstLine="709"/>
        <w:rPr>
          <w:rFonts w:cs="Arial"/>
        </w:rPr>
      </w:pPr>
      <w:r w:rsidRPr="00E8081B">
        <w:rPr>
          <w:rFonts w:cs="Arial"/>
        </w:rPr>
        <w:t xml:space="preserve">- проект планировки территории и проект межевания территории; </w:t>
      </w:r>
    </w:p>
    <w:p w:rsidR="00EC4F2F" w:rsidRPr="00E8081B" w:rsidRDefault="00EC4F2F" w:rsidP="00E8081B">
      <w:pPr>
        <w:shd w:val="clear" w:color="auto" w:fill="FFFFFF"/>
        <w:ind w:firstLine="709"/>
        <w:rPr>
          <w:rFonts w:cs="Arial"/>
        </w:rPr>
      </w:pPr>
      <w:r w:rsidRPr="00862624">
        <w:rPr>
          <w:rFonts w:cs="Arial"/>
        </w:rPr>
        <w:t>- проект правил благоустройства территории;</w:t>
      </w:r>
      <w:r w:rsidRPr="00E8081B">
        <w:rPr>
          <w:rFonts w:cs="Arial"/>
        </w:rPr>
        <w:t xml:space="preserve"> </w:t>
      </w:r>
    </w:p>
    <w:p w:rsidR="00EC4F2F" w:rsidRPr="00E8081B" w:rsidRDefault="00EC4F2F" w:rsidP="00E8081B">
      <w:pPr>
        <w:shd w:val="clear" w:color="auto" w:fill="FFFFFF"/>
        <w:ind w:firstLine="709"/>
        <w:rPr>
          <w:rFonts w:cs="Arial"/>
        </w:rPr>
      </w:pPr>
      <w:r w:rsidRPr="00E8081B">
        <w:rPr>
          <w:rFonts w:cs="Arial"/>
        </w:rPr>
        <w:t>- проект, предусматривающий внесение изменений в один из указанных утверждённых документов;</w:t>
      </w:r>
    </w:p>
    <w:p w:rsidR="00EC4F2F" w:rsidRPr="00E8081B" w:rsidRDefault="00EC4F2F" w:rsidP="00E8081B">
      <w:pPr>
        <w:shd w:val="clear" w:color="auto" w:fill="FFFFFF"/>
        <w:ind w:firstLine="709"/>
        <w:rPr>
          <w:rFonts w:cs="Arial"/>
        </w:rPr>
      </w:pPr>
      <w:r w:rsidRPr="00E8081B">
        <w:rPr>
          <w:rFonts w:cs="Arial"/>
        </w:rPr>
        <w:t>- проект решения о предоставлении разрешения на условно</w:t>
      </w:r>
      <w:r w:rsidR="004A28C9" w:rsidRPr="00E8081B">
        <w:rPr>
          <w:rFonts w:cs="Arial"/>
        </w:rPr>
        <w:t>-</w:t>
      </w:r>
      <w:r w:rsidRPr="00E8081B">
        <w:rPr>
          <w:rFonts w:cs="Arial"/>
        </w:rPr>
        <w:t xml:space="preserve"> разрешенный вид использования земельного участка или объекта капитального строительства; </w:t>
      </w:r>
    </w:p>
    <w:p w:rsidR="00EC4F2F" w:rsidRPr="00E8081B" w:rsidRDefault="00EC4F2F" w:rsidP="00E8081B">
      <w:pPr>
        <w:shd w:val="clear" w:color="auto" w:fill="FFFFFF"/>
        <w:ind w:firstLine="709"/>
        <w:rPr>
          <w:rFonts w:cs="Arial"/>
        </w:rPr>
      </w:pPr>
      <w:r w:rsidRPr="00E8081B">
        <w:rPr>
          <w:rFonts w:cs="Arial"/>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EC4F2F" w:rsidRPr="00E8081B" w:rsidRDefault="00EC4F2F" w:rsidP="00E8081B">
      <w:pPr>
        <w:shd w:val="clear" w:color="auto" w:fill="FFFFFF"/>
        <w:ind w:firstLine="709"/>
        <w:rPr>
          <w:rFonts w:cs="Arial"/>
        </w:rPr>
      </w:pPr>
      <w:r w:rsidRPr="00E8081B">
        <w:rPr>
          <w:rFonts w:cs="Arial"/>
        </w:rPr>
        <w:t xml:space="preserve">- вопрос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EC4F2F" w:rsidRPr="00E8081B" w:rsidRDefault="00EC4F2F" w:rsidP="00E8081B">
      <w:pPr>
        <w:shd w:val="clear" w:color="auto" w:fill="FFFFFF"/>
        <w:ind w:firstLine="709"/>
        <w:rPr>
          <w:rFonts w:cs="Arial"/>
        </w:rPr>
      </w:pPr>
      <w:r w:rsidRPr="00E8081B">
        <w:rPr>
          <w:rFonts w:cs="Arial"/>
        </w:rPr>
        <w:t>Статья 13. Организатор общественных обсуждений или публичных слушаний</w:t>
      </w:r>
      <w:r w:rsidR="008C6788" w:rsidRPr="00E8081B">
        <w:rPr>
          <w:rFonts w:cs="Arial"/>
        </w:rPr>
        <w:t xml:space="preserve"> по вопросам градостроительной деятельности</w:t>
      </w:r>
    </w:p>
    <w:p w:rsidR="00EC4F2F" w:rsidRPr="00E8081B" w:rsidRDefault="00EC4F2F" w:rsidP="00E8081B">
      <w:pPr>
        <w:shd w:val="clear" w:color="auto" w:fill="FFFFFF"/>
        <w:ind w:firstLine="709"/>
        <w:rPr>
          <w:rFonts w:cs="Arial"/>
        </w:rPr>
      </w:pPr>
      <w:r w:rsidRPr="00E8081B">
        <w:rPr>
          <w:rFonts w:cs="Arial"/>
        </w:rPr>
        <w:t xml:space="preserve">1. Глава поселения издаёт </w:t>
      </w:r>
      <w:r w:rsidR="004A28C9" w:rsidRPr="00E8081B">
        <w:rPr>
          <w:rFonts w:cs="Arial"/>
        </w:rPr>
        <w:t xml:space="preserve">постановление </w:t>
      </w:r>
      <w:r w:rsidRPr="00E8081B">
        <w:rPr>
          <w:rFonts w:cs="Arial"/>
        </w:rPr>
        <w:t>о проведении общественных обсуждений или публичных слушаний.</w:t>
      </w:r>
    </w:p>
    <w:p w:rsidR="00EC4F2F" w:rsidRPr="00E8081B" w:rsidRDefault="00EC4F2F" w:rsidP="00E8081B">
      <w:pPr>
        <w:shd w:val="clear" w:color="auto" w:fill="FFFFFF"/>
        <w:ind w:firstLine="709"/>
        <w:rPr>
          <w:rFonts w:cs="Arial"/>
        </w:rPr>
      </w:pPr>
      <w:r w:rsidRPr="00E8081B">
        <w:rPr>
          <w:rFonts w:cs="Arial"/>
        </w:rPr>
        <w:t xml:space="preserve">2. Полномочия по организации и проведению общественных обсуждений или публичных слушаний возлагаются на Комиссию по землепользованию и застройке </w:t>
      </w:r>
      <w:proofErr w:type="spellStart"/>
      <w:r w:rsidR="00862624">
        <w:rPr>
          <w:rFonts w:cs="Arial"/>
        </w:rPr>
        <w:t>Меловатского</w:t>
      </w:r>
      <w:proofErr w:type="spellEnd"/>
      <w:r w:rsidR="008C6788" w:rsidRPr="00E8081B">
        <w:rPr>
          <w:rFonts w:cs="Arial"/>
        </w:rPr>
        <w:t xml:space="preserve"> сельского </w:t>
      </w:r>
      <w:r w:rsidRPr="00E8081B">
        <w:rPr>
          <w:rFonts w:cs="Arial"/>
        </w:rPr>
        <w:t>поселения (далее по тексту – Комиссия).</w:t>
      </w:r>
    </w:p>
    <w:p w:rsidR="00EC4F2F" w:rsidRPr="00E8081B" w:rsidRDefault="00EC4F2F" w:rsidP="00E8081B">
      <w:pPr>
        <w:shd w:val="clear" w:color="auto" w:fill="FFFFFF"/>
        <w:ind w:firstLine="709"/>
        <w:rPr>
          <w:rFonts w:cs="Arial"/>
        </w:rPr>
      </w:pPr>
      <w:r w:rsidRPr="00E8081B">
        <w:rPr>
          <w:rFonts w:cs="Arial"/>
        </w:rPr>
        <w:t>3. Полномочия Комиссии:</w:t>
      </w:r>
    </w:p>
    <w:p w:rsidR="00EC4F2F" w:rsidRPr="00E8081B" w:rsidRDefault="00EC4F2F" w:rsidP="00E8081B">
      <w:pPr>
        <w:shd w:val="clear" w:color="auto" w:fill="FFFFFF"/>
        <w:ind w:firstLine="709"/>
        <w:rPr>
          <w:rFonts w:cs="Arial"/>
        </w:rPr>
      </w:pPr>
      <w:r w:rsidRPr="00E8081B">
        <w:rPr>
          <w:rFonts w:cs="Arial"/>
        </w:rPr>
        <w:t>1) Подготавливает оповещение о начале общественных обсуждений или публичных слушаний.</w:t>
      </w:r>
    </w:p>
    <w:p w:rsidR="00EC4F2F" w:rsidRPr="00E8081B" w:rsidRDefault="00EC4F2F" w:rsidP="00E8081B">
      <w:pPr>
        <w:shd w:val="clear" w:color="auto" w:fill="FFFFFF"/>
        <w:ind w:firstLine="709"/>
        <w:rPr>
          <w:rFonts w:cs="Arial"/>
        </w:rPr>
      </w:pPr>
      <w:r w:rsidRPr="00E8081B">
        <w:rPr>
          <w:rFonts w:cs="Arial"/>
        </w:rPr>
        <w:t>2) Обеспечивает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муниципального образования, информационным системам органов местного самоуправления, подведомственных им организаций).</w:t>
      </w:r>
    </w:p>
    <w:p w:rsidR="00EC4F2F" w:rsidRPr="00E8081B" w:rsidRDefault="00EC4F2F" w:rsidP="00E8081B">
      <w:pPr>
        <w:shd w:val="clear" w:color="auto" w:fill="FFFFFF"/>
        <w:ind w:firstLine="709"/>
        <w:rPr>
          <w:rFonts w:cs="Arial"/>
        </w:rPr>
      </w:pPr>
      <w:r w:rsidRPr="00E8081B">
        <w:rPr>
          <w:rFonts w:cs="Arial"/>
        </w:rPr>
        <w:t>3) Размещает оповещение о начале общественных обсуждений или публичных слушаний на информационных стендах, соответствующих единым требованиям, предъявляемым к оформлению данных стендов.</w:t>
      </w:r>
    </w:p>
    <w:p w:rsidR="00EC4F2F" w:rsidRPr="00E8081B" w:rsidRDefault="00EC4F2F" w:rsidP="00E8081B">
      <w:pPr>
        <w:shd w:val="clear" w:color="auto" w:fill="FFFFFF"/>
        <w:ind w:firstLine="709"/>
        <w:rPr>
          <w:rFonts w:cs="Arial"/>
        </w:rPr>
      </w:pPr>
      <w:r w:rsidRPr="00E8081B">
        <w:rPr>
          <w:rFonts w:cs="Arial"/>
        </w:rPr>
        <w:t>4) Проводит экспозицию или экспозиции проектов, подлежащих рассмотрению на общественных обсуждениях или публичных слушаниях.</w:t>
      </w:r>
    </w:p>
    <w:p w:rsidR="00EC4F2F" w:rsidRPr="00E8081B" w:rsidRDefault="00EC4F2F" w:rsidP="00E8081B">
      <w:pPr>
        <w:shd w:val="clear" w:color="auto" w:fill="FFFFFF"/>
        <w:ind w:firstLine="709"/>
        <w:rPr>
          <w:rFonts w:cs="Arial"/>
        </w:rPr>
      </w:pPr>
      <w:r w:rsidRPr="00E8081B">
        <w:rPr>
          <w:rFonts w:cs="Arial"/>
        </w:rPr>
        <w:t>5) Ведет книгу (журнал) учета посетителей экспозиции проекта, подлежащего рассмотрению на общественных обсуждениях или публичных слушаниях.</w:t>
      </w:r>
    </w:p>
    <w:p w:rsidR="00EC4F2F" w:rsidRPr="00E8081B" w:rsidRDefault="00EC4F2F" w:rsidP="00E8081B">
      <w:pPr>
        <w:shd w:val="clear" w:color="auto" w:fill="FFFFFF"/>
        <w:ind w:firstLine="709"/>
        <w:rPr>
          <w:rFonts w:cs="Arial"/>
        </w:rPr>
      </w:pPr>
      <w:r w:rsidRPr="00E8081B">
        <w:rPr>
          <w:rFonts w:cs="Arial"/>
        </w:rPr>
        <w:t>6) Подготавливает и оформляет протокол общественных обсуждений или публичных слушаний.</w:t>
      </w:r>
    </w:p>
    <w:p w:rsidR="00EC4F2F" w:rsidRPr="00E8081B" w:rsidRDefault="00EC4F2F" w:rsidP="00E8081B">
      <w:pPr>
        <w:shd w:val="clear" w:color="auto" w:fill="FFFFFF"/>
        <w:ind w:firstLine="709"/>
        <w:rPr>
          <w:rFonts w:cs="Arial"/>
        </w:rPr>
      </w:pPr>
      <w:r w:rsidRPr="00E8081B">
        <w:rPr>
          <w:rFonts w:cs="Arial"/>
        </w:rPr>
        <w:t>7) Подготавливает и опубликовывает заключение о результатах общественных обсуждений или публичных слушаний.</w:t>
      </w:r>
    </w:p>
    <w:p w:rsidR="00EC4F2F" w:rsidRPr="00E8081B" w:rsidRDefault="00EC4F2F" w:rsidP="00E8081B">
      <w:pPr>
        <w:shd w:val="clear" w:color="auto" w:fill="FFFFFF"/>
        <w:ind w:firstLine="709"/>
        <w:rPr>
          <w:rFonts w:cs="Arial"/>
          <w:color w:val="22272F"/>
        </w:rPr>
      </w:pPr>
      <w:r w:rsidRPr="00E8081B">
        <w:rPr>
          <w:rFonts w:cs="Arial"/>
        </w:rPr>
        <w:lastRenderedPageBreak/>
        <w:t xml:space="preserve">8) Направляет заключение о результатах общественных обсуждений или публичных слушаний, протокол и материалы, собранные в ходе общественных обсуждений или публичных слушаний, в </w:t>
      </w:r>
      <w:r w:rsidR="008C6788" w:rsidRPr="00E8081B">
        <w:rPr>
          <w:rFonts w:cs="Arial"/>
        </w:rPr>
        <w:t>Совет народных депутатов</w:t>
      </w:r>
      <w:r w:rsidRPr="00E8081B">
        <w:rPr>
          <w:rFonts w:cs="Arial"/>
          <w:color w:val="22272F"/>
        </w:rPr>
        <w:t>.</w:t>
      </w:r>
    </w:p>
    <w:p w:rsidR="00EC4F2F" w:rsidRPr="00E8081B" w:rsidRDefault="00EC4F2F" w:rsidP="00E8081B">
      <w:pPr>
        <w:shd w:val="clear" w:color="auto" w:fill="FFFFFF"/>
        <w:ind w:firstLine="709"/>
        <w:rPr>
          <w:rFonts w:cs="Arial"/>
        </w:rPr>
      </w:pPr>
      <w:r w:rsidRPr="00E8081B">
        <w:rPr>
          <w:rFonts w:cs="Arial"/>
        </w:rPr>
        <w:t>Статья 14. Участники общественных обсуждений</w:t>
      </w:r>
      <w:r w:rsidR="008C6788" w:rsidRPr="00E8081B">
        <w:rPr>
          <w:rFonts w:cs="Arial"/>
        </w:rPr>
        <w:t xml:space="preserve"> или публичных слушаний по вопросам градостроительной деятельности</w:t>
      </w:r>
    </w:p>
    <w:p w:rsidR="00EC4F2F" w:rsidRPr="00E8081B" w:rsidRDefault="00EC4F2F" w:rsidP="00E8081B">
      <w:pPr>
        <w:shd w:val="clear" w:color="auto" w:fill="FFFFFF"/>
        <w:ind w:firstLine="709"/>
        <w:rPr>
          <w:rFonts w:cs="Arial"/>
        </w:rPr>
      </w:pPr>
      <w:r w:rsidRPr="00E8081B">
        <w:rPr>
          <w:rFonts w:cs="Arial"/>
        </w:rPr>
        <w:t>1. Участниками общественных обсуждений</w:t>
      </w:r>
      <w:r w:rsidR="00E8081B">
        <w:rPr>
          <w:rFonts w:cs="Arial"/>
        </w:rPr>
        <w:t xml:space="preserve"> </w:t>
      </w:r>
      <w:r w:rsidRPr="00E8081B">
        <w:rPr>
          <w:rFonts w:cs="Arial"/>
        </w:rPr>
        <w:t>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C4F2F" w:rsidRPr="00E8081B" w:rsidRDefault="00EC4F2F" w:rsidP="00E8081B">
      <w:pPr>
        <w:shd w:val="clear" w:color="auto" w:fill="FFFFFF"/>
        <w:ind w:firstLine="709"/>
        <w:rPr>
          <w:rFonts w:cs="Arial"/>
        </w:rPr>
      </w:pPr>
      <w:r w:rsidRPr="00E8081B">
        <w:rPr>
          <w:rFonts w:cs="Arial"/>
        </w:rPr>
        <w:t xml:space="preserve">2. </w:t>
      </w:r>
      <w:proofErr w:type="gramStart"/>
      <w:r w:rsidRPr="00E8081B">
        <w:rPr>
          <w:rFonts w:cs="Arial"/>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E8081B">
        <w:rPr>
          <w:rFonts w:cs="Arial"/>
        </w:rPr>
        <w:t xml:space="preserve"> </w:t>
      </w:r>
      <w:proofErr w:type="gramStart"/>
      <w:r w:rsidRPr="00E8081B">
        <w:rPr>
          <w:rFonts w:cs="Arial"/>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E8081B">
        <w:rPr>
          <w:rFonts w:cs="Arial"/>
        </w:rPr>
        <w:t xml:space="preserve"> проекты, а в случае, предусмотренном</w:t>
      </w:r>
      <w:r w:rsidR="00620C83">
        <w:rPr>
          <w:rFonts w:cs="Arial"/>
        </w:rPr>
        <w:t xml:space="preserve"> </w:t>
      </w:r>
      <w:r w:rsidRPr="00E8081B">
        <w:rPr>
          <w:rFonts w:cs="Arial"/>
        </w:rPr>
        <w:t>частью 3 статьи 39 Градостроительного кодекса РФ, 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C4F2F" w:rsidRPr="00E8081B" w:rsidRDefault="00EC4F2F" w:rsidP="00E8081B">
      <w:pPr>
        <w:shd w:val="clear" w:color="auto" w:fill="FFFFFF"/>
        <w:ind w:firstLine="709"/>
        <w:rPr>
          <w:rFonts w:cs="Arial"/>
        </w:rPr>
      </w:pPr>
      <w:r w:rsidRPr="00E8081B">
        <w:rPr>
          <w:rFonts w:cs="Arial"/>
        </w:rPr>
        <w:t>3. Участники общественных обсуждений или публичных слушаний в целях идентификации представляют сведения о себе с приложением документов, подтверждающих такие сведения:</w:t>
      </w:r>
    </w:p>
    <w:p w:rsidR="00EC4F2F" w:rsidRPr="00E8081B" w:rsidRDefault="00EC4F2F" w:rsidP="00E8081B">
      <w:pPr>
        <w:shd w:val="clear" w:color="auto" w:fill="FFFFFF"/>
        <w:ind w:firstLine="709"/>
        <w:rPr>
          <w:rFonts w:cs="Arial"/>
        </w:rPr>
      </w:pPr>
      <w:r w:rsidRPr="00E8081B">
        <w:rPr>
          <w:rFonts w:cs="Arial"/>
        </w:rPr>
        <w:t>1) для физических лиц - фамилию, имя, отчество (при наличии), дату рождения, адрес места жительства (регистрации);</w:t>
      </w:r>
    </w:p>
    <w:p w:rsidR="00EC4F2F" w:rsidRPr="00E8081B" w:rsidRDefault="00EC4F2F" w:rsidP="00E8081B">
      <w:pPr>
        <w:shd w:val="clear" w:color="auto" w:fill="FFFFFF"/>
        <w:ind w:firstLine="709"/>
        <w:rPr>
          <w:rFonts w:cs="Arial"/>
        </w:rPr>
      </w:pPr>
      <w:r w:rsidRPr="00E8081B">
        <w:rPr>
          <w:rFonts w:cs="Arial"/>
        </w:rPr>
        <w:t xml:space="preserve">2) для юридических лиц - наименование, основной государственный регистрационный номер, место нахождения и адрес. </w:t>
      </w:r>
    </w:p>
    <w:p w:rsidR="00EC4F2F" w:rsidRPr="00E8081B" w:rsidRDefault="00EC4F2F" w:rsidP="00E8081B">
      <w:pPr>
        <w:shd w:val="clear" w:color="auto" w:fill="FFFFFF"/>
        <w:ind w:firstLine="709"/>
        <w:rPr>
          <w:rFonts w:cs="Arial"/>
        </w:rPr>
      </w:pPr>
      <w:r w:rsidRPr="00E8081B">
        <w:rPr>
          <w:rFonts w:cs="Arial"/>
        </w:rPr>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w:t>
      </w:r>
      <w:r w:rsidRPr="00E8081B">
        <w:rPr>
          <w:rFonts w:cs="Arial"/>
        </w:rPr>
        <w:lastRenderedPageBreak/>
        <w:t>участки, объекты капитального строительства, помещения, являющиеся частью указанных объектов капитального строительства.</w:t>
      </w:r>
    </w:p>
    <w:p w:rsidR="00EC4F2F" w:rsidRPr="00E8081B" w:rsidRDefault="00EC4F2F" w:rsidP="00E8081B">
      <w:pPr>
        <w:shd w:val="clear" w:color="auto" w:fill="FFFFFF"/>
        <w:ind w:firstLine="709"/>
        <w:rPr>
          <w:rFonts w:cs="Arial"/>
        </w:rPr>
      </w:pPr>
      <w:r w:rsidRPr="00E8081B">
        <w:rPr>
          <w:rFonts w:cs="Arial"/>
        </w:rPr>
        <w:t xml:space="preserve">4. </w:t>
      </w:r>
      <w:proofErr w:type="gramStart"/>
      <w:r w:rsidRPr="00E8081B">
        <w:rPr>
          <w:rFonts w:cs="Arial"/>
        </w:rPr>
        <w:t>Не требуется представление указанных в</w:t>
      </w:r>
      <w:r w:rsidR="00620C83">
        <w:rPr>
          <w:rFonts w:cs="Arial"/>
        </w:rPr>
        <w:t xml:space="preserve"> </w:t>
      </w:r>
      <w:r w:rsidRPr="00E8081B">
        <w:rPr>
          <w:rFonts w:cs="Arial"/>
        </w:rPr>
        <w:t xml:space="preserve">части 3 статьи 14 настоящего Положения документов, подтверждающих сведения об участниках общественных обсуждений или публичных слушаний, если данными лицами вносятся предложения и замечания, касающиеся проекта, подлежащего рассмотрению на общественных обсуждениях или публичных слушаниях, посредством официального сайта </w:t>
      </w:r>
      <w:r w:rsidR="008C6788" w:rsidRPr="00E8081B">
        <w:rPr>
          <w:rFonts w:cs="Arial"/>
        </w:rPr>
        <w:t xml:space="preserve">администрации </w:t>
      </w:r>
      <w:proofErr w:type="spellStart"/>
      <w:r w:rsidR="00862624">
        <w:rPr>
          <w:rFonts w:cs="Arial"/>
        </w:rPr>
        <w:t>Меловатского</w:t>
      </w:r>
      <w:proofErr w:type="spellEnd"/>
      <w:r w:rsidR="008C6788" w:rsidRPr="00E8081B">
        <w:rPr>
          <w:rFonts w:cs="Arial"/>
        </w:rPr>
        <w:t xml:space="preserve"> сельского поселения</w:t>
      </w:r>
      <w:r w:rsidRPr="00E8081B">
        <w:rPr>
          <w:rFonts w:cs="Arial"/>
        </w:rPr>
        <w:t xml:space="preserve"> или информационных систем (при условии, что эти сведения содержатся на официальном сайте или в информационных</w:t>
      </w:r>
      <w:proofErr w:type="gramEnd"/>
      <w:r w:rsidRPr="00E8081B">
        <w:rPr>
          <w:rFonts w:cs="Arial"/>
        </w:rPr>
        <w:t xml:space="preserve"> </w:t>
      </w:r>
      <w:proofErr w:type="gramStart"/>
      <w:r w:rsidRPr="00E8081B">
        <w:rPr>
          <w:rFonts w:cs="Arial"/>
        </w:rPr>
        <w:t>системах</w:t>
      </w:r>
      <w:proofErr w:type="gramEnd"/>
      <w:r w:rsidRPr="00E8081B">
        <w:rPr>
          <w:rFonts w:cs="Arial"/>
        </w:rPr>
        <w:t>). При этом для подтверждения сведений, указанных в части 3 статьи 14 настоящего Положения, может использоваться единая система идентификации и аутентификации.</w:t>
      </w:r>
    </w:p>
    <w:p w:rsidR="00EC4F2F" w:rsidRPr="00E8081B" w:rsidRDefault="00EC4F2F" w:rsidP="00E8081B">
      <w:pPr>
        <w:shd w:val="clear" w:color="auto" w:fill="FFFFFF"/>
        <w:ind w:firstLine="709"/>
        <w:rPr>
          <w:rFonts w:cs="Arial"/>
        </w:rPr>
      </w:pPr>
      <w:r w:rsidRPr="00E8081B">
        <w:rPr>
          <w:rFonts w:cs="Arial"/>
        </w:rPr>
        <w:t>5. Обработка персональных данных участников общественных обсуждений</w:t>
      </w:r>
      <w:r w:rsidR="00E8081B">
        <w:rPr>
          <w:rFonts w:cs="Arial"/>
        </w:rPr>
        <w:t xml:space="preserve"> </w:t>
      </w:r>
      <w:r w:rsidRPr="00E8081B">
        <w:rPr>
          <w:rFonts w:cs="Arial"/>
        </w:rPr>
        <w:t>или публичных слушаний осуществляется с учетом требований, установленных</w:t>
      </w:r>
      <w:r w:rsidR="00E8081B">
        <w:rPr>
          <w:rFonts w:cs="Arial"/>
        </w:rPr>
        <w:t xml:space="preserve"> </w:t>
      </w:r>
      <w:r w:rsidRPr="00E8081B">
        <w:rPr>
          <w:rFonts w:cs="Arial"/>
        </w:rPr>
        <w:t>Федеральным законом</w:t>
      </w:r>
      <w:r w:rsidR="00E8081B">
        <w:rPr>
          <w:rFonts w:cs="Arial"/>
        </w:rPr>
        <w:t xml:space="preserve"> </w:t>
      </w:r>
      <w:r w:rsidRPr="00E8081B">
        <w:rPr>
          <w:rFonts w:cs="Arial"/>
        </w:rPr>
        <w:t>от 27 июля 2006 года №152-ФЗ «О персональных данных».</w:t>
      </w:r>
    </w:p>
    <w:p w:rsidR="00EC4F2F" w:rsidRPr="00E8081B" w:rsidRDefault="00EC4F2F" w:rsidP="00E8081B">
      <w:pPr>
        <w:shd w:val="clear" w:color="auto" w:fill="FFFFFF"/>
        <w:ind w:firstLine="709"/>
        <w:rPr>
          <w:rFonts w:cs="Arial"/>
        </w:rPr>
      </w:pPr>
      <w:r w:rsidRPr="00E8081B">
        <w:rPr>
          <w:rFonts w:cs="Arial"/>
        </w:rPr>
        <w:t xml:space="preserve">Статья 15. Этапы проведения процедуры общественных обсуждений </w:t>
      </w:r>
      <w:r w:rsidR="008C6788" w:rsidRPr="00E8081B">
        <w:rPr>
          <w:rFonts w:cs="Arial"/>
        </w:rPr>
        <w:t>по вопросам градостроительной деятельности</w:t>
      </w:r>
    </w:p>
    <w:p w:rsidR="00EC4F2F" w:rsidRPr="00E8081B" w:rsidRDefault="00EC4F2F" w:rsidP="00E8081B">
      <w:pPr>
        <w:pStyle w:val="a7"/>
        <w:numPr>
          <w:ilvl w:val="0"/>
          <w:numId w:val="45"/>
        </w:numPr>
        <w:shd w:val="clear" w:color="auto" w:fill="FFFFFF"/>
        <w:ind w:left="0" w:firstLine="709"/>
        <w:rPr>
          <w:rFonts w:cs="Arial"/>
        </w:rPr>
      </w:pPr>
      <w:r w:rsidRPr="00E8081B">
        <w:rPr>
          <w:rFonts w:cs="Arial"/>
        </w:rPr>
        <w:t>Общественные обсуждения состоят из следующих этапов:</w:t>
      </w:r>
    </w:p>
    <w:p w:rsidR="00EC4F2F" w:rsidRPr="00E8081B" w:rsidRDefault="00EC4F2F" w:rsidP="00E8081B">
      <w:pPr>
        <w:pStyle w:val="a7"/>
        <w:numPr>
          <w:ilvl w:val="0"/>
          <w:numId w:val="46"/>
        </w:numPr>
        <w:shd w:val="clear" w:color="auto" w:fill="FFFFFF"/>
        <w:ind w:left="0" w:firstLine="709"/>
        <w:rPr>
          <w:rFonts w:cs="Arial"/>
        </w:rPr>
      </w:pPr>
      <w:r w:rsidRPr="00E8081B">
        <w:rPr>
          <w:rFonts w:cs="Arial"/>
        </w:rPr>
        <w:t>Оповещение о начале общественных обсуждений.</w:t>
      </w:r>
    </w:p>
    <w:p w:rsidR="00EC4F2F" w:rsidRPr="00E8081B" w:rsidRDefault="00EC4F2F" w:rsidP="00E8081B">
      <w:pPr>
        <w:shd w:val="clear" w:color="auto" w:fill="FFFFFF"/>
        <w:ind w:firstLine="709"/>
        <w:rPr>
          <w:rFonts w:cs="Arial"/>
        </w:rPr>
      </w:pPr>
      <w:proofErr w:type="gramStart"/>
      <w:r w:rsidRPr="00E8081B">
        <w:rPr>
          <w:rFonts w:cs="Arial"/>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8C6788" w:rsidRPr="00E8081B">
        <w:rPr>
          <w:rFonts w:cs="Arial"/>
        </w:rPr>
        <w:t xml:space="preserve">администрации </w:t>
      </w:r>
      <w:proofErr w:type="spellStart"/>
      <w:r w:rsidR="00862624">
        <w:rPr>
          <w:rFonts w:cs="Arial"/>
        </w:rPr>
        <w:t>Меловатского</w:t>
      </w:r>
      <w:proofErr w:type="spellEnd"/>
      <w:r w:rsidR="008C6788" w:rsidRPr="00E8081B">
        <w:rPr>
          <w:rFonts w:cs="Arial"/>
        </w:rPr>
        <w:t xml:space="preserve"> сельского поселения</w:t>
      </w:r>
      <w:r w:rsidRPr="00E8081B">
        <w:rPr>
          <w:rFonts w:cs="Arial"/>
        </w:rPr>
        <w:t xml:space="preserve"> (далее - официальный сайт)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и открытие экспозиции или экспозиций такого проекта.</w:t>
      </w:r>
      <w:proofErr w:type="gramEnd"/>
    </w:p>
    <w:p w:rsidR="00EC4F2F" w:rsidRPr="00E8081B" w:rsidRDefault="00EC4F2F" w:rsidP="00E8081B">
      <w:pPr>
        <w:shd w:val="clear" w:color="auto" w:fill="FFFFFF"/>
        <w:ind w:firstLine="709"/>
        <w:rPr>
          <w:rFonts w:cs="Arial"/>
        </w:rPr>
      </w:pPr>
      <w:r w:rsidRPr="00E8081B">
        <w:rPr>
          <w:rFonts w:cs="Arial"/>
        </w:rPr>
        <w:t>3) Проведение экспозиции или экспозиций проекта, подлежащего рассмотрению на общественных обсуждениях.</w:t>
      </w:r>
    </w:p>
    <w:p w:rsidR="00EC4F2F" w:rsidRPr="00E8081B" w:rsidRDefault="00EC4F2F" w:rsidP="00E8081B">
      <w:pPr>
        <w:shd w:val="clear" w:color="auto" w:fill="FFFFFF"/>
        <w:ind w:firstLine="709"/>
        <w:rPr>
          <w:rFonts w:cs="Arial"/>
        </w:rPr>
      </w:pPr>
      <w:r w:rsidRPr="00E8081B">
        <w:rPr>
          <w:rFonts w:cs="Arial"/>
        </w:rPr>
        <w:t>4) Подготовка и оформление протокола общественных обсуждений.</w:t>
      </w:r>
    </w:p>
    <w:p w:rsidR="00EC4F2F" w:rsidRPr="00E8081B" w:rsidRDefault="00EC4F2F" w:rsidP="00E8081B">
      <w:pPr>
        <w:shd w:val="clear" w:color="auto" w:fill="FFFFFF"/>
        <w:ind w:firstLine="709"/>
        <w:rPr>
          <w:rFonts w:cs="Arial"/>
        </w:rPr>
      </w:pPr>
      <w:r w:rsidRPr="00E8081B">
        <w:rPr>
          <w:rFonts w:cs="Arial"/>
        </w:rPr>
        <w:t>5) Подготовка и опубликование заключения о результатах общественных обсуждений.</w:t>
      </w:r>
    </w:p>
    <w:p w:rsidR="00EC4F2F" w:rsidRPr="00E8081B" w:rsidRDefault="00EC4F2F" w:rsidP="00E8081B">
      <w:pPr>
        <w:shd w:val="clear" w:color="auto" w:fill="FFFFFF"/>
        <w:ind w:firstLine="709"/>
        <w:rPr>
          <w:rFonts w:cs="Arial"/>
        </w:rPr>
      </w:pPr>
      <w:r w:rsidRPr="00E8081B">
        <w:rPr>
          <w:rFonts w:cs="Arial"/>
        </w:rPr>
        <w:t>Статья 16. Этапы проведения процедуры публичных слушаний</w:t>
      </w:r>
      <w:r w:rsidR="008C6788" w:rsidRPr="00E8081B">
        <w:rPr>
          <w:rFonts w:cs="Arial"/>
        </w:rPr>
        <w:t xml:space="preserve"> по вопросам градостроительной деятельности</w:t>
      </w:r>
    </w:p>
    <w:p w:rsidR="00EC4F2F" w:rsidRPr="00E8081B" w:rsidRDefault="00EC4F2F" w:rsidP="00E8081B">
      <w:pPr>
        <w:shd w:val="clear" w:color="auto" w:fill="FFFFFF"/>
        <w:ind w:firstLine="709"/>
        <w:rPr>
          <w:rFonts w:cs="Arial"/>
        </w:rPr>
      </w:pPr>
      <w:r w:rsidRPr="00E8081B">
        <w:rPr>
          <w:rFonts w:cs="Arial"/>
        </w:rPr>
        <w:t>1. Публичные слушания состоят из следующих этапов:</w:t>
      </w:r>
    </w:p>
    <w:p w:rsidR="00EC4F2F" w:rsidRPr="00E8081B" w:rsidRDefault="00EC4F2F" w:rsidP="00E8081B">
      <w:pPr>
        <w:shd w:val="clear" w:color="auto" w:fill="FFFFFF"/>
        <w:ind w:firstLine="709"/>
        <w:rPr>
          <w:rFonts w:cs="Arial"/>
        </w:rPr>
      </w:pPr>
      <w:r w:rsidRPr="00E8081B">
        <w:rPr>
          <w:rFonts w:cs="Arial"/>
        </w:rPr>
        <w:t>1) Оповещение о начале публичных слушаний.</w:t>
      </w:r>
    </w:p>
    <w:p w:rsidR="00EC4F2F" w:rsidRPr="00E8081B" w:rsidRDefault="00EC4F2F" w:rsidP="00E8081B">
      <w:pPr>
        <w:shd w:val="clear" w:color="auto" w:fill="FFFFFF"/>
        <w:ind w:firstLine="709"/>
        <w:rPr>
          <w:rFonts w:cs="Arial"/>
        </w:rPr>
      </w:pPr>
      <w:r w:rsidRPr="00E8081B">
        <w:rPr>
          <w:rFonts w:cs="Arial"/>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C4F2F" w:rsidRPr="00E8081B" w:rsidRDefault="00EC4F2F" w:rsidP="00E8081B">
      <w:pPr>
        <w:shd w:val="clear" w:color="auto" w:fill="FFFFFF"/>
        <w:ind w:firstLine="709"/>
        <w:rPr>
          <w:rFonts w:cs="Arial"/>
        </w:rPr>
      </w:pPr>
      <w:r w:rsidRPr="00E8081B">
        <w:rPr>
          <w:rFonts w:cs="Arial"/>
        </w:rPr>
        <w:t>3) Проведение экспозиции или экспозиций проекта, подлежащего рассмотрению на публичных слушаниях.</w:t>
      </w:r>
    </w:p>
    <w:p w:rsidR="00EC4F2F" w:rsidRPr="00E8081B" w:rsidRDefault="00EC4F2F" w:rsidP="00E8081B">
      <w:pPr>
        <w:shd w:val="clear" w:color="auto" w:fill="FFFFFF"/>
        <w:ind w:firstLine="709"/>
        <w:rPr>
          <w:rFonts w:cs="Arial"/>
        </w:rPr>
      </w:pPr>
      <w:r w:rsidRPr="00E8081B">
        <w:rPr>
          <w:rFonts w:cs="Arial"/>
        </w:rPr>
        <w:t>4) Проведение собрания или собраний участников публичных слушаний.</w:t>
      </w:r>
    </w:p>
    <w:p w:rsidR="00EC4F2F" w:rsidRPr="00E8081B" w:rsidRDefault="00EC4F2F" w:rsidP="00E8081B">
      <w:pPr>
        <w:shd w:val="clear" w:color="auto" w:fill="FFFFFF"/>
        <w:ind w:firstLine="709"/>
        <w:rPr>
          <w:rFonts w:cs="Arial"/>
        </w:rPr>
      </w:pPr>
      <w:r w:rsidRPr="00E8081B">
        <w:rPr>
          <w:rFonts w:cs="Arial"/>
        </w:rPr>
        <w:t>5) Подготовка и оформление протокола публичных слушаний.</w:t>
      </w:r>
    </w:p>
    <w:p w:rsidR="00EC4F2F" w:rsidRPr="00E8081B" w:rsidRDefault="00EC4F2F" w:rsidP="00E8081B">
      <w:pPr>
        <w:shd w:val="clear" w:color="auto" w:fill="FFFFFF"/>
        <w:ind w:firstLine="709"/>
        <w:rPr>
          <w:rFonts w:cs="Arial"/>
        </w:rPr>
      </w:pPr>
      <w:r w:rsidRPr="00E8081B">
        <w:rPr>
          <w:rFonts w:cs="Arial"/>
        </w:rPr>
        <w:t>6) Подготовка и опубликование заключения о результатах публичных слушаний.</w:t>
      </w:r>
    </w:p>
    <w:p w:rsidR="00EC4F2F" w:rsidRPr="00E8081B" w:rsidRDefault="00EC4F2F" w:rsidP="00E8081B">
      <w:pPr>
        <w:shd w:val="clear" w:color="auto" w:fill="FFFFFF"/>
        <w:ind w:firstLine="709"/>
        <w:rPr>
          <w:rFonts w:cs="Arial"/>
        </w:rPr>
      </w:pPr>
      <w:r w:rsidRPr="00E8081B">
        <w:rPr>
          <w:rFonts w:cs="Arial"/>
        </w:rPr>
        <w:t>Статья 17. Оповещение об общественных обсуждениях или публичных слушаниях</w:t>
      </w:r>
      <w:r w:rsidR="008C6788" w:rsidRPr="00E8081B">
        <w:rPr>
          <w:rFonts w:cs="Arial"/>
        </w:rPr>
        <w:t xml:space="preserve"> по вопросам градостроительной деятельности</w:t>
      </w:r>
    </w:p>
    <w:p w:rsidR="00EC4F2F" w:rsidRPr="00E8081B" w:rsidRDefault="00EC4F2F" w:rsidP="00E8081B">
      <w:pPr>
        <w:shd w:val="clear" w:color="auto" w:fill="FFFFFF"/>
        <w:ind w:firstLine="709"/>
        <w:rPr>
          <w:rFonts w:cs="Arial"/>
        </w:rPr>
      </w:pPr>
      <w:r w:rsidRPr="00E8081B">
        <w:rPr>
          <w:rFonts w:cs="Arial"/>
        </w:rPr>
        <w:t>1. Оповещение о начале общественных обсуждений или публичных слушаний подготавливает Комиссия.</w:t>
      </w:r>
    </w:p>
    <w:p w:rsidR="00EC4F2F" w:rsidRPr="00E8081B" w:rsidRDefault="00EC4F2F" w:rsidP="00E8081B">
      <w:pPr>
        <w:shd w:val="clear" w:color="auto" w:fill="FFFFFF"/>
        <w:ind w:firstLine="709"/>
        <w:rPr>
          <w:rFonts w:cs="Arial"/>
        </w:rPr>
      </w:pPr>
      <w:r w:rsidRPr="00E8081B">
        <w:rPr>
          <w:rFonts w:cs="Arial"/>
        </w:rPr>
        <w:t>2. Оповещение о начале общественных обсуждений должно содержать:</w:t>
      </w:r>
    </w:p>
    <w:p w:rsidR="00EC4F2F" w:rsidRPr="00E8081B" w:rsidRDefault="00EC4F2F" w:rsidP="00E8081B">
      <w:pPr>
        <w:shd w:val="clear" w:color="auto" w:fill="FFFFFF"/>
        <w:ind w:firstLine="709"/>
        <w:rPr>
          <w:rFonts w:cs="Arial"/>
        </w:rPr>
      </w:pPr>
      <w:r w:rsidRPr="00E8081B">
        <w:rPr>
          <w:rFonts w:cs="Arial"/>
        </w:rPr>
        <w:lastRenderedPageBreak/>
        <w:t>1) информацию об официальном сайте, на котором будет размещён проект, подлежащий рассмотрению на общественных обсуждениях, и перечень информационных материалов к такому проекту;</w:t>
      </w:r>
    </w:p>
    <w:p w:rsidR="00EC4F2F" w:rsidRPr="00E8081B" w:rsidRDefault="00EC4F2F" w:rsidP="00E8081B">
      <w:pPr>
        <w:shd w:val="clear" w:color="auto" w:fill="FFFFFF"/>
        <w:ind w:firstLine="709"/>
        <w:rPr>
          <w:rFonts w:cs="Arial"/>
        </w:rPr>
      </w:pPr>
      <w:r w:rsidRPr="00E8081B">
        <w:rPr>
          <w:rFonts w:cs="Arial"/>
        </w:rPr>
        <w:t>2) информацию о порядке и сроках проведения общественных обсуждений по проекту, подлежащему рассмотрению на общественных обсуждениях;</w:t>
      </w:r>
    </w:p>
    <w:p w:rsidR="00EC4F2F" w:rsidRPr="00E8081B" w:rsidRDefault="00EC4F2F" w:rsidP="00E8081B">
      <w:pPr>
        <w:shd w:val="clear" w:color="auto" w:fill="FFFFFF"/>
        <w:ind w:firstLine="709"/>
        <w:rPr>
          <w:rFonts w:cs="Arial"/>
        </w:rPr>
      </w:pPr>
      <w:r w:rsidRPr="00E8081B">
        <w:rPr>
          <w:rFonts w:cs="Arial"/>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C4F2F" w:rsidRPr="00E8081B" w:rsidRDefault="00EC4F2F" w:rsidP="00E8081B">
      <w:pPr>
        <w:shd w:val="clear" w:color="auto" w:fill="FFFFFF"/>
        <w:ind w:firstLine="709"/>
        <w:rPr>
          <w:rFonts w:cs="Arial"/>
        </w:rPr>
      </w:pPr>
      <w:r w:rsidRPr="00E8081B">
        <w:rPr>
          <w:rFonts w:cs="Arial"/>
        </w:rPr>
        <w:t>4)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 или публичных слушаниях.</w:t>
      </w:r>
    </w:p>
    <w:p w:rsidR="00EC4F2F" w:rsidRPr="00E8081B" w:rsidRDefault="00EC4F2F" w:rsidP="00E8081B">
      <w:pPr>
        <w:shd w:val="clear" w:color="auto" w:fill="FFFFFF"/>
        <w:ind w:firstLine="709"/>
        <w:rPr>
          <w:rFonts w:cs="Arial"/>
        </w:rPr>
      </w:pPr>
      <w:r w:rsidRPr="00E8081B">
        <w:rPr>
          <w:rFonts w:cs="Arial"/>
        </w:rPr>
        <w:t>3. Оповещение о начале публичных слушаний должно содержать:</w:t>
      </w:r>
    </w:p>
    <w:p w:rsidR="00EC4F2F" w:rsidRPr="00E8081B" w:rsidRDefault="00EC4F2F" w:rsidP="00E8081B">
      <w:pPr>
        <w:shd w:val="clear" w:color="auto" w:fill="FFFFFF"/>
        <w:ind w:firstLine="709"/>
        <w:rPr>
          <w:rFonts w:cs="Arial"/>
        </w:rPr>
      </w:pPr>
      <w:r w:rsidRPr="00E8081B">
        <w:rPr>
          <w:rFonts w:cs="Arial"/>
        </w:rPr>
        <w:t>1) информацию о сайте, на котором будет размещён проект, подлежащий рассмотрению на публичных слушаниях, и перечень информационных материалов к такому проекту;</w:t>
      </w:r>
    </w:p>
    <w:p w:rsidR="00EC4F2F" w:rsidRPr="00E8081B" w:rsidRDefault="00EC4F2F" w:rsidP="00E8081B">
      <w:pPr>
        <w:shd w:val="clear" w:color="auto" w:fill="FFFFFF"/>
        <w:ind w:firstLine="709"/>
        <w:rPr>
          <w:rFonts w:cs="Arial"/>
        </w:rPr>
      </w:pPr>
      <w:r w:rsidRPr="00E8081B">
        <w:rPr>
          <w:rFonts w:cs="Arial"/>
        </w:rPr>
        <w:t>2) информацию о порядке и сроках проведения публичных слушаний по проекту, подлежащему рассмотрению на публичных слушаниях;</w:t>
      </w:r>
    </w:p>
    <w:p w:rsidR="00EC4F2F" w:rsidRPr="00E8081B" w:rsidRDefault="00EC4F2F" w:rsidP="00E8081B">
      <w:pPr>
        <w:shd w:val="clear" w:color="auto" w:fill="FFFFFF"/>
        <w:ind w:firstLine="709"/>
        <w:rPr>
          <w:rFonts w:cs="Arial"/>
        </w:rPr>
      </w:pPr>
      <w:r w:rsidRPr="00E8081B">
        <w:rPr>
          <w:rFonts w:cs="Arial"/>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C4F2F" w:rsidRPr="00E8081B" w:rsidRDefault="00EC4F2F" w:rsidP="00E8081B">
      <w:pPr>
        <w:shd w:val="clear" w:color="auto" w:fill="FFFFFF"/>
        <w:ind w:firstLine="709"/>
        <w:rPr>
          <w:rFonts w:cs="Arial"/>
        </w:rPr>
      </w:pPr>
      <w:r w:rsidRPr="00E8081B">
        <w:rPr>
          <w:rFonts w:cs="Arial"/>
        </w:rPr>
        <w:t>4) информацию о дате, времени и месте проведения собрания или собраний участников публичных слушаний.</w:t>
      </w:r>
    </w:p>
    <w:p w:rsidR="00EC4F2F" w:rsidRPr="00E8081B" w:rsidRDefault="00EC4F2F" w:rsidP="00E8081B">
      <w:pPr>
        <w:shd w:val="clear" w:color="auto" w:fill="FFFFFF"/>
        <w:ind w:firstLine="709"/>
        <w:rPr>
          <w:rFonts w:cs="Arial"/>
        </w:rPr>
      </w:pPr>
      <w:r w:rsidRPr="00E8081B">
        <w:rPr>
          <w:rFonts w:cs="Arial"/>
        </w:rPr>
        <w:t xml:space="preserve">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
    <w:p w:rsidR="00EC4F2F" w:rsidRPr="00E8081B" w:rsidRDefault="00EC4F2F" w:rsidP="00E8081B">
      <w:pPr>
        <w:shd w:val="clear" w:color="auto" w:fill="FFFFFF"/>
        <w:ind w:firstLine="709"/>
        <w:rPr>
          <w:rFonts w:cs="Arial"/>
        </w:rPr>
      </w:pPr>
      <w:r w:rsidRPr="00E8081B">
        <w:rPr>
          <w:rFonts w:cs="Arial"/>
        </w:rPr>
        <w:t>5. Оповещение о начале общественных обсуждений или публичных слушаний:</w:t>
      </w:r>
    </w:p>
    <w:p w:rsidR="00EC4F2F" w:rsidRPr="00E8081B" w:rsidRDefault="00EC4F2F" w:rsidP="00E8081B">
      <w:pPr>
        <w:shd w:val="clear" w:color="auto" w:fill="FFFFFF"/>
        <w:ind w:firstLine="709"/>
        <w:rPr>
          <w:rFonts w:cs="Arial"/>
        </w:rPr>
      </w:pPr>
      <w:r w:rsidRPr="00E8081B">
        <w:rPr>
          <w:rFonts w:cs="Arial"/>
        </w:rPr>
        <w:t>1) подлежит опубликованию в порядке, установленном для официального опубликования муниципальных правовых актов,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w:t>
      </w:r>
    </w:p>
    <w:p w:rsidR="00EC4F2F" w:rsidRPr="00E8081B" w:rsidRDefault="00EC4F2F" w:rsidP="00E8081B">
      <w:pPr>
        <w:shd w:val="clear" w:color="auto" w:fill="FFFFFF"/>
        <w:ind w:firstLine="709"/>
        <w:rPr>
          <w:rFonts w:cs="Arial"/>
        </w:rPr>
      </w:pPr>
      <w:r w:rsidRPr="00E8081B">
        <w:rPr>
          <w:rFonts w:cs="Arial"/>
        </w:rPr>
        <w:t>2) распространяется на информационных стендах, оборудованных около здания администрации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2 статьи 14 настоящего Положения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D04CAE" w:rsidRPr="006F2F2A" w:rsidRDefault="00D04CAE" w:rsidP="00D04CAE">
      <w:pPr>
        <w:ind w:firstLine="709"/>
        <w:rPr>
          <w:rFonts w:cs="Arial"/>
          <w:color w:val="000000"/>
        </w:rPr>
      </w:pPr>
      <w:r w:rsidRPr="00D04CAE">
        <w:rPr>
          <w:rFonts w:cs="Arial"/>
        </w:rPr>
        <w:t xml:space="preserve">Статья 18. </w:t>
      </w:r>
      <w:r w:rsidRPr="006F2F2A">
        <w:rPr>
          <w:rFonts w:cs="Arial"/>
          <w:color w:val="000000"/>
        </w:rPr>
        <w:t>Сро</w:t>
      </w:r>
      <w:r>
        <w:rPr>
          <w:rFonts w:cs="Arial"/>
          <w:color w:val="000000"/>
        </w:rPr>
        <w:t>к проведения публичных слушаний</w:t>
      </w:r>
    </w:p>
    <w:p w:rsidR="00D04CAE" w:rsidRPr="006F2F2A" w:rsidRDefault="00D04CAE" w:rsidP="00D04CAE">
      <w:pPr>
        <w:ind w:firstLine="709"/>
        <w:rPr>
          <w:rFonts w:cs="Arial"/>
          <w:color w:val="000000"/>
        </w:rPr>
      </w:pPr>
      <w:r w:rsidRPr="006F2F2A">
        <w:rPr>
          <w:rFonts w:cs="Arial"/>
          <w:color w:val="000000"/>
        </w:rPr>
        <w:t>Публичные слушания проводятся в течение 30 дней со дня принятия муниципального правового акта о назначении публичных слушаний, за исключением случаев, указанных в настоящем Положении:</w:t>
      </w:r>
    </w:p>
    <w:p w:rsidR="00D04CAE" w:rsidRPr="006F2F2A" w:rsidRDefault="00D04CAE" w:rsidP="00D04CAE">
      <w:pPr>
        <w:ind w:firstLine="709"/>
        <w:rPr>
          <w:rFonts w:cs="Arial"/>
          <w:color w:val="000000"/>
        </w:rPr>
      </w:pPr>
      <w:proofErr w:type="gramStart"/>
      <w:r w:rsidRPr="006F2F2A">
        <w:rPr>
          <w:rFonts w:cs="Arial"/>
          <w:color w:val="000000"/>
        </w:rPr>
        <w:lastRenderedPageBreak/>
        <w:t>1) срок согласования проекта генерального плана поселения, проекта документа о внесении изменений в соответствующий генеральный пл</w:t>
      </w:r>
      <w:r>
        <w:rPr>
          <w:rFonts w:cs="Arial"/>
          <w:color w:val="000000"/>
        </w:rPr>
        <w:t xml:space="preserve">ан с уполномоченным федеральным </w:t>
      </w:r>
      <w:r w:rsidRPr="006F2F2A">
        <w:rPr>
          <w:rFonts w:cs="Arial"/>
          <w:color w:val="000000"/>
        </w:rPr>
        <w:t>органом исполнительной власти, Правительством Воронежской области, в граница</w:t>
      </w:r>
      <w:r>
        <w:rPr>
          <w:rFonts w:cs="Arial"/>
          <w:color w:val="000000"/>
        </w:rPr>
        <w:t xml:space="preserve">х которого находится поселение, администрацией </w:t>
      </w:r>
      <w:r w:rsidRPr="006F2F2A">
        <w:rPr>
          <w:rFonts w:cs="Arial"/>
          <w:color w:val="000000"/>
        </w:rPr>
        <w:t>Калачеевс</w:t>
      </w:r>
      <w:r>
        <w:rPr>
          <w:rFonts w:cs="Arial"/>
          <w:color w:val="000000"/>
        </w:rPr>
        <w:t xml:space="preserve">кого муниципального </w:t>
      </w:r>
      <w:r w:rsidRPr="006F2F2A">
        <w:rPr>
          <w:rFonts w:cs="Arial"/>
          <w:color w:val="000000"/>
        </w:rPr>
        <w:t>района, в границах которого находится поселение (в случае подготовки проекта генерального плана поселения), не может превышать один месяц со дня поступления в указанные органы уведомления об обеспечении</w:t>
      </w:r>
      <w:proofErr w:type="gramEnd"/>
      <w:r w:rsidRPr="006F2F2A">
        <w:rPr>
          <w:rFonts w:cs="Arial"/>
          <w:color w:val="000000"/>
        </w:rPr>
        <w:t xml:space="preserve"> доступа к проекту генерального плана, проекту документа о внесении изменений в генеральный план и материалам по их обоснованию в информационной системе</w:t>
      </w:r>
      <w:r>
        <w:rPr>
          <w:rFonts w:cs="Arial"/>
          <w:color w:val="000000"/>
        </w:rPr>
        <w:t xml:space="preserve"> территориального планирования. </w:t>
      </w:r>
      <w:proofErr w:type="gramStart"/>
      <w:r w:rsidRPr="006F2F2A">
        <w:rPr>
          <w:rFonts w:cs="Arial"/>
          <w:color w:val="000000"/>
        </w:rPr>
        <w:t>Администрация</w:t>
      </w:r>
      <w:r>
        <w:rPr>
          <w:rFonts w:cs="Arial"/>
          <w:color w:val="000000"/>
        </w:rPr>
        <w:t xml:space="preserve"> </w:t>
      </w:r>
      <w:proofErr w:type="spellStart"/>
      <w:r w:rsidR="00862624">
        <w:rPr>
          <w:rFonts w:cs="Arial"/>
          <w:color w:val="000000"/>
        </w:rPr>
        <w:t>Меловатского</w:t>
      </w:r>
      <w:proofErr w:type="spellEnd"/>
      <w:r w:rsidR="008D338B">
        <w:rPr>
          <w:rFonts w:cs="Arial"/>
          <w:color w:val="000000"/>
        </w:rPr>
        <w:t xml:space="preserve"> сельского поселения обязана обеспечить доступ к проекту генерального </w:t>
      </w:r>
      <w:r w:rsidRPr="006F2F2A">
        <w:rPr>
          <w:rFonts w:cs="Arial"/>
          <w:color w:val="000000"/>
        </w:rPr>
        <w:t>плана посе</w:t>
      </w:r>
      <w:r w:rsidR="008D338B">
        <w:rPr>
          <w:rFonts w:cs="Arial"/>
          <w:color w:val="000000"/>
        </w:rPr>
        <w:t xml:space="preserve">ления и материалам по его </w:t>
      </w:r>
      <w:r w:rsidRPr="006F2F2A">
        <w:rPr>
          <w:rFonts w:cs="Arial"/>
          <w:color w:val="000000"/>
        </w:rPr>
        <w:t>обоснованию в информационной системе территориального планирования с ис</w:t>
      </w:r>
      <w:r w:rsidR="008D338B">
        <w:rPr>
          <w:rFonts w:cs="Arial"/>
          <w:color w:val="000000"/>
        </w:rPr>
        <w:t xml:space="preserve">пользованием официального сайта </w:t>
      </w:r>
      <w:r w:rsidRPr="006F2F2A">
        <w:rPr>
          <w:rFonts w:cs="Arial"/>
          <w:color w:val="000000"/>
        </w:rPr>
        <w:t xml:space="preserve">администрации </w:t>
      </w:r>
      <w:proofErr w:type="spellStart"/>
      <w:r w:rsidR="00862624">
        <w:rPr>
          <w:rFonts w:cs="Arial"/>
          <w:color w:val="000000"/>
        </w:rPr>
        <w:t>Меловатского</w:t>
      </w:r>
      <w:proofErr w:type="spellEnd"/>
      <w:r w:rsidR="008D338B">
        <w:rPr>
          <w:rFonts w:cs="Arial"/>
          <w:color w:val="000000"/>
        </w:rPr>
        <w:t xml:space="preserve"> сельского поселения </w:t>
      </w:r>
      <w:r w:rsidRPr="006F2F2A">
        <w:rPr>
          <w:rFonts w:cs="Arial"/>
          <w:color w:val="000000"/>
        </w:rPr>
        <w:t>в информац</w:t>
      </w:r>
      <w:r w:rsidR="008D338B">
        <w:rPr>
          <w:rFonts w:cs="Arial"/>
          <w:color w:val="000000"/>
        </w:rPr>
        <w:t xml:space="preserve">ионно-телекоммуникационной сети </w:t>
      </w:r>
      <w:r w:rsidRPr="006F2F2A">
        <w:rPr>
          <w:rFonts w:cs="Arial"/>
          <w:color w:val="000000"/>
        </w:rPr>
        <w:t>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один месяц до их утверждения</w:t>
      </w:r>
      <w:proofErr w:type="gramEnd"/>
      <w:r w:rsidRPr="006F2F2A">
        <w:rPr>
          <w:rFonts w:cs="Arial"/>
          <w:color w:val="000000"/>
        </w:rPr>
        <w:t>;</w:t>
      </w:r>
    </w:p>
    <w:p w:rsidR="00D04CAE" w:rsidRPr="006F2F2A" w:rsidRDefault="00D04CAE" w:rsidP="00D04CAE">
      <w:pPr>
        <w:ind w:firstLine="709"/>
        <w:rPr>
          <w:rFonts w:cs="Arial"/>
          <w:color w:val="000000"/>
        </w:rPr>
      </w:pPr>
      <w:proofErr w:type="gramStart"/>
      <w:r w:rsidRPr="006F2F2A">
        <w:rPr>
          <w:rFonts w:cs="Arial"/>
          <w:color w:val="000000"/>
        </w:rPr>
        <w:t>2) срок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с момента оп</w:t>
      </w:r>
      <w:r w:rsidR="008D338B">
        <w:rPr>
          <w:rFonts w:cs="Arial"/>
          <w:color w:val="000000"/>
        </w:rPr>
        <w:t xml:space="preserve">овещения жителей </w:t>
      </w:r>
      <w:proofErr w:type="spellStart"/>
      <w:r w:rsidR="00862624">
        <w:rPr>
          <w:rFonts w:cs="Arial"/>
          <w:color w:val="000000"/>
        </w:rPr>
        <w:t>Меловатского</w:t>
      </w:r>
      <w:proofErr w:type="spellEnd"/>
      <w:r w:rsidRPr="006F2F2A">
        <w:rPr>
          <w:rFonts w:cs="Arial"/>
          <w:color w:val="000000"/>
        </w:rPr>
        <w:t xml:space="preserve"> сельского поселения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w:t>
      </w:r>
      <w:proofErr w:type="gramEnd"/>
      <w:r w:rsidRPr="006F2F2A">
        <w:rPr>
          <w:rFonts w:cs="Arial"/>
          <w:color w:val="000000"/>
        </w:rPr>
        <w:t xml:space="preserve"> может превышать один месяц. </w:t>
      </w:r>
      <w:proofErr w:type="gramStart"/>
      <w:r w:rsidRPr="006F2F2A">
        <w:rPr>
          <w:rFonts w:cs="Arial"/>
          <w:color w:val="000000"/>
        </w:rPr>
        <w:t>При этом нормативными правовыми актами Правительства Российской Федерации, Правительства Воронежской области наряду со случаями, предусмотренными законодательством о градостроительной деятельности, могут быть установлены случаи утверждения указанных проектов, внесения изменений в указанные проекты без проведения общественных обсуждений или публичных слушаний;</w:t>
      </w:r>
      <w:proofErr w:type="gramEnd"/>
    </w:p>
    <w:p w:rsidR="00D04CAE" w:rsidRPr="006F2F2A" w:rsidRDefault="008D338B" w:rsidP="00D04CAE">
      <w:pPr>
        <w:ind w:firstLine="709"/>
        <w:rPr>
          <w:rFonts w:cs="Arial"/>
          <w:color w:val="000000"/>
        </w:rPr>
      </w:pPr>
      <w:r>
        <w:rPr>
          <w:rFonts w:cs="Arial"/>
          <w:color w:val="000000"/>
        </w:rPr>
        <w:t xml:space="preserve">3) подготовка проекта изменения </w:t>
      </w:r>
      <w:r w:rsidR="00D04CAE" w:rsidRPr="006F2F2A">
        <w:rPr>
          <w:rFonts w:cs="Arial"/>
          <w:color w:val="000000"/>
        </w:rPr>
        <w:t>в генеральный план поселения, изменений в правила землепользования и застройки может осуществляться одновременно с разработкой документации по планировке территории. В этом случае проведение общественных обсуждений или публичных слушаний по всем таким проектам осуществляется одновременно;</w:t>
      </w:r>
    </w:p>
    <w:p w:rsidR="00D04CAE" w:rsidRPr="006F2F2A" w:rsidRDefault="008D338B" w:rsidP="00D04CAE">
      <w:pPr>
        <w:ind w:firstLine="709"/>
        <w:rPr>
          <w:rFonts w:cs="Arial"/>
          <w:color w:val="000000"/>
        </w:rPr>
      </w:pPr>
      <w:proofErr w:type="gramStart"/>
      <w:r>
        <w:rPr>
          <w:rFonts w:cs="Arial"/>
          <w:color w:val="000000"/>
        </w:rPr>
        <w:t xml:space="preserve">4) по проекту генерального плана поселения, подготовленному </w:t>
      </w:r>
      <w:r w:rsidR="00D04CAE" w:rsidRPr="006F2F2A">
        <w:rPr>
          <w:rFonts w:cs="Arial"/>
          <w:color w:val="000000"/>
        </w:rPr>
        <w:t>применительно к отдельным населенным пунктам, входящим в состав поселения, к территории за границами н</w:t>
      </w:r>
      <w:r>
        <w:rPr>
          <w:rFonts w:cs="Arial"/>
          <w:color w:val="000000"/>
        </w:rPr>
        <w:t xml:space="preserve">аселенных пунктов, и по проекту </w:t>
      </w:r>
      <w:r w:rsidR="00D04CAE" w:rsidRPr="006F2F2A">
        <w:rPr>
          <w:rFonts w:cs="Arial"/>
          <w:color w:val="000000"/>
        </w:rPr>
        <w:t>документов о вн</w:t>
      </w:r>
      <w:r>
        <w:rPr>
          <w:rFonts w:cs="Arial"/>
          <w:color w:val="000000"/>
        </w:rPr>
        <w:t xml:space="preserve">есении изменений в утвержденный генеральный план, подготовленному </w:t>
      </w:r>
      <w:r w:rsidR="00D04CAE" w:rsidRPr="006F2F2A">
        <w:rPr>
          <w:rFonts w:cs="Arial"/>
          <w:color w:val="000000"/>
        </w:rPr>
        <w:t>применительно к отдельным населенным пунктам, к территории за границами населенных пунктов, общественные обсуждения или публичные слушания проводятся только:</w:t>
      </w:r>
      <w:proofErr w:type="gramEnd"/>
    </w:p>
    <w:p w:rsidR="00D04CAE" w:rsidRPr="006F2F2A" w:rsidRDefault="00D04CAE" w:rsidP="00D04CAE">
      <w:pPr>
        <w:ind w:firstLine="709"/>
        <w:rPr>
          <w:rFonts w:cs="Arial"/>
          <w:color w:val="000000"/>
        </w:rPr>
      </w:pPr>
      <w:r w:rsidRPr="006F2F2A">
        <w:rPr>
          <w:rFonts w:cs="Arial"/>
          <w:color w:val="000000"/>
        </w:rPr>
        <w:t>а) в населенном пункте, в отношении которого подготовлен проект генерального плана или проект документа о внесении изменений в генеральный план;</w:t>
      </w:r>
    </w:p>
    <w:p w:rsidR="00D04CAE" w:rsidRPr="006F2F2A" w:rsidRDefault="00D04CAE" w:rsidP="00D04CAE">
      <w:pPr>
        <w:ind w:firstLine="709"/>
        <w:rPr>
          <w:rFonts w:cs="Arial"/>
          <w:color w:val="000000"/>
        </w:rPr>
      </w:pPr>
      <w:r w:rsidRPr="006F2F2A">
        <w:rPr>
          <w:rFonts w:cs="Arial"/>
          <w:color w:val="000000"/>
        </w:rPr>
        <w:t xml:space="preserve">б) в ближайшем населенном пункте с участием правообладателей земельных участков, имеющих общую границу с таким населенным пунктом, и (или) расположенных на них объектов капитального строительства, а также </w:t>
      </w:r>
      <w:r w:rsidRPr="006F2F2A">
        <w:rPr>
          <w:rFonts w:cs="Arial"/>
          <w:color w:val="000000"/>
        </w:rPr>
        <w:lastRenderedPageBreak/>
        <w:t>правообладателей помещений, являющихся частью указанных объектов капитального строительства;</w:t>
      </w:r>
    </w:p>
    <w:p w:rsidR="00223120" w:rsidRPr="00E8081B" w:rsidRDefault="00D04CAE" w:rsidP="00D04CAE">
      <w:pPr>
        <w:shd w:val="clear" w:color="auto" w:fill="FFFFFF"/>
        <w:ind w:firstLine="709"/>
        <w:rPr>
          <w:rFonts w:cs="Arial"/>
        </w:rPr>
      </w:pPr>
      <w:proofErr w:type="gramStart"/>
      <w:r w:rsidRPr="006F2F2A">
        <w:rPr>
          <w:rFonts w:cs="Arial"/>
          <w:color w:val="000000"/>
        </w:rPr>
        <w:t>5) 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 в отношении которого подготовлены такие изменения, а в случае подготовки изменений в правила землепользования и застройки в отношении территории за границами населенных пунктов - в границах ближайшего населенного пункта с</w:t>
      </w:r>
      <w:proofErr w:type="gramEnd"/>
      <w:r w:rsidRPr="006F2F2A">
        <w:rPr>
          <w:rFonts w:cs="Arial"/>
          <w:color w:val="000000"/>
        </w:rPr>
        <w:t xml:space="preserve"> участием правообладателей земельных участков, имеющих общую границу с таким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w:t>
      </w:r>
    </w:p>
    <w:p w:rsidR="00EC4F2F" w:rsidRPr="00E8081B" w:rsidRDefault="00EC4F2F" w:rsidP="00E8081B">
      <w:pPr>
        <w:shd w:val="clear" w:color="auto" w:fill="FFFFFF"/>
        <w:ind w:firstLine="709"/>
        <w:rPr>
          <w:rFonts w:cs="Arial"/>
        </w:rPr>
      </w:pPr>
      <w:r w:rsidRPr="00E8081B">
        <w:rPr>
          <w:rFonts w:cs="Arial"/>
        </w:rPr>
        <w:t>Статья 1</w:t>
      </w:r>
      <w:r w:rsidR="00D04CAE">
        <w:rPr>
          <w:rFonts w:cs="Arial"/>
        </w:rPr>
        <w:t>9</w:t>
      </w:r>
      <w:r w:rsidRPr="00E8081B">
        <w:rPr>
          <w:rFonts w:cs="Arial"/>
        </w:rPr>
        <w:t>. Проведение экспозиции или экспозиций проекта, подлежащего рассмотрению на общественных обсуждениях или публичных слушаниях</w:t>
      </w:r>
    </w:p>
    <w:p w:rsidR="00EC4F2F" w:rsidRPr="00E8081B" w:rsidRDefault="00EC4F2F" w:rsidP="00E8081B">
      <w:pPr>
        <w:shd w:val="clear" w:color="auto" w:fill="FFFFFF"/>
        <w:ind w:firstLine="709"/>
        <w:rPr>
          <w:rFonts w:cs="Arial"/>
        </w:rPr>
      </w:pPr>
      <w:r w:rsidRPr="00E8081B">
        <w:rPr>
          <w:rFonts w:cs="Arial"/>
        </w:rPr>
        <w:t xml:space="preserve">1.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w:t>
      </w:r>
    </w:p>
    <w:p w:rsidR="00EC4F2F" w:rsidRPr="00E8081B" w:rsidRDefault="00EC4F2F" w:rsidP="00E8081B">
      <w:pPr>
        <w:shd w:val="clear" w:color="auto" w:fill="FFFFFF"/>
        <w:ind w:firstLine="709"/>
        <w:rPr>
          <w:rFonts w:cs="Arial"/>
        </w:rPr>
      </w:pPr>
      <w:r w:rsidRPr="00E8081B">
        <w:rPr>
          <w:rFonts w:cs="Arial"/>
        </w:rPr>
        <w:t>2.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Комиссией и (или) разработчиком проекта, подлежащего рассмотрению на общественных обсуждениях или публичных слушаниях.</w:t>
      </w:r>
    </w:p>
    <w:p w:rsidR="00EC4F2F" w:rsidRPr="00E8081B" w:rsidRDefault="00EC4F2F" w:rsidP="00E8081B">
      <w:pPr>
        <w:shd w:val="clear" w:color="auto" w:fill="FFFFFF"/>
        <w:ind w:firstLine="709"/>
        <w:rPr>
          <w:rFonts w:cs="Arial"/>
        </w:rPr>
      </w:pPr>
      <w:r w:rsidRPr="00E8081B">
        <w:rPr>
          <w:rFonts w:cs="Arial"/>
        </w:rPr>
        <w:t xml:space="preserve">Статья </w:t>
      </w:r>
      <w:r w:rsidR="00D04CAE">
        <w:rPr>
          <w:rFonts w:cs="Arial"/>
        </w:rPr>
        <w:t>20</w:t>
      </w:r>
      <w:r w:rsidRPr="00E8081B">
        <w:rPr>
          <w:rFonts w:cs="Arial"/>
        </w:rPr>
        <w:t xml:space="preserve">. Учёт предложений и замечаний участников общественных обсуждений или публичных слушаний. </w:t>
      </w:r>
    </w:p>
    <w:p w:rsidR="00EC4F2F" w:rsidRPr="00E8081B" w:rsidRDefault="00EC4F2F" w:rsidP="00E8081B">
      <w:pPr>
        <w:shd w:val="clear" w:color="auto" w:fill="FFFFFF"/>
        <w:ind w:firstLine="709"/>
        <w:rPr>
          <w:rFonts w:cs="Arial"/>
        </w:rPr>
      </w:pPr>
      <w:r w:rsidRPr="00E8081B">
        <w:rPr>
          <w:rFonts w:cs="Arial"/>
        </w:rPr>
        <w:t>1.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EC4F2F" w:rsidRPr="00E8081B" w:rsidRDefault="00EC4F2F" w:rsidP="00E8081B">
      <w:pPr>
        <w:shd w:val="clear" w:color="auto" w:fill="FFFFFF"/>
        <w:ind w:firstLine="709"/>
        <w:rPr>
          <w:rFonts w:cs="Arial"/>
        </w:rPr>
      </w:pPr>
      <w:r w:rsidRPr="00E8081B">
        <w:rPr>
          <w:rFonts w:cs="Arial"/>
        </w:rPr>
        <w:t>1) посредством официального сайта или информационных систем;</w:t>
      </w:r>
    </w:p>
    <w:p w:rsidR="00EC4F2F" w:rsidRPr="00E8081B" w:rsidRDefault="00EC4F2F" w:rsidP="00E8081B">
      <w:pPr>
        <w:shd w:val="clear" w:color="auto" w:fill="FFFFFF"/>
        <w:ind w:firstLine="709"/>
        <w:rPr>
          <w:rFonts w:cs="Arial"/>
        </w:rPr>
      </w:pPr>
      <w:r w:rsidRPr="00E8081B">
        <w:rPr>
          <w:rFonts w:cs="Arial"/>
        </w:rPr>
        <w:t>2) в письменной форме в адрес Комиссии;</w:t>
      </w:r>
    </w:p>
    <w:p w:rsidR="00EC4F2F" w:rsidRPr="00E8081B" w:rsidRDefault="00EC4F2F" w:rsidP="00E8081B">
      <w:pPr>
        <w:shd w:val="clear" w:color="auto" w:fill="FFFFFF"/>
        <w:ind w:firstLine="709"/>
        <w:rPr>
          <w:rFonts w:cs="Arial"/>
        </w:rPr>
      </w:pPr>
      <w:r w:rsidRPr="00E8081B">
        <w:rPr>
          <w:rFonts w:cs="Arial"/>
        </w:rPr>
        <w:t>3) посредством записи в книге (журнале) учета посетителей экспозиции проекта, подлежащего рассмотрению на общественных обсуждениях.</w:t>
      </w:r>
    </w:p>
    <w:p w:rsidR="00EC4F2F" w:rsidRPr="00E8081B" w:rsidRDefault="00EC4F2F" w:rsidP="00E8081B">
      <w:pPr>
        <w:shd w:val="clear" w:color="auto" w:fill="FFFFFF"/>
        <w:ind w:firstLine="709"/>
        <w:rPr>
          <w:rFonts w:cs="Arial"/>
        </w:rPr>
      </w:pPr>
      <w:r w:rsidRPr="00E8081B">
        <w:rPr>
          <w:rFonts w:cs="Arial"/>
        </w:rPr>
        <w:t>2. Предложения и замечания, внесенные в соответствии с частью 1 статьи 9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EC4F2F" w:rsidRPr="00E8081B" w:rsidRDefault="00EC4F2F" w:rsidP="00E8081B">
      <w:pPr>
        <w:shd w:val="clear" w:color="auto" w:fill="FFFFFF"/>
        <w:ind w:firstLine="709"/>
        <w:rPr>
          <w:rFonts w:cs="Arial"/>
        </w:rPr>
      </w:pPr>
      <w:r w:rsidRPr="00E8081B">
        <w:rPr>
          <w:rFonts w:cs="Arial"/>
        </w:rPr>
        <w:t>3. Внесённые участниками общественных обсуждений или публичных слушаний предложения и замечания, подлежат регистрации, а также обязательному рассмотрению Комиссией, за исключением случая, предусмотренного</w:t>
      </w:r>
      <w:r w:rsidR="00620C83">
        <w:rPr>
          <w:rFonts w:cs="Arial"/>
        </w:rPr>
        <w:t xml:space="preserve"> </w:t>
      </w:r>
      <w:r w:rsidRPr="00E8081B">
        <w:rPr>
          <w:rFonts w:cs="Arial"/>
        </w:rPr>
        <w:t>частью 2 статьи 19 настоящего Положения.</w:t>
      </w:r>
    </w:p>
    <w:p w:rsidR="00EC4F2F" w:rsidRPr="00E8081B" w:rsidRDefault="00EC4F2F" w:rsidP="00E8081B">
      <w:pPr>
        <w:shd w:val="clear" w:color="auto" w:fill="FFFFFF"/>
        <w:ind w:firstLine="709"/>
        <w:rPr>
          <w:rFonts w:cs="Arial"/>
        </w:rPr>
      </w:pPr>
      <w:r w:rsidRPr="00E8081B">
        <w:rPr>
          <w:rFonts w:cs="Arial"/>
        </w:rPr>
        <w:t>4. Официальный сайт и (или) информационные системы должны обеспечивать возможность:</w:t>
      </w:r>
    </w:p>
    <w:p w:rsidR="00EC4F2F" w:rsidRPr="00E8081B" w:rsidRDefault="00EC4F2F" w:rsidP="00E8081B">
      <w:pPr>
        <w:shd w:val="clear" w:color="auto" w:fill="FFFFFF"/>
        <w:ind w:firstLine="709"/>
        <w:rPr>
          <w:rFonts w:cs="Arial"/>
        </w:rPr>
      </w:pPr>
      <w:r w:rsidRPr="00E8081B">
        <w:rPr>
          <w:rFonts w:cs="Arial"/>
        </w:rPr>
        <w:t>1)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EC4F2F" w:rsidRPr="00E8081B" w:rsidRDefault="00EC4F2F" w:rsidP="00E8081B">
      <w:pPr>
        <w:shd w:val="clear" w:color="auto" w:fill="FFFFFF"/>
        <w:ind w:firstLine="709"/>
        <w:rPr>
          <w:rFonts w:cs="Arial"/>
        </w:rPr>
      </w:pPr>
      <w:r w:rsidRPr="00E8081B">
        <w:rPr>
          <w:rFonts w:cs="Arial"/>
        </w:rPr>
        <w:t>2) представления информации о результатах общественных обсуждений, количестве участников общественных обсуждений.</w:t>
      </w:r>
    </w:p>
    <w:p w:rsidR="00EC4F2F" w:rsidRPr="00E8081B" w:rsidRDefault="00EC4F2F" w:rsidP="00E8081B">
      <w:pPr>
        <w:shd w:val="clear" w:color="auto" w:fill="FFFFFF"/>
        <w:ind w:firstLine="709"/>
        <w:rPr>
          <w:rFonts w:cs="Arial"/>
        </w:rPr>
      </w:pPr>
      <w:r w:rsidRPr="00E8081B">
        <w:rPr>
          <w:rFonts w:cs="Arial"/>
        </w:rPr>
        <w:lastRenderedPageBreak/>
        <w:t>Статья 2</w:t>
      </w:r>
      <w:r w:rsidR="00862624">
        <w:rPr>
          <w:rFonts w:cs="Arial"/>
        </w:rPr>
        <w:t>1</w:t>
      </w:r>
      <w:r w:rsidRPr="00E8081B">
        <w:rPr>
          <w:rFonts w:cs="Arial"/>
        </w:rPr>
        <w:t>. Протокол общественных обсуждений или публичных слушаний:</w:t>
      </w:r>
    </w:p>
    <w:p w:rsidR="00EC4F2F" w:rsidRPr="00E8081B" w:rsidRDefault="00EC4F2F" w:rsidP="00E8081B">
      <w:pPr>
        <w:shd w:val="clear" w:color="auto" w:fill="FFFFFF"/>
        <w:ind w:firstLine="709"/>
        <w:rPr>
          <w:rFonts w:cs="Arial"/>
        </w:rPr>
      </w:pPr>
      <w:r w:rsidRPr="00E8081B">
        <w:rPr>
          <w:rFonts w:cs="Arial"/>
        </w:rPr>
        <w:t>1. В протоколе общественных обсуждений или публичных слушаний указываются:</w:t>
      </w:r>
    </w:p>
    <w:p w:rsidR="00EC4F2F" w:rsidRPr="00E8081B" w:rsidRDefault="00EC4F2F" w:rsidP="00E8081B">
      <w:pPr>
        <w:shd w:val="clear" w:color="auto" w:fill="FFFFFF"/>
        <w:ind w:firstLine="709"/>
        <w:rPr>
          <w:rFonts w:cs="Arial"/>
        </w:rPr>
      </w:pPr>
      <w:r w:rsidRPr="00E8081B">
        <w:rPr>
          <w:rFonts w:cs="Arial"/>
        </w:rPr>
        <w:t>1) дата оформления протокола общественных обсуждений или публичных слушаний;</w:t>
      </w:r>
    </w:p>
    <w:p w:rsidR="00EC4F2F" w:rsidRPr="00E8081B" w:rsidRDefault="00EC4F2F" w:rsidP="00E8081B">
      <w:pPr>
        <w:shd w:val="clear" w:color="auto" w:fill="FFFFFF"/>
        <w:ind w:firstLine="709"/>
        <w:rPr>
          <w:rFonts w:cs="Arial"/>
        </w:rPr>
      </w:pPr>
      <w:r w:rsidRPr="00E8081B">
        <w:rPr>
          <w:rFonts w:cs="Arial"/>
        </w:rPr>
        <w:t>2) информация о Комиссии;</w:t>
      </w:r>
    </w:p>
    <w:p w:rsidR="00EC4F2F" w:rsidRPr="00E8081B" w:rsidRDefault="00EC4F2F" w:rsidP="00E8081B">
      <w:pPr>
        <w:shd w:val="clear" w:color="auto" w:fill="FFFFFF"/>
        <w:ind w:firstLine="709"/>
        <w:rPr>
          <w:rFonts w:cs="Arial"/>
        </w:rPr>
      </w:pPr>
      <w:r w:rsidRPr="00E8081B">
        <w:rPr>
          <w:rFonts w:cs="Arial"/>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EC4F2F" w:rsidRPr="00E8081B" w:rsidRDefault="00EC4F2F" w:rsidP="00E8081B">
      <w:pPr>
        <w:shd w:val="clear" w:color="auto" w:fill="FFFFFF"/>
        <w:ind w:firstLine="709"/>
        <w:rPr>
          <w:rFonts w:cs="Arial"/>
        </w:rPr>
      </w:pPr>
      <w:r w:rsidRPr="00E8081B">
        <w:rPr>
          <w:rFonts w:cs="Arial"/>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C4F2F" w:rsidRPr="00E8081B" w:rsidRDefault="00EC4F2F" w:rsidP="00E8081B">
      <w:pPr>
        <w:shd w:val="clear" w:color="auto" w:fill="FFFFFF"/>
        <w:ind w:firstLine="709"/>
        <w:rPr>
          <w:rFonts w:cs="Arial"/>
        </w:rPr>
      </w:pPr>
      <w:r w:rsidRPr="00E8081B">
        <w:rPr>
          <w:rFonts w:cs="Arial"/>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C4F2F" w:rsidRPr="00E8081B" w:rsidRDefault="00EC4F2F" w:rsidP="00E8081B">
      <w:pPr>
        <w:shd w:val="clear" w:color="auto" w:fill="FFFFFF"/>
        <w:ind w:firstLine="709"/>
        <w:rPr>
          <w:rFonts w:cs="Arial"/>
        </w:rPr>
      </w:pPr>
      <w:r w:rsidRPr="00E8081B">
        <w:rPr>
          <w:rFonts w:cs="Arial"/>
        </w:rPr>
        <w:t xml:space="preserve">2.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w:t>
      </w:r>
    </w:p>
    <w:p w:rsidR="00EC4F2F" w:rsidRPr="00E8081B" w:rsidRDefault="00EC4F2F" w:rsidP="00E8081B">
      <w:pPr>
        <w:shd w:val="clear" w:color="auto" w:fill="FFFFFF"/>
        <w:ind w:firstLine="709"/>
        <w:rPr>
          <w:rFonts w:cs="Arial"/>
        </w:rPr>
      </w:pPr>
      <w:r w:rsidRPr="00E8081B">
        <w:rPr>
          <w:rFonts w:cs="Arial"/>
        </w:rPr>
        <w:t>3.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EC4F2F" w:rsidRPr="00E8081B" w:rsidRDefault="00EC4F2F" w:rsidP="00E8081B">
      <w:pPr>
        <w:shd w:val="clear" w:color="auto" w:fill="FFFFFF"/>
        <w:ind w:firstLine="709"/>
        <w:rPr>
          <w:rFonts w:cs="Arial"/>
        </w:rPr>
      </w:pPr>
      <w:r w:rsidRPr="00E8081B">
        <w:rPr>
          <w:rFonts w:cs="Arial"/>
        </w:rPr>
        <w:t>4. На основании протокола общественных обсуждений или публичных слушаний Комиссия осуществляет подготовку заключения о результатах общественных обсуждений или публичных слушаний.</w:t>
      </w:r>
    </w:p>
    <w:p w:rsidR="00EC4F2F" w:rsidRPr="00E8081B" w:rsidRDefault="00EC4F2F" w:rsidP="00E8081B">
      <w:pPr>
        <w:shd w:val="clear" w:color="auto" w:fill="FFFFFF"/>
        <w:ind w:firstLine="709"/>
        <w:rPr>
          <w:rFonts w:cs="Arial"/>
        </w:rPr>
      </w:pPr>
      <w:r w:rsidRPr="00E8081B">
        <w:rPr>
          <w:rFonts w:cs="Arial"/>
        </w:rPr>
        <w:t>Статья 2</w:t>
      </w:r>
      <w:r w:rsidR="00862624">
        <w:rPr>
          <w:rFonts w:cs="Arial"/>
        </w:rPr>
        <w:t>2</w:t>
      </w:r>
      <w:r w:rsidRPr="00E8081B">
        <w:rPr>
          <w:rFonts w:cs="Arial"/>
        </w:rPr>
        <w:t>. Заключение о результатах общественных обсуждений или публичных слушаний.</w:t>
      </w:r>
    </w:p>
    <w:p w:rsidR="00EC4F2F" w:rsidRPr="00E8081B" w:rsidRDefault="00EC4F2F" w:rsidP="00E8081B">
      <w:pPr>
        <w:shd w:val="clear" w:color="auto" w:fill="FFFFFF"/>
        <w:ind w:firstLine="709"/>
        <w:rPr>
          <w:rFonts w:cs="Arial"/>
        </w:rPr>
      </w:pPr>
      <w:r w:rsidRPr="00E8081B">
        <w:rPr>
          <w:rFonts w:cs="Arial"/>
        </w:rPr>
        <w:t>1. В заключении о результатах общественных обсуждений или публичных слушаний должны быть указаны:</w:t>
      </w:r>
    </w:p>
    <w:p w:rsidR="00EC4F2F" w:rsidRPr="00E8081B" w:rsidRDefault="00EC4F2F" w:rsidP="00E8081B">
      <w:pPr>
        <w:shd w:val="clear" w:color="auto" w:fill="FFFFFF"/>
        <w:ind w:firstLine="709"/>
        <w:rPr>
          <w:rFonts w:cs="Arial"/>
        </w:rPr>
      </w:pPr>
      <w:r w:rsidRPr="00E8081B">
        <w:rPr>
          <w:rFonts w:cs="Arial"/>
        </w:rPr>
        <w:t>1) дата оформления заключения о результатах общественных обсуждений или публичных слушаний;</w:t>
      </w:r>
    </w:p>
    <w:p w:rsidR="00EC4F2F" w:rsidRPr="00E8081B" w:rsidRDefault="00EC4F2F" w:rsidP="00E8081B">
      <w:pPr>
        <w:shd w:val="clear" w:color="auto" w:fill="FFFFFF"/>
        <w:ind w:firstLine="709"/>
        <w:rPr>
          <w:rFonts w:cs="Arial"/>
        </w:rPr>
      </w:pPr>
      <w:r w:rsidRPr="00E8081B">
        <w:rPr>
          <w:rFonts w:cs="Arial"/>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EC4F2F" w:rsidRPr="00E8081B" w:rsidRDefault="00EC4F2F" w:rsidP="00E8081B">
      <w:pPr>
        <w:shd w:val="clear" w:color="auto" w:fill="FFFFFF"/>
        <w:ind w:firstLine="709"/>
        <w:rPr>
          <w:rFonts w:cs="Arial"/>
        </w:rPr>
      </w:pPr>
      <w:r w:rsidRPr="00E8081B">
        <w:rPr>
          <w:rFonts w:cs="Arial"/>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EC4F2F" w:rsidRPr="00E8081B" w:rsidRDefault="00EC4F2F" w:rsidP="00E8081B">
      <w:pPr>
        <w:shd w:val="clear" w:color="auto" w:fill="FFFFFF"/>
        <w:ind w:firstLine="709"/>
        <w:rPr>
          <w:rFonts w:cs="Arial"/>
          <w:color w:val="22272F"/>
        </w:rPr>
      </w:pPr>
      <w:r w:rsidRPr="00E8081B">
        <w:rPr>
          <w:rFonts w:cs="Arial"/>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w:t>
      </w:r>
      <w:r w:rsidRPr="00E8081B">
        <w:rPr>
          <w:rFonts w:cs="Arial"/>
        </w:rPr>
        <w:lastRenderedPageBreak/>
        <w:t>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C4F2F" w:rsidRPr="00E8081B" w:rsidRDefault="00EC4F2F" w:rsidP="00E8081B">
      <w:pPr>
        <w:shd w:val="clear" w:color="auto" w:fill="FFFFFF"/>
        <w:ind w:firstLine="709"/>
        <w:rPr>
          <w:rFonts w:cs="Arial"/>
        </w:rPr>
      </w:pPr>
      <w:r w:rsidRPr="00E8081B">
        <w:rPr>
          <w:rFonts w:cs="Arial"/>
        </w:rPr>
        <w:t>5) аргументированные рекомендации Комиссии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E8081B" w:rsidRDefault="00EC4F2F" w:rsidP="00E8081B">
      <w:pPr>
        <w:shd w:val="clear" w:color="auto" w:fill="FFFFFF"/>
        <w:ind w:firstLine="709"/>
        <w:rPr>
          <w:rFonts w:cs="Arial"/>
        </w:rPr>
      </w:pPr>
      <w:r w:rsidRPr="00E8081B">
        <w:rPr>
          <w:rFonts w:cs="Arial"/>
        </w:rPr>
        <w:t xml:space="preserve">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D371A0" w:rsidRPr="00E8081B">
        <w:rPr>
          <w:rFonts w:cs="Arial"/>
        </w:rPr>
        <w:t xml:space="preserve">администрации </w:t>
      </w:r>
      <w:proofErr w:type="spellStart"/>
      <w:r w:rsidR="00862624">
        <w:rPr>
          <w:rFonts w:cs="Arial"/>
        </w:rPr>
        <w:t>Меловатского</w:t>
      </w:r>
      <w:proofErr w:type="spellEnd"/>
      <w:r w:rsidR="00D371A0" w:rsidRPr="00E8081B">
        <w:rPr>
          <w:rFonts w:cs="Arial"/>
        </w:rPr>
        <w:t xml:space="preserve"> сельского поселения</w:t>
      </w:r>
      <w:r w:rsidRPr="00E8081B">
        <w:rPr>
          <w:rFonts w:cs="Arial"/>
        </w:rPr>
        <w:t>.</w:t>
      </w:r>
    </w:p>
    <w:p w:rsidR="00E8081B" w:rsidRDefault="00E8081B" w:rsidP="00E8081B">
      <w:pPr>
        <w:shd w:val="clear" w:color="auto" w:fill="FFFFFF"/>
        <w:ind w:firstLine="709"/>
        <w:rPr>
          <w:rFonts w:cs="Arial"/>
          <w:color w:val="22272F"/>
        </w:rPr>
      </w:pPr>
    </w:p>
    <w:p w:rsidR="00E8081B" w:rsidRDefault="00E8081B" w:rsidP="00E8081B">
      <w:pPr>
        <w:ind w:firstLine="709"/>
        <w:rPr>
          <w:rFonts w:cs="Arial"/>
        </w:rPr>
      </w:pPr>
    </w:p>
    <w:p w:rsidR="00E8081B" w:rsidRDefault="00E8081B" w:rsidP="00E8081B">
      <w:pPr>
        <w:ind w:firstLine="709"/>
        <w:rPr>
          <w:rFonts w:cs="Arial"/>
        </w:rPr>
      </w:pPr>
    </w:p>
    <w:p w:rsidR="00E8081B" w:rsidRDefault="00E8081B" w:rsidP="00E8081B">
      <w:pPr>
        <w:ind w:firstLine="709"/>
        <w:rPr>
          <w:rFonts w:cs="Arial"/>
        </w:rPr>
      </w:pPr>
    </w:p>
    <w:p w:rsidR="00E8081B" w:rsidRDefault="00E8081B" w:rsidP="00E8081B">
      <w:pPr>
        <w:ind w:firstLine="709"/>
        <w:rPr>
          <w:rFonts w:cs="Arial"/>
        </w:rPr>
      </w:pPr>
    </w:p>
    <w:p w:rsidR="00E8081B" w:rsidRDefault="00E8081B" w:rsidP="00E8081B">
      <w:pPr>
        <w:ind w:firstLine="709"/>
        <w:rPr>
          <w:rFonts w:cs="Arial"/>
        </w:rPr>
      </w:pPr>
    </w:p>
    <w:p w:rsidR="00E8081B" w:rsidRDefault="00E8081B" w:rsidP="00E8081B">
      <w:pPr>
        <w:ind w:firstLine="709"/>
        <w:rPr>
          <w:rFonts w:cs="Arial"/>
        </w:rPr>
      </w:pPr>
    </w:p>
    <w:p w:rsidR="00E8081B" w:rsidRDefault="00E8081B" w:rsidP="00E8081B">
      <w:pPr>
        <w:ind w:firstLine="709"/>
        <w:rPr>
          <w:rFonts w:cs="Arial"/>
        </w:rPr>
      </w:pPr>
    </w:p>
    <w:p w:rsidR="00E8081B" w:rsidRDefault="00E8081B" w:rsidP="00E8081B">
      <w:pPr>
        <w:ind w:firstLine="709"/>
        <w:rPr>
          <w:rFonts w:cs="Arial"/>
        </w:rPr>
      </w:pPr>
    </w:p>
    <w:p w:rsidR="00E8081B" w:rsidRDefault="00E8081B" w:rsidP="00E8081B">
      <w:pPr>
        <w:ind w:firstLine="709"/>
        <w:rPr>
          <w:rFonts w:cs="Arial"/>
        </w:rPr>
      </w:pPr>
    </w:p>
    <w:p w:rsidR="00E8081B" w:rsidRDefault="00E8081B" w:rsidP="00E8081B">
      <w:pPr>
        <w:ind w:firstLine="709"/>
        <w:rPr>
          <w:rFonts w:cs="Arial"/>
        </w:rPr>
      </w:pPr>
    </w:p>
    <w:p w:rsidR="00E8081B" w:rsidRDefault="00E8081B" w:rsidP="00E8081B">
      <w:pPr>
        <w:ind w:firstLine="709"/>
        <w:rPr>
          <w:rFonts w:cs="Arial"/>
        </w:rPr>
      </w:pPr>
    </w:p>
    <w:p w:rsidR="00E8081B" w:rsidRDefault="00E8081B" w:rsidP="00E8081B">
      <w:pPr>
        <w:ind w:firstLine="709"/>
        <w:rPr>
          <w:rFonts w:cs="Arial"/>
        </w:rPr>
      </w:pPr>
    </w:p>
    <w:p w:rsidR="00E8081B" w:rsidRDefault="00E8081B" w:rsidP="00E8081B">
      <w:pPr>
        <w:ind w:firstLine="709"/>
        <w:rPr>
          <w:rFonts w:cs="Arial"/>
        </w:rPr>
      </w:pPr>
    </w:p>
    <w:p w:rsidR="00E8081B" w:rsidRDefault="00E8081B" w:rsidP="00E8081B">
      <w:pPr>
        <w:ind w:firstLine="709"/>
        <w:rPr>
          <w:rFonts w:cs="Arial"/>
        </w:rPr>
      </w:pPr>
    </w:p>
    <w:p w:rsidR="00E8081B" w:rsidRDefault="00E8081B" w:rsidP="00E8081B">
      <w:pPr>
        <w:ind w:firstLine="709"/>
        <w:rPr>
          <w:rFonts w:cs="Arial"/>
        </w:rPr>
      </w:pPr>
    </w:p>
    <w:p w:rsidR="00E8081B" w:rsidRDefault="00E8081B" w:rsidP="00E8081B">
      <w:pPr>
        <w:ind w:firstLine="709"/>
        <w:rPr>
          <w:rFonts w:cs="Arial"/>
        </w:rPr>
      </w:pPr>
    </w:p>
    <w:p w:rsidR="00D371A0" w:rsidRDefault="00E8081B" w:rsidP="00E8081B">
      <w:pPr>
        <w:shd w:val="clear" w:color="auto" w:fill="FFFFFF"/>
        <w:ind w:left="5387" w:firstLine="0"/>
        <w:rPr>
          <w:rFonts w:cs="Arial"/>
          <w:color w:val="22272F"/>
        </w:rPr>
      </w:pPr>
      <w:r>
        <w:rPr>
          <w:rFonts w:cs="Arial"/>
          <w:color w:val="22272F"/>
        </w:rPr>
        <w:br w:type="page"/>
      </w:r>
      <w:r w:rsidR="00EC4F2F" w:rsidRPr="00E8081B">
        <w:rPr>
          <w:rFonts w:cs="Arial"/>
          <w:color w:val="22272F"/>
        </w:rPr>
        <w:lastRenderedPageBreak/>
        <w:t>Приложение</w:t>
      </w:r>
      <w:r>
        <w:rPr>
          <w:rFonts w:cs="Arial"/>
          <w:color w:val="22272F"/>
        </w:rPr>
        <w:t xml:space="preserve"> </w:t>
      </w:r>
      <w:r w:rsidR="00D371A0" w:rsidRPr="00E8081B">
        <w:rPr>
          <w:rFonts w:cs="Arial"/>
          <w:color w:val="22272F"/>
        </w:rPr>
        <w:t>к П</w:t>
      </w:r>
      <w:r w:rsidR="00EC4F2F" w:rsidRPr="00E8081B">
        <w:rPr>
          <w:rFonts w:cs="Arial"/>
          <w:color w:val="22272F"/>
        </w:rPr>
        <w:t>о</w:t>
      </w:r>
      <w:r w:rsidR="00D371A0" w:rsidRPr="00E8081B">
        <w:rPr>
          <w:rFonts w:cs="Arial"/>
          <w:color w:val="22272F"/>
        </w:rPr>
        <w:t>ложению о порядке</w:t>
      </w:r>
      <w:r w:rsidR="00EC4F2F" w:rsidRPr="00E8081B">
        <w:rPr>
          <w:rFonts w:cs="Arial"/>
          <w:color w:val="22272F"/>
        </w:rPr>
        <w:t xml:space="preserve"> </w:t>
      </w:r>
      <w:r w:rsidR="00D371A0" w:rsidRPr="00E8081B">
        <w:rPr>
          <w:rFonts w:cs="Arial"/>
          <w:color w:val="22272F"/>
        </w:rPr>
        <w:t xml:space="preserve">проведения публичных слушаний и общественных обсуждений на территории </w:t>
      </w:r>
      <w:proofErr w:type="spellStart"/>
      <w:r w:rsidR="00862624">
        <w:rPr>
          <w:rFonts w:cs="Arial"/>
          <w:color w:val="22272F"/>
        </w:rPr>
        <w:t>Меловатского</w:t>
      </w:r>
      <w:proofErr w:type="spellEnd"/>
      <w:r w:rsidR="00D371A0" w:rsidRPr="00E8081B">
        <w:rPr>
          <w:rFonts w:cs="Arial"/>
          <w:color w:val="22272F"/>
        </w:rPr>
        <w:t xml:space="preserve"> сельского поселения Калачеевского муниципального района Воронежской области</w:t>
      </w:r>
    </w:p>
    <w:p w:rsidR="00862624" w:rsidRPr="00E8081B" w:rsidRDefault="00862624" w:rsidP="00E8081B">
      <w:pPr>
        <w:shd w:val="clear" w:color="auto" w:fill="FFFFFF"/>
        <w:ind w:left="5387" w:firstLine="0"/>
        <w:rPr>
          <w:rFonts w:cs="Arial"/>
          <w:color w:val="22272F"/>
        </w:rPr>
      </w:pPr>
    </w:p>
    <w:p w:rsidR="00EC4F2F" w:rsidRPr="00E8081B" w:rsidRDefault="00547E12" w:rsidP="00E8081B">
      <w:pPr>
        <w:shd w:val="clear" w:color="auto" w:fill="FFFFFF"/>
        <w:ind w:firstLine="709"/>
        <w:rPr>
          <w:rFonts w:cs="Arial"/>
          <w:color w:val="22272F"/>
        </w:rPr>
      </w:pPr>
      <w:r w:rsidRPr="00E8081B">
        <w:rPr>
          <w:rFonts w:cs="Arial"/>
          <w:color w:val="22272F"/>
        </w:rPr>
        <w:t>Список</w:t>
      </w:r>
      <w:r w:rsidR="00E8081B">
        <w:rPr>
          <w:rFonts w:cs="Arial"/>
          <w:color w:val="22272F"/>
        </w:rPr>
        <w:t xml:space="preserve"> </w:t>
      </w:r>
      <w:r w:rsidR="00EC4F2F" w:rsidRPr="00E8081B">
        <w:rPr>
          <w:rFonts w:cs="Arial"/>
          <w:color w:val="22272F"/>
        </w:rPr>
        <w:t>жителей, поддержавших ходатайство о проведении публичных слушаний</w:t>
      </w:r>
      <w:r w:rsidR="00E8081B">
        <w:rPr>
          <w:rFonts w:cs="Arial"/>
          <w:color w:val="22272F"/>
        </w:rPr>
        <w:t xml:space="preserve"> </w:t>
      </w:r>
      <w:r w:rsidR="00EC4F2F" w:rsidRPr="00E8081B">
        <w:rPr>
          <w:rFonts w:cs="Arial"/>
          <w:color w:val="22272F"/>
        </w:rPr>
        <w:t xml:space="preserve">в </w:t>
      </w:r>
      <w:proofErr w:type="spellStart"/>
      <w:r w:rsidR="00862624">
        <w:rPr>
          <w:rFonts w:cs="Arial"/>
          <w:color w:val="22272F"/>
        </w:rPr>
        <w:t>Меловатском</w:t>
      </w:r>
      <w:proofErr w:type="spellEnd"/>
      <w:r w:rsidR="00D371A0" w:rsidRPr="00E8081B">
        <w:rPr>
          <w:rFonts w:cs="Arial"/>
          <w:color w:val="22272F"/>
        </w:rPr>
        <w:t xml:space="preserve"> сельском поселении Калачеевского муниципального района Воронежской области</w:t>
      </w:r>
      <w:r w:rsidR="00EC4F2F" w:rsidRPr="00E8081B">
        <w:rPr>
          <w:rFonts w:cs="Arial"/>
          <w:color w:val="22272F"/>
        </w:rPr>
        <w:t xml:space="preserve"> по вопросу:</w:t>
      </w:r>
    </w:p>
    <w:p w:rsidR="00EC4F2F" w:rsidRPr="00E8081B" w:rsidRDefault="00EC4F2F" w:rsidP="00E8081B">
      <w:pPr>
        <w:shd w:val="clear" w:color="auto" w:fill="FFFFFF"/>
        <w:ind w:firstLine="709"/>
        <w:rPr>
          <w:rFonts w:cs="Arial"/>
          <w:color w:val="22272F"/>
        </w:rPr>
      </w:pPr>
      <w:r w:rsidRPr="00E8081B">
        <w:rPr>
          <w:rFonts w:cs="Arial"/>
          <w:color w:val="22272F"/>
        </w:rPr>
        <w:t>_________________________________________</w:t>
      </w:r>
      <w:r w:rsidR="00547E12" w:rsidRPr="00E8081B">
        <w:rPr>
          <w:rFonts w:cs="Arial"/>
          <w:color w:val="22272F"/>
        </w:rPr>
        <w:t>__________________</w:t>
      </w:r>
    </w:p>
    <w:p w:rsidR="00D371A0" w:rsidRPr="00E8081B" w:rsidRDefault="00EC4F2F" w:rsidP="00E8081B">
      <w:pPr>
        <w:shd w:val="clear" w:color="auto" w:fill="FFFFFF"/>
        <w:ind w:firstLine="709"/>
        <w:rPr>
          <w:rFonts w:cs="Arial"/>
          <w:color w:val="22272F"/>
        </w:rPr>
      </w:pPr>
      <w:r w:rsidRPr="00E8081B">
        <w:rPr>
          <w:rFonts w:cs="Arial"/>
          <w:color w:val="22272F"/>
        </w:rPr>
        <w:t>_____________________________________________________________</w:t>
      </w:r>
    </w:p>
    <w:p w:rsidR="00547E12" w:rsidRPr="00E8081B" w:rsidRDefault="00547E12" w:rsidP="00E8081B">
      <w:pPr>
        <w:shd w:val="clear" w:color="auto" w:fill="FFFFFF"/>
        <w:ind w:firstLine="709"/>
        <w:rPr>
          <w:rFonts w:cs="Arial"/>
          <w:color w:val="22272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818"/>
        <w:gridCol w:w="1866"/>
        <w:gridCol w:w="1906"/>
        <w:gridCol w:w="1854"/>
        <w:gridCol w:w="1823"/>
      </w:tblGrid>
      <w:tr w:rsidR="00E8081B" w:rsidRPr="00E8081B" w:rsidTr="000332ED">
        <w:tc>
          <w:tcPr>
            <w:tcW w:w="594" w:type="dxa"/>
            <w:shd w:val="clear" w:color="auto" w:fill="auto"/>
          </w:tcPr>
          <w:p w:rsidR="00264514" w:rsidRPr="00E8081B" w:rsidRDefault="00264514" w:rsidP="00E8081B">
            <w:pPr>
              <w:ind w:firstLine="709"/>
              <w:rPr>
                <w:rFonts w:cs="Arial"/>
                <w:color w:val="22272F"/>
              </w:rPr>
            </w:pPr>
            <w:r w:rsidRPr="00E8081B">
              <w:rPr>
                <w:rFonts w:cs="Arial"/>
                <w:color w:val="22272F"/>
              </w:rPr>
              <w:t>№ п/п</w:t>
            </w:r>
          </w:p>
        </w:tc>
        <w:tc>
          <w:tcPr>
            <w:tcW w:w="1887" w:type="dxa"/>
            <w:shd w:val="clear" w:color="auto" w:fill="auto"/>
          </w:tcPr>
          <w:p w:rsidR="00264514" w:rsidRPr="00E8081B" w:rsidRDefault="00264514" w:rsidP="00E8081B">
            <w:pPr>
              <w:ind w:firstLine="709"/>
              <w:rPr>
                <w:rFonts w:cs="Arial"/>
                <w:color w:val="22272F"/>
              </w:rPr>
            </w:pPr>
            <w:r w:rsidRPr="00E8081B">
              <w:rPr>
                <w:rFonts w:cs="Arial"/>
                <w:color w:val="22272F"/>
              </w:rPr>
              <w:t xml:space="preserve">Фамилия, имя, </w:t>
            </w:r>
          </w:p>
          <w:p w:rsidR="00264514" w:rsidRPr="00E8081B" w:rsidRDefault="00264514" w:rsidP="00E8081B">
            <w:pPr>
              <w:ind w:firstLine="709"/>
              <w:rPr>
                <w:rFonts w:cs="Arial"/>
                <w:color w:val="22272F"/>
              </w:rPr>
            </w:pPr>
            <w:r w:rsidRPr="00E8081B">
              <w:rPr>
                <w:rFonts w:cs="Arial"/>
                <w:color w:val="22272F"/>
              </w:rPr>
              <w:t>отчество</w:t>
            </w:r>
          </w:p>
        </w:tc>
        <w:tc>
          <w:tcPr>
            <w:tcW w:w="1914" w:type="dxa"/>
            <w:shd w:val="clear" w:color="auto" w:fill="auto"/>
          </w:tcPr>
          <w:p w:rsidR="00264514" w:rsidRPr="00E8081B" w:rsidRDefault="00264514" w:rsidP="00E8081B">
            <w:pPr>
              <w:ind w:firstLine="709"/>
              <w:rPr>
                <w:rFonts w:cs="Arial"/>
                <w:color w:val="22272F"/>
              </w:rPr>
            </w:pPr>
            <w:r w:rsidRPr="00E8081B">
              <w:rPr>
                <w:rFonts w:cs="Arial"/>
                <w:color w:val="22272F"/>
              </w:rPr>
              <w:t>Адрес места жительства</w:t>
            </w:r>
          </w:p>
        </w:tc>
        <w:tc>
          <w:tcPr>
            <w:tcW w:w="1926" w:type="dxa"/>
            <w:shd w:val="clear" w:color="auto" w:fill="auto"/>
          </w:tcPr>
          <w:p w:rsidR="00264514" w:rsidRPr="00E8081B" w:rsidRDefault="00264514" w:rsidP="00E8081B">
            <w:pPr>
              <w:ind w:firstLine="709"/>
              <w:rPr>
                <w:rFonts w:cs="Arial"/>
                <w:color w:val="22272F"/>
              </w:rPr>
            </w:pPr>
            <w:r w:rsidRPr="00E8081B">
              <w:rPr>
                <w:rFonts w:cs="Arial"/>
                <w:color w:val="22272F"/>
              </w:rPr>
              <w:t>Серия, номер и дата выдачи паспорта или документа,</w:t>
            </w:r>
          </w:p>
          <w:p w:rsidR="00264514" w:rsidRPr="00E8081B" w:rsidRDefault="00264514" w:rsidP="00E8081B">
            <w:pPr>
              <w:ind w:firstLine="709"/>
              <w:rPr>
                <w:rFonts w:cs="Arial"/>
                <w:color w:val="22272F"/>
              </w:rPr>
            </w:pPr>
            <w:r w:rsidRPr="00E8081B">
              <w:rPr>
                <w:rFonts w:cs="Arial"/>
                <w:color w:val="22272F"/>
              </w:rPr>
              <w:t xml:space="preserve"> заменяющего его</w:t>
            </w:r>
          </w:p>
        </w:tc>
        <w:tc>
          <w:tcPr>
            <w:tcW w:w="1951" w:type="dxa"/>
            <w:shd w:val="clear" w:color="auto" w:fill="auto"/>
          </w:tcPr>
          <w:p w:rsidR="00264514" w:rsidRPr="00E8081B" w:rsidRDefault="00264514" w:rsidP="00E8081B">
            <w:pPr>
              <w:ind w:firstLine="709"/>
              <w:rPr>
                <w:rFonts w:cs="Arial"/>
                <w:color w:val="22272F"/>
              </w:rPr>
            </w:pPr>
            <w:r w:rsidRPr="00E8081B">
              <w:rPr>
                <w:rFonts w:cs="Arial"/>
                <w:color w:val="22272F"/>
              </w:rPr>
              <w:t>Личная подпись</w:t>
            </w:r>
          </w:p>
          <w:p w:rsidR="00264514" w:rsidRPr="00E8081B" w:rsidRDefault="00264514" w:rsidP="00E8081B">
            <w:pPr>
              <w:ind w:firstLine="709"/>
              <w:rPr>
                <w:rFonts w:cs="Arial"/>
                <w:color w:val="22272F"/>
              </w:rPr>
            </w:pPr>
          </w:p>
        </w:tc>
        <w:tc>
          <w:tcPr>
            <w:tcW w:w="1298" w:type="dxa"/>
            <w:shd w:val="clear" w:color="auto" w:fill="auto"/>
          </w:tcPr>
          <w:p w:rsidR="00264514" w:rsidRPr="00E8081B" w:rsidRDefault="00264514" w:rsidP="00E8081B">
            <w:pPr>
              <w:ind w:firstLine="709"/>
              <w:rPr>
                <w:rFonts w:cs="Arial"/>
                <w:color w:val="22272F"/>
              </w:rPr>
            </w:pPr>
            <w:r w:rsidRPr="00E8081B">
              <w:rPr>
                <w:rFonts w:cs="Arial"/>
                <w:color w:val="22272F"/>
              </w:rPr>
              <w:t>Даю согласие на обработку персональных данных</w:t>
            </w:r>
          </w:p>
          <w:p w:rsidR="00264514" w:rsidRPr="00E8081B" w:rsidRDefault="00264514" w:rsidP="00E8081B">
            <w:pPr>
              <w:ind w:firstLine="709"/>
              <w:rPr>
                <w:rFonts w:cs="Arial"/>
                <w:color w:val="22272F"/>
              </w:rPr>
            </w:pPr>
            <w:r w:rsidRPr="00E8081B">
              <w:rPr>
                <w:rFonts w:cs="Arial"/>
                <w:color w:val="22272F"/>
              </w:rPr>
              <w:t xml:space="preserve"> (личная подпись)</w:t>
            </w:r>
          </w:p>
        </w:tc>
      </w:tr>
      <w:tr w:rsidR="00E8081B" w:rsidRPr="00E8081B" w:rsidTr="000332ED">
        <w:tc>
          <w:tcPr>
            <w:tcW w:w="594" w:type="dxa"/>
            <w:shd w:val="clear" w:color="auto" w:fill="auto"/>
          </w:tcPr>
          <w:p w:rsidR="00264514" w:rsidRPr="00E8081B" w:rsidRDefault="00264514" w:rsidP="00E8081B">
            <w:pPr>
              <w:ind w:firstLine="709"/>
              <w:rPr>
                <w:rFonts w:cs="Arial"/>
                <w:color w:val="22272F"/>
              </w:rPr>
            </w:pPr>
          </w:p>
        </w:tc>
        <w:tc>
          <w:tcPr>
            <w:tcW w:w="1887" w:type="dxa"/>
            <w:shd w:val="clear" w:color="auto" w:fill="auto"/>
          </w:tcPr>
          <w:p w:rsidR="00264514" w:rsidRPr="00E8081B" w:rsidRDefault="00264514" w:rsidP="00E8081B">
            <w:pPr>
              <w:ind w:firstLine="709"/>
              <w:rPr>
                <w:rFonts w:cs="Arial"/>
                <w:color w:val="22272F"/>
              </w:rPr>
            </w:pPr>
          </w:p>
        </w:tc>
        <w:tc>
          <w:tcPr>
            <w:tcW w:w="1914" w:type="dxa"/>
            <w:shd w:val="clear" w:color="auto" w:fill="auto"/>
          </w:tcPr>
          <w:p w:rsidR="00264514" w:rsidRPr="00E8081B" w:rsidRDefault="00264514" w:rsidP="00E8081B">
            <w:pPr>
              <w:ind w:firstLine="709"/>
              <w:rPr>
                <w:rFonts w:cs="Arial"/>
                <w:color w:val="22272F"/>
              </w:rPr>
            </w:pPr>
          </w:p>
        </w:tc>
        <w:tc>
          <w:tcPr>
            <w:tcW w:w="1926" w:type="dxa"/>
            <w:shd w:val="clear" w:color="auto" w:fill="auto"/>
          </w:tcPr>
          <w:p w:rsidR="00264514" w:rsidRPr="00E8081B" w:rsidRDefault="00264514" w:rsidP="00E8081B">
            <w:pPr>
              <w:ind w:firstLine="709"/>
              <w:rPr>
                <w:rFonts w:cs="Arial"/>
                <w:color w:val="22272F"/>
              </w:rPr>
            </w:pPr>
          </w:p>
        </w:tc>
        <w:tc>
          <w:tcPr>
            <w:tcW w:w="1951" w:type="dxa"/>
            <w:shd w:val="clear" w:color="auto" w:fill="auto"/>
          </w:tcPr>
          <w:p w:rsidR="00264514" w:rsidRPr="00E8081B" w:rsidRDefault="00264514" w:rsidP="00E8081B">
            <w:pPr>
              <w:ind w:firstLine="709"/>
              <w:rPr>
                <w:rFonts w:cs="Arial"/>
                <w:color w:val="22272F"/>
              </w:rPr>
            </w:pPr>
          </w:p>
        </w:tc>
        <w:tc>
          <w:tcPr>
            <w:tcW w:w="1298" w:type="dxa"/>
            <w:shd w:val="clear" w:color="auto" w:fill="auto"/>
          </w:tcPr>
          <w:p w:rsidR="00264514" w:rsidRPr="00E8081B" w:rsidRDefault="00264514" w:rsidP="00E8081B">
            <w:pPr>
              <w:ind w:firstLine="709"/>
              <w:rPr>
                <w:rFonts w:cs="Arial"/>
                <w:color w:val="22272F"/>
              </w:rPr>
            </w:pPr>
          </w:p>
        </w:tc>
      </w:tr>
      <w:tr w:rsidR="00E8081B" w:rsidRPr="00E8081B" w:rsidTr="000332ED">
        <w:tc>
          <w:tcPr>
            <w:tcW w:w="594" w:type="dxa"/>
            <w:shd w:val="clear" w:color="auto" w:fill="auto"/>
          </w:tcPr>
          <w:p w:rsidR="00264514" w:rsidRPr="00E8081B" w:rsidRDefault="00264514" w:rsidP="00E8081B">
            <w:pPr>
              <w:ind w:firstLine="709"/>
              <w:rPr>
                <w:rFonts w:cs="Arial"/>
                <w:color w:val="22272F"/>
              </w:rPr>
            </w:pPr>
          </w:p>
        </w:tc>
        <w:tc>
          <w:tcPr>
            <w:tcW w:w="1887" w:type="dxa"/>
            <w:shd w:val="clear" w:color="auto" w:fill="auto"/>
          </w:tcPr>
          <w:p w:rsidR="00264514" w:rsidRPr="00E8081B" w:rsidRDefault="00264514" w:rsidP="00E8081B">
            <w:pPr>
              <w:ind w:firstLine="709"/>
              <w:rPr>
                <w:rFonts w:cs="Arial"/>
                <w:color w:val="22272F"/>
              </w:rPr>
            </w:pPr>
          </w:p>
        </w:tc>
        <w:tc>
          <w:tcPr>
            <w:tcW w:w="1914" w:type="dxa"/>
            <w:shd w:val="clear" w:color="auto" w:fill="auto"/>
          </w:tcPr>
          <w:p w:rsidR="00264514" w:rsidRPr="00E8081B" w:rsidRDefault="00264514" w:rsidP="00E8081B">
            <w:pPr>
              <w:ind w:firstLine="709"/>
              <w:rPr>
                <w:rFonts w:cs="Arial"/>
                <w:color w:val="22272F"/>
              </w:rPr>
            </w:pPr>
          </w:p>
        </w:tc>
        <w:tc>
          <w:tcPr>
            <w:tcW w:w="1926" w:type="dxa"/>
            <w:shd w:val="clear" w:color="auto" w:fill="auto"/>
          </w:tcPr>
          <w:p w:rsidR="00264514" w:rsidRPr="00E8081B" w:rsidRDefault="00264514" w:rsidP="00E8081B">
            <w:pPr>
              <w:ind w:firstLine="709"/>
              <w:rPr>
                <w:rFonts w:cs="Arial"/>
                <w:color w:val="22272F"/>
              </w:rPr>
            </w:pPr>
          </w:p>
        </w:tc>
        <w:tc>
          <w:tcPr>
            <w:tcW w:w="1951" w:type="dxa"/>
            <w:shd w:val="clear" w:color="auto" w:fill="auto"/>
          </w:tcPr>
          <w:p w:rsidR="00264514" w:rsidRPr="00E8081B" w:rsidRDefault="00264514" w:rsidP="00E8081B">
            <w:pPr>
              <w:ind w:firstLine="709"/>
              <w:rPr>
                <w:rFonts w:cs="Arial"/>
                <w:color w:val="22272F"/>
              </w:rPr>
            </w:pPr>
          </w:p>
        </w:tc>
        <w:tc>
          <w:tcPr>
            <w:tcW w:w="1298" w:type="dxa"/>
            <w:shd w:val="clear" w:color="auto" w:fill="auto"/>
          </w:tcPr>
          <w:p w:rsidR="00264514" w:rsidRPr="00E8081B" w:rsidRDefault="00264514" w:rsidP="00E8081B">
            <w:pPr>
              <w:ind w:firstLine="709"/>
              <w:rPr>
                <w:rFonts w:cs="Arial"/>
                <w:color w:val="22272F"/>
              </w:rPr>
            </w:pPr>
          </w:p>
        </w:tc>
      </w:tr>
      <w:tr w:rsidR="00E8081B" w:rsidRPr="00E8081B" w:rsidTr="000332ED">
        <w:tc>
          <w:tcPr>
            <w:tcW w:w="594" w:type="dxa"/>
            <w:shd w:val="clear" w:color="auto" w:fill="auto"/>
          </w:tcPr>
          <w:p w:rsidR="00264514" w:rsidRPr="00E8081B" w:rsidRDefault="00264514" w:rsidP="00E8081B">
            <w:pPr>
              <w:ind w:firstLine="709"/>
              <w:rPr>
                <w:rFonts w:cs="Arial"/>
                <w:color w:val="22272F"/>
              </w:rPr>
            </w:pPr>
          </w:p>
        </w:tc>
        <w:tc>
          <w:tcPr>
            <w:tcW w:w="1887" w:type="dxa"/>
            <w:shd w:val="clear" w:color="auto" w:fill="auto"/>
          </w:tcPr>
          <w:p w:rsidR="00264514" w:rsidRPr="00E8081B" w:rsidRDefault="00264514" w:rsidP="00E8081B">
            <w:pPr>
              <w:ind w:firstLine="709"/>
              <w:rPr>
                <w:rFonts w:cs="Arial"/>
                <w:color w:val="22272F"/>
              </w:rPr>
            </w:pPr>
          </w:p>
        </w:tc>
        <w:tc>
          <w:tcPr>
            <w:tcW w:w="1914" w:type="dxa"/>
            <w:shd w:val="clear" w:color="auto" w:fill="auto"/>
          </w:tcPr>
          <w:p w:rsidR="00264514" w:rsidRPr="00E8081B" w:rsidRDefault="00264514" w:rsidP="00E8081B">
            <w:pPr>
              <w:ind w:firstLine="709"/>
              <w:rPr>
                <w:rFonts w:cs="Arial"/>
                <w:color w:val="22272F"/>
              </w:rPr>
            </w:pPr>
          </w:p>
        </w:tc>
        <w:tc>
          <w:tcPr>
            <w:tcW w:w="1926" w:type="dxa"/>
            <w:shd w:val="clear" w:color="auto" w:fill="auto"/>
          </w:tcPr>
          <w:p w:rsidR="00264514" w:rsidRPr="00E8081B" w:rsidRDefault="00264514" w:rsidP="00E8081B">
            <w:pPr>
              <w:ind w:firstLine="709"/>
              <w:rPr>
                <w:rFonts w:cs="Arial"/>
                <w:color w:val="22272F"/>
              </w:rPr>
            </w:pPr>
          </w:p>
        </w:tc>
        <w:tc>
          <w:tcPr>
            <w:tcW w:w="1951" w:type="dxa"/>
            <w:shd w:val="clear" w:color="auto" w:fill="auto"/>
          </w:tcPr>
          <w:p w:rsidR="00264514" w:rsidRPr="00E8081B" w:rsidRDefault="00264514" w:rsidP="00E8081B">
            <w:pPr>
              <w:ind w:firstLine="709"/>
              <w:rPr>
                <w:rFonts w:cs="Arial"/>
                <w:color w:val="22272F"/>
              </w:rPr>
            </w:pPr>
          </w:p>
        </w:tc>
        <w:tc>
          <w:tcPr>
            <w:tcW w:w="1298" w:type="dxa"/>
            <w:shd w:val="clear" w:color="auto" w:fill="auto"/>
          </w:tcPr>
          <w:p w:rsidR="00264514" w:rsidRPr="00E8081B" w:rsidRDefault="00264514" w:rsidP="00E8081B">
            <w:pPr>
              <w:ind w:firstLine="709"/>
              <w:rPr>
                <w:rFonts w:cs="Arial"/>
                <w:color w:val="22272F"/>
              </w:rPr>
            </w:pPr>
          </w:p>
        </w:tc>
      </w:tr>
    </w:tbl>
    <w:p w:rsidR="00EC4F2F" w:rsidRPr="00E8081B" w:rsidRDefault="00EC4F2F" w:rsidP="00E8081B">
      <w:pPr>
        <w:shd w:val="clear" w:color="auto" w:fill="FFFFFF"/>
        <w:ind w:firstLine="709"/>
        <w:rPr>
          <w:rFonts w:cs="Arial"/>
          <w:color w:val="22272F"/>
        </w:rPr>
      </w:pPr>
      <w:r w:rsidRPr="00E8081B">
        <w:rPr>
          <w:rFonts w:cs="Arial"/>
          <w:color w:val="22272F"/>
        </w:rPr>
        <w:t>Список удостоверяю:</w:t>
      </w:r>
      <w:r w:rsidR="00D371A0" w:rsidRPr="00E8081B">
        <w:rPr>
          <w:rFonts w:cs="Arial"/>
          <w:color w:val="22272F"/>
        </w:rPr>
        <w:t xml:space="preserve"> </w:t>
      </w:r>
      <w:r w:rsidRPr="00E8081B">
        <w:rPr>
          <w:rFonts w:cs="Arial"/>
          <w:color w:val="22272F"/>
        </w:rPr>
        <w:t>__________________________________________________</w:t>
      </w:r>
      <w:r w:rsidR="00D371A0" w:rsidRPr="00E8081B">
        <w:rPr>
          <w:rFonts w:cs="Arial"/>
          <w:color w:val="22272F"/>
        </w:rPr>
        <w:t>_______________</w:t>
      </w:r>
    </w:p>
    <w:p w:rsidR="00EC4F2F" w:rsidRPr="00E8081B" w:rsidRDefault="00EC4F2F" w:rsidP="00E8081B">
      <w:pPr>
        <w:shd w:val="clear" w:color="auto" w:fill="FFFFFF"/>
        <w:ind w:firstLine="709"/>
        <w:rPr>
          <w:rFonts w:cs="Arial"/>
          <w:color w:val="22272F"/>
        </w:rPr>
      </w:pPr>
      <w:r w:rsidRPr="00E8081B">
        <w:rPr>
          <w:rFonts w:cs="Arial"/>
          <w:color w:val="22272F"/>
        </w:rPr>
        <w:t>__________________________________________________________________</w:t>
      </w:r>
    </w:p>
    <w:p w:rsidR="00EC4F2F" w:rsidRPr="00E8081B" w:rsidRDefault="00EC4F2F" w:rsidP="00E8081B">
      <w:pPr>
        <w:shd w:val="clear" w:color="auto" w:fill="FFFFFF"/>
        <w:ind w:firstLine="709"/>
        <w:rPr>
          <w:rFonts w:cs="Arial"/>
          <w:color w:val="22272F"/>
        </w:rPr>
      </w:pPr>
      <w:r w:rsidRPr="00E8081B">
        <w:rPr>
          <w:rFonts w:cs="Arial"/>
          <w:color w:val="22272F"/>
        </w:rPr>
        <w:t>(фамилия, имя, отчество, серия, номер и дата выдачи паспорта или документа, заменяющего паспорт гражданина, адрес места жительства лица, собиравшего подписи, его подпись и дата ее внесения).</w:t>
      </w:r>
    </w:p>
    <w:p w:rsidR="00E8081B" w:rsidRDefault="00264514" w:rsidP="00E8081B">
      <w:pPr>
        <w:shd w:val="clear" w:color="auto" w:fill="FFFFFF"/>
        <w:ind w:firstLine="709"/>
        <w:rPr>
          <w:rFonts w:cs="Arial"/>
          <w:color w:val="22272F"/>
        </w:rPr>
      </w:pPr>
      <w:r w:rsidRPr="00E8081B">
        <w:rPr>
          <w:rFonts w:cs="Arial"/>
          <w:color w:val="22272F"/>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
    <w:p w:rsidR="00E8081B" w:rsidRDefault="00E8081B" w:rsidP="00E8081B">
      <w:pPr>
        <w:shd w:val="clear" w:color="auto" w:fill="FFFFFF"/>
        <w:ind w:firstLine="709"/>
        <w:rPr>
          <w:rFonts w:cs="Arial"/>
          <w:color w:val="22272F"/>
        </w:rPr>
      </w:pPr>
    </w:p>
    <w:p w:rsidR="00E8081B" w:rsidRDefault="00E8081B" w:rsidP="00E8081B">
      <w:pPr>
        <w:shd w:val="clear" w:color="auto" w:fill="FFFFFF"/>
        <w:ind w:firstLine="709"/>
        <w:rPr>
          <w:rFonts w:cs="Arial"/>
          <w:color w:val="22272F"/>
        </w:rPr>
      </w:pPr>
    </w:p>
    <w:p w:rsidR="00EC4F2F" w:rsidRPr="00E8081B" w:rsidRDefault="00EC4F2F" w:rsidP="00E8081B">
      <w:pPr>
        <w:shd w:val="clear" w:color="auto" w:fill="FFFFFF"/>
        <w:ind w:firstLine="709"/>
        <w:rPr>
          <w:rFonts w:cs="Arial"/>
          <w:color w:val="22272F"/>
        </w:rPr>
      </w:pPr>
    </w:p>
    <w:p w:rsidR="00E8081B" w:rsidRPr="00E8081B" w:rsidRDefault="00E8081B">
      <w:pPr>
        <w:shd w:val="clear" w:color="auto" w:fill="FFFFFF"/>
        <w:ind w:firstLine="709"/>
        <w:rPr>
          <w:rFonts w:cs="Arial"/>
          <w:color w:val="22272F"/>
        </w:rPr>
      </w:pPr>
    </w:p>
    <w:sectPr w:rsidR="00E8081B" w:rsidRPr="00E8081B" w:rsidSect="00E8081B">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4A0" w:rsidRDefault="00D974A0" w:rsidP="00E8081B">
      <w:r>
        <w:separator/>
      </w:r>
    </w:p>
  </w:endnote>
  <w:endnote w:type="continuationSeparator" w:id="0">
    <w:p w:rsidR="00D974A0" w:rsidRDefault="00D974A0" w:rsidP="00E8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1B" w:rsidRDefault="00E8081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1B" w:rsidRDefault="00E8081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1B" w:rsidRDefault="00E8081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4A0" w:rsidRDefault="00D974A0" w:rsidP="00E8081B">
      <w:r>
        <w:separator/>
      </w:r>
    </w:p>
  </w:footnote>
  <w:footnote w:type="continuationSeparator" w:id="0">
    <w:p w:rsidR="00D974A0" w:rsidRDefault="00D974A0" w:rsidP="00E80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1B" w:rsidRDefault="00E8081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1B" w:rsidRDefault="00E8081B">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81B" w:rsidRDefault="00E8081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3CA"/>
    <w:multiLevelType w:val="hybridMultilevel"/>
    <w:tmpl w:val="C56C405C"/>
    <w:lvl w:ilvl="0" w:tplc="AC30191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1DA40A8"/>
    <w:multiLevelType w:val="hybridMultilevel"/>
    <w:tmpl w:val="6A3E6948"/>
    <w:lvl w:ilvl="0" w:tplc="3A729F3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01DF720E"/>
    <w:multiLevelType w:val="hybridMultilevel"/>
    <w:tmpl w:val="2110C768"/>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4">
    <w:nsid w:val="02935E9D"/>
    <w:multiLevelType w:val="hybridMultilevel"/>
    <w:tmpl w:val="61183E58"/>
    <w:lvl w:ilvl="0" w:tplc="51A6BA66">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5">
    <w:nsid w:val="0307441E"/>
    <w:multiLevelType w:val="multilevel"/>
    <w:tmpl w:val="B3E6EED4"/>
    <w:lvl w:ilvl="0">
      <w:start w:val="1"/>
      <w:numFmt w:val="decimal"/>
      <w:lvlText w:val="%1."/>
      <w:lvlJc w:val="left"/>
      <w:pPr>
        <w:ind w:left="720" w:hanging="360"/>
      </w:pPr>
      <w:rPr>
        <w:rFonts w:cs="Times New Roman" w:hint="default"/>
      </w:rPr>
    </w:lvl>
    <w:lvl w:ilvl="1">
      <w:start w:val="2"/>
      <w:numFmt w:val="decimal"/>
      <w:isLgl/>
      <w:lvlText w:val="%1.%2."/>
      <w:lvlJc w:val="left"/>
      <w:pPr>
        <w:ind w:left="2265" w:hanging="1545"/>
      </w:pPr>
      <w:rPr>
        <w:rFonts w:cs="Times New Roman" w:hint="default"/>
        <w:color w:val="548DD4"/>
      </w:rPr>
    </w:lvl>
    <w:lvl w:ilvl="2">
      <w:start w:val="1"/>
      <w:numFmt w:val="decimal"/>
      <w:isLgl/>
      <w:lvlText w:val="%1.%2.%3."/>
      <w:lvlJc w:val="left"/>
      <w:pPr>
        <w:ind w:left="2625" w:hanging="1545"/>
      </w:pPr>
      <w:rPr>
        <w:rFonts w:cs="Times New Roman" w:hint="default"/>
        <w:color w:val="548DD4"/>
      </w:rPr>
    </w:lvl>
    <w:lvl w:ilvl="3">
      <w:start w:val="1"/>
      <w:numFmt w:val="decimal"/>
      <w:isLgl/>
      <w:lvlText w:val="%1.%2.%3.%4."/>
      <w:lvlJc w:val="left"/>
      <w:pPr>
        <w:ind w:left="2985" w:hanging="1545"/>
      </w:pPr>
      <w:rPr>
        <w:rFonts w:cs="Times New Roman" w:hint="default"/>
        <w:color w:val="548DD4"/>
      </w:rPr>
    </w:lvl>
    <w:lvl w:ilvl="4">
      <w:start w:val="1"/>
      <w:numFmt w:val="decimal"/>
      <w:isLgl/>
      <w:lvlText w:val="%1.%2.%3.%4.%5."/>
      <w:lvlJc w:val="left"/>
      <w:pPr>
        <w:ind w:left="3345" w:hanging="1545"/>
      </w:pPr>
      <w:rPr>
        <w:rFonts w:cs="Times New Roman" w:hint="default"/>
        <w:color w:val="548DD4"/>
      </w:rPr>
    </w:lvl>
    <w:lvl w:ilvl="5">
      <w:start w:val="1"/>
      <w:numFmt w:val="decimal"/>
      <w:isLgl/>
      <w:lvlText w:val="%1.%2.%3.%4.%5.%6."/>
      <w:lvlJc w:val="left"/>
      <w:pPr>
        <w:ind w:left="3705" w:hanging="1545"/>
      </w:pPr>
      <w:rPr>
        <w:rFonts w:cs="Times New Roman" w:hint="default"/>
        <w:color w:val="548DD4"/>
      </w:rPr>
    </w:lvl>
    <w:lvl w:ilvl="6">
      <w:start w:val="1"/>
      <w:numFmt w:val="decimal"/>
      <w:isLgl/>
      <w:lvlText w:val="%1.%2.%3.%4.%5.%6.%7."/>
      <w:lvlJc w:val="left"/>
      <w:pPr>
        <w:ind w:left="4065" w:hanging="1545"/>
      </w:pPr>
      <w:rPr>
        <w:rFonts w:cs="Times New Roman" w:hint="default"/>
        <w:color w:val="548DD4"/>
      </w:rPr>
    </w:lvl>
    <w:lvl w:ilvl="7">
      <w:start w:val="1"/>
      <w:numFmt w:val="decimal"/>
      <w:isLgl/>
      <w:lvlText w:val="%1.%2.%3.%4.%5.%6.%7.%8."/>
      <w:lvlJc w:val="left"/>
      <w:pPr>
        <w:ind w:left="4425" w:hanging="1545"/>
      </w:pPr>
      <w:rPr>
        <w:rFonts w:cs="Times New Roman" w:hint="default"/>
        <w:color w:val="548DD4"/>
      </w:rPr>
    </w:lvl>
    <w:lvl w:ilvl="8">
      <w:start w:val="1"/>
      <w:numFmt w:val="decimal"/>
      <w:isLgl/>
      <w:lvlText w:val="%1.%2.%3.%4.%5.%6.%7.%8.%9."/>
      <w:lvlJc w:val="left"/>
      <w:pPr>
        <w:ind w:left="5040" w:hanging="1800"/>
      </w:pPr>
      <w:rPr>
        <w:rFonts w:cs="Times New Roman" w:hint="default"/>
        <w:color w:val="548DD4"/>
      </w:rPr>
    </w:lvl>
  </w:abstractNum>
  <w:abstractNum w:abstractNumId="6">
    <w:nsid w:val="043A5BD9"/>
    <w:multiLevelType w:val="hybridMultilevel"/>
    <w:tmpl w:val="0588AE4A"/>
    <w:lvl w:ilvl="0" w:tplc="F274136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752503"/>
    <w:multiLevelType w:val="hybridMultilevel"/>
    <w:tmpl w:val="136C5BC8"/>
    <w:lvl w:ilvl="0" w:tplc="DECE1AA2">
      <w:start w:val="1"/>
      <w:numFmt w:val="decimal"/>
      <w:lvlText w:val="%1."/>
      <w:lvlJc w:val="left"/>
      <w:pPr>
        <w:ind w:left="2014" w:hanging="1305"/>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10176C1F"/>
    <w:multiLevelType w:val="hybridMultilevel"/>
    <w:tmpl w:val="6AB4F2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2520B8D"/>
    <w:multiLevelType w:val="hybridMultilevel"/>
    <w:tmpl w:val="022E116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59B036C"/>
    <w:multiLevelType w:val="hybridMultilevel"/>
    <w:tmpl w:val="00D8A73A"/>
    <w:lvl w:ilvl="0" w:tplc="A49EC70E">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2">
    <w:nsid w:val="163F36DF"/>
    <w:multiLevelType w:val="hybridMultilevel"/>
    <w:tmpl w:val="9D9CDE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80B0BF6"/>
    <w:multiLevelType w:val="multilevel"/>
    <w:tmpl w:val="0CA6A60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A101890"/>
    <w:multiLevelType w:val="hybridMultilevel"/>
    <w:tmpl w:val="E6724C78"/>
    <w:lvl w:ilvl="0" w:tplc="F65CB5FE">
      <w:start w:val="1"/>
      <w:numFmt w:val="decimal"/>
      <w:lvlText w:val="%1."/>
      <w:lvlJc w:val="left"/>
      <w:pPr>
        <w:tabs>
          <w:tab w:val="num" w:pos="720"/>
        </w:tabs>
        <w:ind w:left="720" w:hanging="360"/>
      </w:pPr>
      <w:rPr>
        <w:rFonts w:cs="Times New Roman"/>
      </w:rPr>
    </w:lvl>
    <w:lvl w:ilvl="1" w:tplc="593CAD5E">
      <w:start w:val="1"/>
      <w:numFmt w:val="decimal"/>
      <w:lvlText w:val="%2."/>
      <w:lvlJc w:val="left"/>
      <w:pPr>
        <w:tabs>
          <w:tab w:val="num" w:pos="1440"/>
        </w:tabs>
        <w:ind w:left="1440" w:hanging="360"/>
      </w:pPr>
      <w:rPr>
        <w:rFonts w:cs="Times New Roman"/>
      </w:rPr>
    </w:lvl>
    <w:lvl w:ilvl="2" w:tplc="63A89E3C">
      <w:start w:val="1"/>
      <w:numFmt w:val="decimal"/>
      <w:lvlText w:val="%3."/>
      <w:lvlJc w:val="left"/>
      <w:pPr>
        <w:tabs>
          <w:tab w:val="num" w:pos="2160"/>
        </w:tabs>
        <w:ind w:left="2160" w:hanging="360"/>
      </w:pPr>
      <w:rPr>
        <w:rFonts w:cs="Times New Roman"/>
      </w:rPr>
    </w:lvl>
    <w:lvl w:ilvl="3" w:tplc="13202300">
      <w:start w:val="1"/>
      <w:numFmt w:val="decimal"/>
      <w:lvlText w:val="%4."/>
      <w:lvlJc w:val="left"/>
      <w:pPr>
        <w:tabs>
          <w:tab w:val="num" w:pos="2880"/>
        </w:tabs>
        <w:ind w:left="2880" w:hanging="360"/>
      </w:pPr>
      <w:rPr>
        <w:rFonts w:cs="Times New Roman"/>
      </w:rPr>
    </w:lvl>
    <w:lvl w:ilvl="4" w:tplc="15F6E3FE">
      <w:start w:val="1"/>
      <w:numFmt w:val="decimal"/>
      <w:lvlText w:val="%5."/>
      <w:lvlJc w:val="left"/>
      <w:pPr>
        <w:tabs>
          <w:tab w:val="num" w:pos="3600"/>
        </w:tabs>
        <w:ind w:left="3600" w:hanging="360"/>
      </w:pPr>
      <w:rPr>
        <w:rFonts w:cs="Times New Roman"/>
      </w:rPr>
    </w:lvl>
    <w:lvl w:ilvl="5" w:tplc="4A6467C0">
      <w:start w:val="1"/>
      <w:numFmt w:val="decimal"/>
      <w:lvlText w:val="%6."/>
      <w:lvlJc w:val="left"/>
      <w:pPr>
        <w:tabs>
          <w:tab w:val="num" w:pos="4320"/>
        </w:tabs>
        <w:ind w:left="4320" w:hanging="360"/>
      </w:pPr>
      <w:rPr>
        <w:rFonts w:cs="Times New Roman"/>
      </w:rPr>
    </w:lvl>
    <w:lvl w:ilvl="6" w:tplc="8EFE4D20">
      <w:start w:val="1"/>
      <w:numFmt w:val="decimal"/>
      <w:lvlText w:val="%7."/>
      <w:lvlJc w:val="left"/>
      <w:pPr>
        <w:tabs>
          <w:tab w:val="num" w:pos="5040"/>
        </w:tabs>
        <w:ind w:left="5040" w:hanging="360"/>
      </w:pPr>
      <w:rPr>
        <w:rFonts w:cs="Times New Roman"/>
      </w:rPr>
    </w:lvl>
    <w:lvl w:ilvl="7" w:tplc="4A5288DA">
      <w:start w:val="1"/>
      <w:numFmt w:val="decimal"/>
      <w:lvlText w:val="%8."/>
      <w:lvlJc w:val="left"/>
      <w:pPr>
        <w:tabs>
          <w:tab w:val="num" w:pos="5760"/>
        </w:tabs>
        <w:ind w:left="5760" w:hanging="360"/>
      </w:pPr>
      <w:rPr>
        <w:rFonts w:cs="Times New Roman"/>
      </w:rPr>
    </w:lvl>
    <w:lvl w:ilvl="8" w:tplc="A322D640">
      <w:start w:val="1"/>
      <w:numFmt w:val="decimal"/>
      <w:lvlText w:val="%9."/>
      <w:lvlJc w:val="left"/>
      <w:pPr>
        <w:tabs>
          <w:tab w:val="num" w:pos="6480"/>
        </w:tabs>
        <w:ind w:left="6480" w:hanging="360"/>
      </w:pPr>
      <w:rPr>
        <w:rFonts w:cs="Times New Roman"/>
      </w:rPr>
    </w:lvl>
  </w:abstractNum>
  <w:abstractNum w:abstractNumId="15">
    <w:nsid w:val="1CBA3821"/>
    <w:multiLevelType w:val="hybridMultilevel"/>
    <w:tmpl w:val="50FC3C2C"/>
    <w:lvl w:ilvl="0" w:tplc="58BCB23C">
      <w:start w:val="1"/>
      <w:numFmt w:val="decimal"/>
      <w:lvlText w:val="%1."/>
      <w:lvlJc w:val="left"/>
      <w:pPr>
        <w:ind w:left="1684" w:hanging="97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26635070"/>
    <w:multiLevelType w:val="hybridMultilevel"/>
    <w:tmpl w:val="1F72BA0E"/>
    <w:lvl w:ilvl="0" w:tplc="7FE87BC2">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17">
    <w:nsid w:val="2BF228F7"/>
    <w:multiLevelType w:val="hybridMultilevel"/>
    <w:tmpl w:val="0D3AEBC6"/>
    <w:lvl w:ilvl="0" w:tplc="B510B5D4">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18">
    <w:nsid w:val="2D553FE1"/>
    <w:multiLevelType w:val="hybridMultilevel"/>
    <w:tmpl w:val="7D5EFDD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7166C0F2">
      <w:start w:val="1"/>
      <w:numFmt w:val="decimal"/>
      <w:lvlText w:val="%4."/>
      <w:lvlJc w:val="left"/>
      <w:pPr>
        <w:ind w:left="2662" w:hanging="360"/>
      </w:pPr>
      <w:rPr>
        <w:rFonts w:ascii="Times New Roman" w:hAnsi="Times New Roman" w:cs="Times New Roman" w:hint="default"/>
        <w:sz w:val="24"/>
        <w:szCs w:val="24"/>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9">
    <w:nsid w:val="31E0278A"/>
    <w:multiLevelType w:val="hybridMultilevel"/>
    <w:tmpl w:val="3B7C8B0A"/>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20">
    <w:nsid w:val="347E7598"/>
    <w:multiLevelType w:val="hybridMultilevel"/>
    <w:tmpl w:val="4EF46610"/>
    <w:lvl w:ilvl="0" w:tplc="A0ECE448">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1">
    <w:nsid w:val="35570E08"/>
    <w:multiLevelType w:val="hybridMultilevel"/>
    <w:tmpl w:val="16065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596DE0"/>
    <w:multiLevelType w:val="hybridMultilevel"/>
    <w:tmpl w:val="185E4B18"/>
    <w:lvl w:ilvl="0" w:tplc="49F002D6">
      <w:start w:val="1"/>
      <w:numFmt w:val="decimal"/>
      <w:lvlText w:val="%1."/>
      <w:lvlJc w:val="left"/>
      <w:pPr>
        <w:ind w:left="515" w:hanging="360"/>
      </w:pPr>
      <w:rPr>
        <w:rFonts w:cs="Times New Roman" w:hint="default"/>
      </w:rPr>
    </w:lvl>
    <w:lvl w:ilvl="1" w:tplc="04190019">
      <w:start w:val="1"/>
      <w:numFmt w:val="lowerLetter"/>
      <w:lvlText w:val="%2."/>
      <w:lvlJc w:val="left"/>
      <w:pPr>
        <w:ind w:left="1517" w:hanging="360"/>
      </w:pPr>
      <w:rPr>
        <w:rFonts w:cs="Times New Roman"/>
      </w:rPr>
    </w:lvl>
    <w:lvl w:ilvl="2" w:tplc="0419001B">
      <w:start w:val="1"/>
      <w:numFmt w:val="lowerRoman"/>
      <w:lvlText w:val="%3."/>
      <w:lvlJc w:val="right"/>
      <w:pPr>
        <w:ind w:left="2237" w:hanging="180"/>
      </w:pPr>
      <w:rPr>
        <w:rFonts w:cs="Times New Roman"/>
      </w:rPr>
    </w:lvl>
    <w:lvl w:ilvl="3" w:tplc="0419000F">
      <w:start w:val="1"/>
      <w:numFmt w:val="decimal"/>
      <w:lvlText w:val="%4."/>
      <w:lvlJc w:val="left"/>
      <w:pPr>
        <w:ind w:left="2957" w:hanging="360"/>
      </w:pPr>
      <w:rPr>
        <w:rFonts w:cs="Times New Roman"/>
      </w:rPr>
    </w:lvl>
    <w:lvl w:ilvl="4" w:tplc="04190019">
      <w:start w:val="1"/>
      <w:numFmt w:val="lowerLetter"/>
      <w:lvlText w:val="%5."/>
      <w:lvlJc w:val="left"/>
      <w:pPr>
        <w:ind w:left="3677" w:hanging="360"/>
      </w:pPr>
      <w:rPr>
        <w:rFonts w:cs="Times New Roman"/>
      </w:rPr>
    </w:lvl>
    <w:lvl w:ilvl="5" w:tplc="0419001B">
      <w:start w:val="1"/>
      <w:numFmt w:val="lowerRoman"/>
      <w:lvlText w:val="%6."/>
      <w:lvlJc w:val="right"/>
      <w:pPr>
        <w:ind w:left="4397" w:hanging="180"/>
      </w:pPr>
      <w:rPr>
        <w:rFonts w:cs="Times New Roman"/>
      </w:rPr>
    </w:lvl>
    <w:lvl w:ilvl="6" w:tplc="0419000F">
      <w:start w:val="1"/>
      <w:numFmt w:val="decimal"/>
      <w:lvlText w:val="%7."/>
      <w:lvlJc w:val="left"/>
      <w:pPr>
        <w:ind w:left="5117" w:hanging="360"/>
      </w:pPr>
      <w:rPr>
        <w:rFonts w:cs="Times New Roman"/>
      </w:rPr>
    </w:lvl>
    <w:lvl w:ilvl="7" w:tplc="04190019">
      <w:start w:val="1"/>
      <w:numFmt w:val="lowerLetter"/>
      <w:lvlText w:val="%8."/>
      <w:lvlJc w:val="left"/>
      <w:pPr>
        <w:ind w:left="5837" w:hanging="360"/>
      </w:pPr>
      <w:rPr>
        <w:rFonts w:cs="Times New Roman"/>
      </w:rPr>
    </w:lvl>
    <w:lvl w:ilvl="8" w:tplc="0419001B">
      <w:start w:val="1"/>
      <w:numFmt w:val="lowerRoman"/>
      <w:lvlText w:val="%9."/>
      <w:lvlJc w:val="right"/>
      <w:pPr>
        <w:ind w:left="6557" w:hanging="180"/>
      </w:pPr>
      <w:rPr>
        <w:rFonts w:cs="Times New Roman"/>
      </w:rPr>
    </w:lvl>
  </w:abstractNum>
  <w:abstractNum w:abstractNumId="23">
    <w:nsid w:val="44C3206A"/>
    <w:multiLevelType w:val="hybridMultilevel"/>
    <w:tmpl w:val="0DEEE0AA"/>
    <w:lvl w:ilvl="0" w:tplc="B0AEB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60863B6"/>
    <w:multiLevelType w:val="hybridMultilevel"/>
    <w:tmpl w:val="9A3A3CEC"/>
    <w:lvl w:ilvl="0" w:tplc="04190011">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4C022C93"/>
    <w:multiLevelType w:val="hybridMultilevel"/>
    <w:tmpl w:val="013A44A0"/>
    <w:lvl w:ilvl="0" w:tplc="7D5CCA5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E566FFA"/>
    <w:multiLevelType w:val="hybridMultilevel"/>
    <w:tmpl w:val="947AB26A"/>
    <w:lvl w:ilvl="0" w:tplc="AE3257EC">
      <w:start w:val="1"/>
      <w:numFmt w:val="bullet"/>
      <w:lvlText w:val="-"/>
      <w:lvlJc w:val="left"/>
      <w:pPr>
        <w:ind w:left="927" w:hanging="360"/>
      </w:pPr>
      <w:rPr>
        <w:rFonts w:ascii="Vrinda" w:hAnsi="Vrinda" w:hint="default"/>
      </w:rPr>
    </w:lvl>
    <w:lvl w:ilvl="1" w:tplc="006C98AE">
      <w:start w:val="2"/>
      <w:numFmt w:val="bullet"/>
      <w:lvlText w:val="·"/>
      <w:lvlJc w:val="left"/>
      <w:pPr>
        <w:ind w:left="1647" w:hanging="360"/>
      </w:pPr>
      <w:rPr>
        <w:rFonts w:ascii="Bookman Old Style" w:eastAsia="Times New Roman" w:hAnsi="Bookman Old Style"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55CC3ECB"/>
    <w:multiLevelType w:val="hybridMultilevel"/>
    <w:tmpl w:val="796CC990"/>
    <w:lvl w:ilvl="0" w:tplc="377882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FC531C"/>
    <w:multiLevelType w:val="hybridMultilevel"/>
    <w:tmpl w:val="48E04C0E"/>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E047715"/>
    <w:multiLevelType w:val="hybridMultilevel"/>
    <w:tmpl w:val="3F40E908"/>
    <w:lvl w:ilvl="0" w:tplc="592082FE">
      <w:start w:val="1"/>
      <w:numFmt w:val="decimal"/>
      <w:lvlText w:val="%1."/>
      <w:lvlJc w:val="left"/>
      <w:pPr>
        <w:tabs>
          <w:tab w:val="num" w:pos="720"/>
        </w:tabs>
        <w:ind w:left="720" w:hanging="360"/>
      </w:pPr>
      <w:rPr>
        <w:rFonts w:cs="Times New Roman"/>
      </w:rPr>
    </w:lvl>
    <w:lvl w:ilvl="1" w:tplc="AA585C2E">
      <w:start w:val="1"/>
      <w:numFmt w:val="decimal"/>
      <w:lvlText w:val="%2."/>
      <w:lvlJc w:val="left"/>
      <w:pPr>
        <w:tabs>
          <w:tab w:val="num" w:pos="1440"/>
        </w:tabs>
        <w:ind w:left="1440" w:hanging="360"/>
      </w:pPr>
      <w:rPr>
        <w:rFonts w:cs="Times New Roman"/>
      </w:rPr>
    </w:lvl>
    <w:lvl w:ilvl="2" w:tplc="AE9AF92C">
      <w:start w:val="1"/>
      <w:numFmt w:val="decimal"/>
      <w:lvlText w:val="%3."/>
      <w:lvlJc w:val="left"/>
      <w:pPr>
        <w:tabs>
          <w:tab w:val="num" w:pos="2160"/>
        </w:tabs>
        <w:ind w:left="2160" w:hanging="360"/>
      </w:pPr>
      <w:rPr>
        <w:rFonts w:cs="Times New Roman"/>
      </w:rPr>
    </w:lvl>
    <w:lvl w:ilvl="3" w:tplc="A46C7372">
      <w:start w:val="1"/>
      <w:numFmt w:val="decimal"/>
      <w:lvlText w:val="%4."/>
      <w:lvlJc w:val="left"/>
      <w:pPr>
        <w:tabs>
          <w:tab w:val="num" w:pos="2880"/>
        </w:tabs>
        <w:ind w:left="2880" w:hanging="360"/>
      </w:pPr>
      <w:rPr>
        <w:rFonts w:cs="Times New Roman"/>
      </w:rPr>
    </w:lvl>
    <w:lvl w:ilvl="4" w:tplc="77764906">
      <w:start w:val="1"/>
      <w:numFmt w:val="decimal"/>
      <w:lvlText w:val="%5."/>
      <w:lvlJc w:val="left"/>
      <w:pPr>
        <w:tabs>
          <w:tab w:val="num" w:pos="3600"/>
        </w:tabs>
        <w:ind w:left="3600" w:hanging="360"/>
      </w:pPr>
      <w:rPr>
        <w:rFonts w:cs="Times New Roman"/>
      </w:rPr>
    </w:lvl>
    <w:lvl w:ilvl="5" w:tplc="FF8A04D2">
      <w:start w:val="1"/>
      <w:numFmt w:val="decimal"/>
      <w:lvlText w:val="%6."/>
      <w:lvlJc w:val="left"/>
      <w:pPr>
        <w:tabs>
          <w:tab w:val="num" w:pos="4320"/>
        </w:tabs>
        <w:ind w:left="4320" w:hanging="360"/>
      </w:pPr>
      <w:rPr>
        <w:rFonts w:cs="Times New Roman"/>
      </w:rPr>
    </w:lvl>
    <w:lvl w:ilvl="6" w:tplc="4AFE4150">
      <w:start w:val="1"/>
      <w:numFmt w:val="decimal"/>
      <w:lvlText w:val="%7."/>
      <w:lvlJc w:val="left"/>
      <w:pPr>
        <w:tabs>
          <w:tab w:val="num" w:pos="5040"/>
        </w:tabs>
        <w:ind w:left="5040" w:hanging="360"/>
      </w:pPr>
      <w:rPr>
        <w:rFonts w:cs="Times New Roman"/>
      </w:rPr>
    </w:lvl>
    <w:lvl w:ilvl="7" w:tplc="FAAC413A">
      <w:start w:val="1"/>
      <w:numFmt w:val="decimal"/>
      <w:lvlText w:val="%8."/>
      <w:lvlJc w:val="left"/>
      <w:pPr>
        <w:tabs>
          <w:tab w:val="num" w:pos="5760"/>
        </w:tabs>
        <w:ind w:left="5760" w:hanging="360"/>
      </w:pPr>
      <w:rPr>
        <w:rFonts w:cs="Times New Roman"/>
      </w:rPr>
    </w:lvl>
    <w:lvl w:ilvl="8" w:tplc="BF1E6728">
      <w:start w:val="1"/>
      <w:numFmt w:val="decimal"/>
      <w:lvlText w:val="%9."/>
      <w:lvlJc w:val="left"/>
      <w:pPr>
        <w:tabs>
          <w:tab w:val="num" w:pos="6480"/>
        </w:tabs>
        <w:ind w:left="6480" w:hanging="360"/>
      </w:pPr>
      <w:rPr>
        <w:rFonts w:cs="Times New Roman"/>
      </w:rPr>
    </w:lvl>
  </w:abstractNum>
  <w:abstractNum w:abstractNumId="30">
    <w:nsid w:val="5EE957EF"/>
    <w:multiLevelType w:val="hybridMultilevel"/>
    <w:tmpl w:val="4F04C50E"/>
    <w:lvl w:ilvl="0" w:tplc="60563FE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nsid w:val="6073783C"/>
    <w:multiLevelType w:val="hybridMultilevel"/>
    <w:tmpl w:val="B87E57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2B62DAC"/>
    <w:multiLevelType w:val="hybridMultilevel"/>
    <w:tmpl w:val="AE161F52"/>
    <w:lvl w:ilvl="0" w:tplc="35101FC2">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33">
    <w:nsid w:val="69D141B4"/>
    <w:multiLevelType w:val="hybridMultilevel"/>
    <w:tmpl w:val="1660C306"/>
    <w:lvl w:ilvl="0" w:tplc="1EB2160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4">
    <w:nsid w:val="6A215421"/>
    <w:multiLevelType w:val="hybridMultilevel"/>
    <w:tmpl w:val="ADF4FC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nsid w:val="6A976615"/>
    <w:multiLevelType w:val="hybridMultilevel"/>
    <w:tmpl w:val="BEF2E842"/>
    <w:lvl w:ilvl="0" w:tplc="EC08B53E">
      <w:start w:val="1"/>
      <w:numFmt w:val="decimal"/>
      <w:lvlText w:val="%1."/>
      <w:lvlJc w:val="left"/>
      <w:pPr>
        <w:ind w:left="1350" w:hanging="81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7">
    <w:nsid w:val="6AB73161"/>
    <w:multiLevelType w:val="hybridMultilevel"/>
    <w:tmpl w:val="1D4EAB66"/>
    <w:lvl w:ilvl="0" w:tplc="E66EA3B6">
      <w:start w:val="2"/>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8">
    <w:nsid w:val="6F7E0CA5"/>
    <w:multiLevelType w:val="hybridMultilevel"/>
    <w:tmpl w:val="BF9C4630"/>
    <w:lvl w:ilvl="0" w:tplc="0419000F">
      <w:start w:val="1"/>
      <w:numFmt w:val="decimal"/>
      <w:lvlText w:val="%1."/>
      <w:lvlJc w:val="left"/>
      <w:pPr>
        <w:ind w:left="647" w:hanging="360"/>
      </w:pPr>
      <w:rPr>
        <w:rFonts w:cs="Times New Roman"/>
      </w:rPr>
    </w:lvl>
    <w:lvl w:ilvl="1" w:tplc="04190019" w:tentative="1">
      <w:start w:val="1"/>
      <w:numFmt w:val="lowerLetter"/>
      <w:lvlText w:val="%2."/>
      <w:lvlJc w:val="left"/>
      <w:pPr>
        <w:ind w:left="1367" w:hanging="360"/>
      </w:pPr>
      <w:rPr>
        <w:rFonts w:cs="Times New Roman"/>
      </w:rPr>
    </w:lvl>
    <w:lvl w:ilvl="2" w:tplc="0419001B" w:tentative="1">
      <w:start w:val="1"/>
      <w:numFmt w:val="lowerRoman"/>
      <w:lvlText w:val="%3."/>
      <w:lvlJc w:val="right"/>
      <w:pPr>
        <w:ind w:left="2087" w:hanging="180"/>
      </w:pPr>
      <w:rPr>
        <w:rFonts w:cs="Times New Roman"/>
      </w:rPr>
    </w:lvl>
    <w:lvl w:ilvl="3" w:tplc="0419000F" w:tentative="1">
      <w:start w:val="1"/>
      <w:numFmt w:val="decimal"/>
      <w:lvlText w:val="%4."/>
      <w:lvlJc w:val="left"/>
      <w:pPr>
        <w:ind w:left="2807" w:hanging="360"/>
      </w:pPr>
      <w:rPr>
        <w:rFonts w:cs="Times New Roman"/>
      </w:rPr>
    </w:lvl>
    <w:lvl w:ilvl="4" w:tplc="04190019" w:tentative="1">
      <w:start w:val="1"/>
      <w:numFmt w:val="lowerLetter"/>
      <w:lvlText w:val="%5."/>
      <w:lvlJc w:val="left"/>
      <w:pPr>
        <w:ind w:left="3527" w:hanging="360"/>
      </w:pPr>
      <w:rPr>
        <w:rFonts w:cs="Times New Roman"/>
      </w:rPr>
    </w:lvl>
    <w:lvl w:ilvl="5" w:tplc="0419001B" w:tentative="1">
      <w:start w:val="1"/>
      <w:numFmt w:val="lowerRoman"/>
      <w:lvlText w:val="%6."/>
      <w:lvlJc w:val="right"/>
      <w:pPr>
        <w:ind w:left="4247" w:hanging="180"/>
      </w:pPr>
      <w:rPr>
        <w:rFonts w:cs="Times New Roman"/>
      </w:rPr>
    </w:lvl>
    <w:lvl w:ilvl="6" w:tplc="0419000F" w:tentative="1">
      <w:start w:val="1"/>
      <w:numFmt w:val="decimal"/>
      <w:lvlText w:val="%7."/>
      <w:lvlJc w:val="left"/>
      <w:pPr>
        <w:ind w:left="4967" w:hanging="360"/>
      </w:pPr>
      <w:rPr>
        <w:rFonts w:cs="Times New Roman"/>
      </w:rPr>
    </w:lvl>
    <w:lvl w:ilvl="7" w:tplc="04190019" w:tentative="1">
      <w:start w:val="1"/>
      <w:numFmt w:val="lowerLetter"/>
      <w:lvlText w:val="%8."/>
      <w:lvlJc w:val="left"/>
      <w:pPr>
        <w:ind w:left="5687" w:hanging="360"/>
      </w:pPr>
      <w:rPr>
        <w:rFonts w:cs="Times New Roman"/>
      </w:rPr>
    </w:lvl>
    <w:lvl w:ilvl="8" w:tplc="0419001B" w:tentative="1">
      <w:start w:val="1"/>
      <w:numFmt w:val="lowerRoman"/>
      <w:lvlText w:val="%9."/>
      <w:lvlJc w:val="right"/>
      <w:pPr>
        <w:ind w:left="6407" w:hanging="180"/>
      </w:pPr>
      <w:rPr>
        <w:rFonts w:cs="Times New Roman"/>
      </w:rPr>
    </w:lvl>
  </w:abstractNum>
  <w:abstractNum w:abstractNumId="39">
    <w:nsid w:val="70CD47D4"/>
    <w:multiLevelType w:val="hybridMultilevel"/>
    <w:tmpl w:val="07EEB0DC"/>
    <w:lvl w:ilvl="0" w:tplc="CBF6347C">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40">
    <w:nsid w:val="713019F4"/>
    <w:multiLevelType w:val="hybridMultilevel"/>
    <w:tmpl w:val="525CF948"/>
    <w:lvl w:ilvl="0" w:tplc="C850527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1">
    <w:nsid w:val="75EC241E"/>
    <w:multiLevelType w:val="hybridMultilevel"/>
    <w:tmpl w:val="BA7CB3B4"/>
    <w:lvl w:ilvl="0" w:tplc="0DC45C6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2">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nsid w:val="7738625E"/>
    <w:multiLevelType w:val="hybridMultilevel"/>
    <w:tmpl w:val="2EA4905C"/>
    <w:lvl w:ilvl="0" w:tplc="86D8B264">
      <w:start w:val="3"/>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4">
    <w:nsid w:val="7B634C26"/>
    <w:multiLevelType w:val="hybridMultilevel"/>
    <w:tmpl w:val="782EFC7C"/>
    <w:lvl w:ilvl="0" w:tplc="78468F2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5">
    <w:nsid w:val="7E850A28"/>
    <w:multiLevelType w:val="hybridMultilevel"/>
    <w:tmpl w:val="B56A5546"/>
    <w:lvl w:ilvl="0" w:tplc="49F002D6">
      <w:start w:val="1"/>
      <w:numFmt w:val="decimal"/>
      <w:lvlText w:val="%1."/>
      <w:lvlJc w:val="left"/>
      <w:pPr>
        <w:ind w:left="438" w:hanging="360"/>
      </w:pPr>
      <w:rPr>
        <w:rFonts w:cs="Times New Roman" w:hint="default"/>
      </w:rPr>
    </w:lvl>
    <w:lvl w:ilvl="1" w:tplc="04190019">
      <w:start w:val="1"/>
      <w:numFmt w:val="lowerLetter"/>
      <w:lvlText w:val="%2."/>
      <w:lvlJc w:val="left"/>
      <w:pPr>
        <w:ind w:left="1158" w:hanging="360"/>
      </w:pPr>
      <w:rPr>
        <w:rFonts w:cs="Times New Roman"/>
      </w:rPr>
    </w:lvl>
    <w:lvl w:ilvl="2" w:tplc="0419001B">
      <w:start w:val="1"/>
      <w:numFmt w:val="lowerRoman"/>
      <w:lvlText w:val="%3."/>
      <w:lvlJc w:val="right"/>
      <w:pPr>
        <w:ind w:left="1878" w:hanging="180"/>
      </w:pPr>
      <w:rPr>
        <w:rFonts w:cs="Times New Roman"/>
      </w:rPr>
    </w:lvl>
    <w:lvl w:ilvl="3" w:tplc="0419000F">
      <w:start w:val="1"/>
      <w:numFmt w:val="decimal"/>
      <w:lvlText w:val="%4."/>
      <w:lvlJc w:val="left"/>
      <w:pPr>
        <w:ind w:left="2598" w:hanging="360"/>
      </w:pPr>
      <w:rPr>
        <w:rFonts w:cs="Times New Roman"/>
      </w:rPr>
    </w:lvl>
    <w:lvl w:ilvl="4" w:tplc="04190019">
      <w:start w:val="1"/>
      <w:numFmt w:val="lowerLetter"/>
      <w:lvlText w:val="%5."/>
      <w:lvlJc w:val="left"/>
      <w:pPr>
        <w:ind w:left="3318" w:hanging="360"/>
      </w:pPr>
      <w:rPr>
        <w:rFonts w:cs="Times New Roman"/>
      </w:rPr>
    </w:lvl>
    <w:lvl w:ilvl="5" w:tplc="0419001B">
      <w:start w:val="1"/>
      <w:numFmt w:val="lowerRoman"/>
      <w:lvlText w:val="%6."/>
      <w:lvlJc w:val="right"/>
      <w:pPr>
        <w:ind w:left="4038" w:hanging="180"/>
      </w:pPr>
      <w:rPr>
        <w:rFonts w:cs="Times New Roman"/>
      </w:rPr>
    </w:lvl>
    <w:lvl w:ilvl="6" w:tplc="0419000F">
      <w:start w:val="1"/>
      <w:numFmt w:val="decimal"/>
      <w:lvlText w:val="%7."/>
      <w:lvlJc w:val="left"/>
      <w:pPr>
        <w:ind w:left="4758" w:hanging="360"/>
      </w:pPr>
      <w:rPr>
        <w:rFonts w:cs="Times New Roman"/>
      </w:rPr>
    </w:lvl>
    <w:lvl w:ilvl="7" w:tplc="04190019">
      <w:start w:val="1"/>
      <w:numFmt w:val="lowerLetter"/>
      <w:lvlText w:val="%8."/>
      <w:lvlJc w:val="left"/>
      <w:pPr>
        <w:ind w:left="5478" w:hanging="360"/>
      </w:pPr>
      <w:rPr>
        <w:rFonts w:cs="Times New Roman"/>
      </w:rPr>
    </w:lvl>
    <w:lvl w:ilvl="8" w:tplc="0419001B">
      <w:start w:val="1"/>
      <w:numFmt w:val="lowerRoman"/>
      <w:lvlText w:val="%9."/>
      <w:lvlJc w:val="right"/>
      <w:pPr>
        <w:ind w:left="6198" w:hanging="180"/>
      </w:pPr>
      <w:rPr>
        <w:rFonts w:cs="Times New Roman"/>
      </w:rPr>
    </w:lvl>
  </w:abstractNum>
  <w:abstractNum w:abstractNumId="4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7">
    <w:nsid w:val="7EF125FA"/>
    <w:multiLevelType w:val="hybridMultilevel"/>
    <w:tmpl w:val="471C886A"/>
    <w:lvl w:ilvl="0" w:tplc="BD9230E0">
      <w:start w:val="1"/>
      <w:numFmt w:val="decimal"/>
      <w:lvlText w:val="%1."/>
      <w:lvlJc w:val="left"/>
      <w:pPr>
        <w:tabs>
          <w:tab w:val="num" w:pos="360"/>
        </w:tabs>
        <w:ind w:left="360" w:hanging="360"/>
      </w:pPr>
      <w:rPr>
        <w:rFonts w:cs="Times New Roman"/>
      </w:rPr>
    </w:lvl>
    <w:lvl w:ilvl="1" w:tplc="550ACD3A">
      <w:start w:val="1"/>
      <w:numFmt w:val="decimal"/>
      <w:lvlText w:val="%2."/>
      <w:lvlJc w:val="left"/>
      <w:pPr>
        <w:tabs>
          <w:tab w:val="num" w:pos="1221"/>
        </w:tabs>
        <w:ind w:left="1221" w:hanging="360"/>
      </w:pPr>
      <w:rPr>
        <w:rFonts w:cs="Times New Roman"/>
      </w:rPr>
    </w:lvl>
    <w:lvl w:ilvl="2" w:tplc="BDD06F76">
      <w:start w:val="1"/>
      <w:numFmt w:val="decimal"/>
      <w:lvlText w:val="%3."/>
      <w:lvlJc w:val="left"/>
      <w:pPr>
        <w:tabs>
          <w:tab w:val="num" w:pos="1941"/>
        </w:tabs>
        <w:ind w:left="1941" w:hanging="360"/>
      </w:pPr>
      <w:rPr>
        <w:rFonts w:cs="Times New Roman"/>
      </w:rPr>
    </w:lvl>
    <w:lvl w:ilvl="3" w:tplc="9CE20740">
      <w:start w:val="1"/>
      <w:numFmt w:val="decimal"/>
      <w:lvlText w:val="%4."/>
      <w:lvlJc w:val="left"/>
      <w:pPr>
        <w:tabs>
          <w:tab w:val="num" w:pos="2661"/>
        </w:tabs>
        <w:ind w:left="2661" w:hanging="360"/>
      </w:pPr>
      <w:rPr>
        <w:rFonts w:cs="Times New Roman"/>
      </w:rPr>
    </w:lvl>
    <w:lvl w:ilvl="4" w:tplc="9842A65E">
      <w:start w:val="1"/>
      <w:numFmt w:val="decimal"/>
      <w:lvlText w:val="%5."/>
      <w:lvlJc w:val="left"/>
      <w:pPr>
        <w:tabs>
          <w:tab w:val="num" w:pos="3381"/>
        </w:tabs>
        <w:ind w:left="3381" w:hanging="360"/>
      </w:pPr>
      <w:rPr>
        <w:rFonts w:cs="Times New Roman"/>
      </w:rPr>
    </w:lvl>
    <w:lvl w:ilvl="5" w:tplc="FFE4723C">
      <w:start w:val="1"/>
      <w:numFmt w:val="decimal"/>
      <w:lvlText w:val="%6."/>
      <w:lvlJc w:val="left"/>
      <w:pPr>
        <w:tabs>
          <w:tab w:val="num" w:pos="4101"/>
        </w:tabs>
        <w:ind w:left="4101" w:hanging="360"/>
      </w:pPr>
      <w:rPr>
        <w:rFonts w:cs="Times New Roman"/>
      </w:rPr>
    </w:lvl>
    <w:lvl w:ilvl="6" w:tplc="E56CFA2E">
      <w:start w:val="1"/>
      <w:numFmt w:val="decimal"/>
      <w:lvlText w:val="%7."/>
      <w:lvlJc w:val="left"/>
      <w:pPr>
        <w:tabs>
          <w:tab w:val="num" w:pos="4821"/>
        </w:tabs>
        <w:ind w:left="4821" w:hanging="360"/>
      </w:pPr>
      <w:rPr>
        <w:rFonts w:cs="Times New Roman"/>
      </w:rPr>
    </w:lvl>
    <w:lvl w:ilvl="7" w:tplc="56A6ABA8">
      <w:start w:val="1"/>
      <w:numFmt w:val="decimal"/>
      <w:lvlText w:val="%8."/>
      <w:lvlJc w:val="left"/>
      <w:pPr>
        <w:tabs>
          <w:tab w:val="num" w:pos="5541"/>
        </w:tabs>
        <w:ind w:left="5541" w:hanging="360"/>
      </w:pPr>
      <w:rPr>
        <w:rFonts w:cs="Times New Roman"/>
      </w:rPr>
    </w:lvl>
    <w:lvl w:ilvl="8" w:tplc="FC3E7BE0">
      <w:start w:val="1"/>
      <w:numFmt w:val="decimal"/>
      <w:lvlText w:val="%9."/>
      <w:lvlJc w:val="left"/>
      <w:pPr>
        <w:tabs>
          <w:tab w:val="num" w:pos="6261"/>
        </w:tabs>
        <w:ind w:left="6261" w:hanging="360"/>
      </w:pPr>
      <w:rPr>
        <w:rFonts w:cs="Times New Roman"/>
      </w:rPr>
    </w:lvl>
  </w:abstractNum>
  <w:abstractNum w:abstractNumId="48">
    <w:nsid w:val="7FE71D3F"/>
    <w:multiLevelType w:val="hybridMultilevel"/>
    <w:tmpl w:val="E17E235E"/>
    <w:lvl w:ilvl="0" w:tplc="083EB3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8"/>
  </w:num>
  <w:num w:numId="3">
    <w:abstractNumId w:val="38"/>
  </w:num>
  <w:num w:numId="4">
    <w:abstractNumId w:val="13"/>
  </w:num>
  <w:num w:numId="5">
    <w:abstractNumId w:val="2"/>
  </w:num>
  <w:num w:numId="6">
    <w:abstractNumId w:val="1"/>
  </w:num>
  <w:num w:numId="7">
    <w:abstractNumId w:val="12"/>
  </w:num>
  <w:num w:numId="8">
    <w:abstractNumId w:val="9"/>
  </w:num>
  <w:num w:numId="9">
    <w:abstractNumId w:val="8"/>
  </w:num>
  <w:num w:numId="10">
    <w:abstractNumId w:val="20"/>
  </w:num>
  <w:num w:numId="11">
    <w:abstractNumId w:val="33"/>
  </w:num>
  <w:num w:numId="12">
    <w:abstractNumId w:val="29"/>
  </w:num>
  <w:num w:numId="13">
    <w:abstractNumId w:val="14"/>
  </w:num>
  <w:num w:numId="14">
    <w:abstractNumId w:val="0"/>
  </w:num>
  <w:num w:numId="15">
    <w:abstractNumId w:val="44"/>
  </w:num>
  <w:num w:numId="16">
    <w:abstractNumId w:val="47"/>
  </w:num>
  <w:num w:numId="17">
    <w:abstractNumId w:val="25"/>
  </w:num>
  <w:num w:numId="18">
    <w:abstractNumId w:val="24"/>
  </w:num>
  <w:num w:numId="19">
    <w:abstractNumId w:val="40"/>
  </w:num>
  <w:num w:numId="20">
    <w:abstractNumId w:val="32"/>
  </w:num>
  <w:num w:numId="21">
    <w:abstractNumId w:val="19"/>
  </w:num>
  <w:num w:numId="22">
    <w:abstractNumId w:val="28"/>
  </w:num>
  <w:num w:numId="23">
    <w:abstractNumId w:val="3"/>
  </w:num>
  <w:num w:numId="24">
    <w:abstractNumId w:val="22"/>
  </w:num>
  <w:num w:numId="25">
    <w:abstractNumId w:val="17"/>
  </w:num>
  <w:num w:numId="26">
    <w:abstractNumId w:val="30"/>
  </w:num>
  <w:num w:numId="27">
    <w:abstractNumId w:val="45"/>
  </w:num>
  <w:num w:numId="28">
    <w:abstractNumId w:val="4"/>
  </w:num>
  <w:num w:numId="29">
    <w:abstractNumId w:val="31"/>
  </w:num>
  <w:num w:numId="30">
    <w:abstractNumId w:val="34"/>
  </w:num>
  <w:num w:numId="31">
    <w:abstractNumId w:val="37"/>
  </w:num>
  <w:num w:numId="32">
    <w:abstractNumId w:val="41"/>
  </w:num>
  <w:num w:numId="33">
    <w:abstractNumId w:val="43"/>
  </w:num>
  <w:num w:numId="34">
    <w:abstractNumId w:val="39"/>
  </w:num>
  <w:num w:numId="35">
    <w:abstractNumId w:val="11"/>
  </w:num>
  <w:num w:numId="36">
    <w:abstractNumId w:val="16"/>
  </w:num>
  <w:num w:numId="37">
    <w:abstractNumId w:val="10"/>
  </w:num>
  <w:num w:numId="38">
    <w:abstractNumId w:val="36"/>
  </w:num>
  <w:num w:numId="39">
    <w:abstractNumId w:val="15"/>
  </w:num>
  <w:num w:numId="40">
    <w:abstractNumId w:val="21"/>
  </w:num>
  <w:num w:numId="41">
    <w:abstractNumId w:val="5"/>
  </w:num>
  <w:num w:numId="42">
    <w:abstractNumId w:val="26"/>
  </w:num>
  <w:num w:numId="43">
    <w:abstractNumId w:val="42"/>
  </w:num>
  <w:num w:numId="44">
    <w:abstractNumId w:val="7"/>
  </w:num>
  <w:num w:numId="45">
    <w:abstractNumId w:val="27"/>
  </w:num>
  <w:num w:numId="46">
    <w:abstractNumId w:val="23"/>
  </w:num>
  <w:num w:numId="47">
    <w:abstractNumId w:val="48"/>
  </w:num>
  <w:num w:numId="48">
    <w:abstractNumId w:val="46"/>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FD"/>
    <w:rsid w:val="00003D0F"/>
    <w:rsid w:val="00010A5D"/>
    <w:rsid w:val="00015388"/>
    <w:rsid w:val="0001727D"/>
    <w:rsid w:val="000215A4"/>
    <w:rsid w:val="000223CD"/>
    <w:rsid w:val="000271B2"/>
    <w:rsid w:val="00027B20"/>
    <w:rsid w:val="00031411"/>
    <w:rsid w:val="000332ED"/>
    <w:rsid w:val="00034A94"/>
    <w:rsid w:val="00035DA4"/>
    <w:rsid w:val="00043506"/>
    <w:rsid w:val="0004453D"/>
    <w:rsid w:val="00047C27"/>
    <w:rsid w:val="000510C5"/>
    <w:rsid w:val="00052904"/>
    <w:rsid w:val="000676C7"/>
    <w:rsid w:val="00076794"/>
    <w:rsid w:val="000861E3"/>
    <w:rsid w:val="00086215"/>
    <w:rsid w:val="00096A58"/>
    <w:rsid w:val="000974E6"/>
    <w:rsid w:val="00097AAE"/>
    <w:rsid w:val="000A17B7"/>
    <w:rsid w:val="000B055E"/>
    <w:rsid w:val="000B1DE1"/>
    <w:rsid w:val="000B2CF0"/>
    <w:rsid w:val="000C6108"/>
    <w:rsid w:val="000D4712"/>
    <w:rsid w:val="000D7D36"/>
    <w:rsid w:val="000E60F7"/>
    <w:rsid w:val="00106B48"/>
    <w:rsid w:val="00106B6A"/>
    <w:rsid w:val="001139C0"/>
    <w:rsid w:val="0012224F"/>
    <w:rsid w:val="001259B7"/>
    <w:rsid w:val="001303CB"/>
    <w:rsid w:val="00140385"/>
    <w:rsid w:val="001425E9"/>
    <w:rsid w:val="001479F7"/>
    <w:rsid w:val="00152F76"/>
    <w:rsid w:val="001741EA"/>
    <w:rsid w:val="00177E16"/>
    <w:rsid w:val="00180381"/>
    <w:rsid w:val="00181155"/>
    <w:rsid w:val="001829B8"/>
    <w:rsid w:val="001834A8"/>
    <w:rsid w:val="00183B83"/>
    <w:rsid w:val="00190AD5"/>
    <w:rsid w:val="00192F45"/>
    <w:rsid w:val="00194131"/>
    <w:rsid w:val="001A047E"/>
    <w:rsid w:val="001A2AE9"/>
    <w:rsid w:val="001A593A"/>
    <w:rsid w:val="001B5A6A"/>
    <w:rsid w:val="001B6A64"/>
    <w:rsid w:val="001C021B"/>
    <w:rsid w:val="001C7A6C"/>
    <w:rsid w:val="001D430D"/>
    <w:rsid w:val="001D43C4"/>
    <w:rsid w:val="001E10F9"/>
    <w:rsid w:val="001E48CE"/>
    <w:rsid w:val="001E4970"/>
    <w:rsid w:val="001E6A3F"/>
    <w:rsid w:val="001E7E23"/>
    <w:rsid w:val="001F2692"/>
    <w:rsid w:val="00202C0F"/>
    <w:rsid w:val="00215790"/>
    <w:rsid w:val="00221345"/>
    <w:rsid w:val="00223120"/>
    <w:rsid w:val="002268A3"/>
    <w:rsid w:val="0023211A"/>
    <w:rsid w:val="00232287"/>
    <w:rsid w:val="00233A6D"/>
    <w:rsid w:val="00243269"/>
    <w:rsid w:val="00245746"/>
    <w:rsid w:val="00260CF3"/>
    <w:rsid w:val="0026429E"/>
    <w:rsid w:val="00264402"/>
    <w:rsid w:val="00264514"/>
    <w:rsid w:val="002646CF"/>
    <w:rsid w:val="002656D0"/>
    <w:rsid w:val="00272637"/>
    <w:rsid w:val="002813EE"/>
    <w:rsid w:val="00291366"/>
    <w:rsid w:val="002A0D62"/>
    <w:rsid w:val="002A5578"/>
    <w:rsid w:val="002B5E67"/>
    <w:rsid w:val="002B7484"/>
    <w:rsid w:val="002C122D"/>
    <w:rsid w:val="002C4545"/>
    <w:rsid w:val="002C7756"/>
    <w:rsid w:val="002D106A"/>
    <w:rsid w:val="002D1FFE"/>
    <w:rsid w:val="002E12C1"/>
    <w:rsid w:val="002E3EC8"/>
    <w:rsid w:val="002F2B9F"/>
    <w:rsid w:val="003005B8"/>
    <w:rsid w:val="003117BE"/>
    <w:rsid w:val="003141C3"/>
    <w:rsid w:val="003272E4"/>
    <w:rsid w:val="00333632"/>
    <w:rsid w:val="00353ABE"/>
    <w:rsid w:val="00353FF8"/>
    <w:rsid w:val="00357BBA"/>
    <w:rsid w:val="0037264F"/>
    <w:rsid w:val="00375867"/>
    <w:rsid w:val="0037658F"/>
    <w:rsid w:val="003809D1"/>
    <w:rsid w:val="00380E1A"/>
    <w:rsid w:val="00384328"/>
    <w:rsid w:val="00393D67"/>
    <w:rsid w:val="003A3D27"/>
    <w:rsid w:val="003B0F18"/>
    <w:rsid w:val="003B21FD"/>
    <w:rsid w:val="003C0353"/>
    <w:rsid w:val="003C60EC"/>
    <w:rsid w:val="003D64A5"/>
    <w:rsid w:val="003D7641"/>
    <w:rsid w:val="003E1DD0"/>
    <w:rsid w:val="003E6DD7"/>
    <w:rsid w:val="003F00E5"/>
    <w:rsid w:val="003F3E76"/>
    <w:rsid w:val="003F4AAE"/>
    <w:rsid w:val="00401FF5"/>
    <w:rsid w:val="00407741"/>
    <w:rsid w:val="00417820"/>
    <w:rsid w:val="0042620B"/>
    <w:rsid w:val="00436F6A"/>
    <w:rsid w:val="004432D8"/>
    <w:rsid w:val="004445C4"/>
    <w:rsid w:val="00444968"/>
    <w:rsid w:val="00455370"/>
    <w:rsid w:val="00456E2A"/>
    <w:rsid w:val="00460D60"/>
    <w:rsid w:val="00475371"/>
    <w:rsid w:val="00475DC9"/>
    <w:rsid w:val="00490F2C"/>
    <w:rsid w:val="004950BC"/>
    <w:rsid w:val="00497E19"/>
    <w:rsid w:val="004A15F2"/>
    <w:rsid w:val="004A28C9"/>
    <w:rsid w:val="004B26D7"/>
    <w:rsid w:val="004C5917"/>
    <w:rsid w:val="004C5C3B"/>
    <w:rsid w:val="004C7F39"/>
    <w:rsid w:val="004D3CEC"/>
    <w:rsid w:val="004E19EC"/>
    <w:rsid w:val="004E4027"/>
    <w:rsid w:val="004F01AE"/>
    <w:rsid w:val="004F6E4E"/>
    <w:rsid w:val="005132DD"/>
    <w:rsid w:val="00535841"/>
    <w:rsid w:val="00540854"/>
    <w:rsid w:val="00547E12"/>
    <w:rsid w:val="0057659F"/>
    <w:rsid w:val="00580BA5"/>
    <w:rsid w:val="00582E08"/>
    <w:rsid w:val="0058453D"/>
    <w:rsid w:val="005858D6"/>
    <w:rsid w:val="0059080C"/>
    <w:rsid w:val="00591F8A"/>
    <w:rsid w:val="00593602"/>
    <w:rsid w:val="005A42B6"/>
    <w:rsid w:val="005A43CA"/>
    <w:rsid w:val="005A476C"/>
    <w:rsid w:val="005A707E"/>
    <w:rsid w:val="005D4CEB"/>
    <w:rsid w:val="005D4DB2"/>
    <w:rsid w:val="005E5C41"/>
    <w:rsid w:val="005F08E6"/>
    <w:rsid w:val="005F2BE9"/>
    <w:rsid w:val="00603E63"/>
    <w:rsid w:val="00611FA8"/>
    <w:rsid w:val="00614B53"/>
    <w:rsid w:val="00620455"/>
    <w:rsid w:val="00620C83"/>
    <w:rsid w:val="00625B3F"/>
    <w:rsid w:val="00634B0A"/>
    <w:rsid w:val="006472D7"/>
    <w:rsid w:val="00665617"/>
    <w:rsid w:val="00672366"/>
    <w:rsid w:val="00672D4D"/>
    <w:rsid w:val="00673AEC"/>
    <w:rsid w:val="00677317"/>
    <w:rsid w:val="00686F2D"/>
    <w:rsid w:val="006A2470"/>
    <w:rsid w:val="006A24D4"/>
    <w:rsid w:val="006A26E7"/>
    <w:rsid w:val="006A6478"/>
    <w:rsid w:val="006A7DC5"/>
    <w:rsid w:val="006B6EF9"/>
    <w:rsid w:val="006C1ADA"/>
    <w:rsid w:val="006C6FDB"/>
    <w:rsid w:val="006D5BDF"/>
    <w:rsid w:val="006D6A0A"/>
    <w:rsid w:val="006E3C92"/>
    <w:rsid w:val="006E73DB"/>
    <w:rsid w:val="006F5E57"/>
    <w:rsid w:val="007004E0"/>
    <w:rsid w:val="00700938"/>
    <w:rsid w:val="007050A0"/>
    <w:rsid w:val="007111EE"/>
    <w:rsid w:val="00715E8A"/>
    <w:rsid w:val="00720BD8"/>
    <w:rsid w:val="00725D5B"/>
    <w:rsid w:val="007316D2"/>
    <w:rsid w:val="007372EA"/>
    <w:rsid w:val="007401F2"/>
    <w:rsid w:val="00750B99"/>
    <w:rsid w:val="0075560F"/>
    <w:rsid w:val="007557AB"/>
    <w:rsid w:val="00760BF3"/>
    <w:rsid w:val="00762E75"/>
    <w:rsid w:val="0076391C"/>
    <w:rsid w:val="007725B8"/>
    <w:rsid w:val="00785ADD"/>
    <w:rsid w:val="00787630"/>
    <w:rsid w:val="00794FDA"/>
    <w:rsid w:val="007A1706"/>
    <w:rsid w:val="007A1FF5"/>
    <w:rsid w:val="007A2CD6"/>
    <w:rsid w:val="007B7DE8"/>
    <w:rsid w:val="007C009B"/>
    <w:rsid w:val="007C0EE9"/>
    <w:rsid w:val="007D440E"/>
    <w:rsid w:val="007D4FAB"/>
    <w:rsid w:val="007D5160"/>
    <w:rsid w:val="007E209B"/>
    <w:rsid w:val="007E7220"/>
    <w:rsid w:val="007F1DF4"/>
    <w:rsid w:val="0080016D"/>
    <w:rsid w:val="008031D4"/>
    <w:rsid w:val="0081030B"/>
    <w:rsid w:val="00810FE8"/>
    <w:rsid w:val="008265CB"/>
    <w:rsid w:val="008307D8"/>
    <w:rsid w:val="00831E9C"/>
    <w:rsid w:val="00837941"/>
    <w:rsid w:val="008462BC"/>
    <w:rsid w:val="00856A7C"/>
    <w:rsid w:val="00862624"/>
    <w:rsid w:val="008635EB"/>
    <w:rsid w:val="00864FC9"/>
    <w:rsid w:val="00865162"/>
    <w:rsid w:val="00866521"/>
    <w:rsid w:val="00867E21"/>
    <w:rsid w:val="00872E1B"/>
    <w:rsid w:val="00873C46"/>
    <w:rsid w:val="008745CB"/>
    <w:rsid w:val="00876FF8"/>
    <w:rsid w:val="0088625F"/>
    <w:rsid w:val="00886A66"/>
    <w:rsid w:val="00886D8B"/>
    <w:rsid w:val="0088756D"/>
    <w:rsid w:val="008A3038"/>
    <w:rsid w:val="008B6727"/>
    <w:rsid w:val="008B69F5"/>
    <w:rsid w:val="008C38E3"/>
    <w:rsid w:val="008C409A"/>
    <w:rsid w:val="008C6788"/>
    <w:rsid w:val="008C72AA"/>
    <w:rsid w:val="008D338B"/>
    <w:rsid w:val="008E113C"/>
    <w:rsid w:val="008E7344"/>
    <w:rsid w:val="00902D42"/>
    <w:rsid w:val="009101AC"/>
    <w:rsid w:val="00911F3B"/>
    <w:rsid w:val="00915A3C"/>
    <w:rsid w:val="00927488"/>
    <w:rsid w:val="009347D6"/>
    <w:rsid w:val="00940DC2"/>
    <w:rsid w:val="009417AB"/>
    <w:rsid w:val="00944ABA"/>
    <w:rsid w:val="0094680E"/>
    <w:rsid w:val="00947A5F"/>
    <w:rsid w:val="00951942"/>
    <w:rsid w:val="00953A52"/>
    <w:rsid w:val="00963917"/>
    <w:rsid w:val="00963E6B"/>
    <w:rsid w:val="009658D6"/>
    <w:rsid w:val="009703A2"/>
    <w:rsid w:val="00972536"/>
    <w:rsid w:val="0097473C"/>
    <w:rsid w:val="00975299"/>
    <w:rsid w:val="00980E47"/>
    <w:rsid w:val="00984F3E"/>
    <w:rsid w:val="00995B01"/>
    <w:rsid w:val="009A027A"/>
    <w:rsid w:val="009B1A1E"/>
    <w:rsid w:val="009C674D"/>
    <w:rsid w:val="009C7957"/>
    <w:rsid w:val="009D10E2"/>
    <w:rsid w:val="009D2737"/>
    <w:rsid w:val="009D7B50"/>
    <w:rsid w:val="009F53A8"/>
    <w:rsid w:val="009F69EE"/>
    <w:rsid w:val="00A01267"/>
    <w:rsid w:val="00A04D29"/>
    <w:rsid w:val="00A0558A"/>
    <w:rsid w:val="00A11CFB"/>
    <w:rsid w:val="00A24A63"/>
    <w:rsid w:val="00A25AF7"/>
    <w:rsid w:val="00A26524"/>
    <w:rsid w:val="00A304E9"/>
    <w:rsid w:val="00A3155E"/>
    <w:rsid w:val="00A367F2"/>
    <w:rsid w:val="00A37FAD"/>
    <w:rsid w:val="00A54353"/>
    <w:rsid w:val="00A54F14"/>
    <w:rsid w:val="00A56ED0"/>
    <w:rsid w:val="00A6425B"/>
    <w:rsid w:val="00A70ED0"/>
    <w:rsid w:val="00A82BD4"/>
    <w:rsid w:val="00A87511"/>
    <w:rsid w:val="00A9642D"/>
    <w:rsid w:val="00AA0179"/>
    <w:rsid w:val="00AC003A"/>
    <w:rsid w:val="00AD10CB"/>
    <w:rsid w:val="00AD27B5"/>
    <w:rsid w:val="00AD27F8"/>
    <w:rsid w:val="00AD5561"/>
    <w:rsid w:val="00AD6DB0"/>
    <w:rsid w:val="00AE1C7B"/>
    <w:rsid w:val="00B040C0"/>
    <w:rsid w:val="00B11891"/>
    <w:rsid w:val="00B14C2F"/>
    <w:rsid w:val="00B21D73"/>
    <w:rsid w:val="00B23320"/>
    <w:rsid w:val="00B2523E"/>
    <w:rsid w:val="00B25E4B"/>
    <w:rsid w:val="00B32FA8"/>
    <w:rsid w:val="00B373F9"/>
    <w:rsid w:val="00B43CC1"/>
    <w:rsid w:val="00B519CC"/>
    <w:rsid w:val="00B5247A"/>
    <w:rsid w:val="00B57D7A"/>
    <w:rsid w:val="00B72F8D"/>
    <w:rsid w:val="00B73794"/>
    <w:rsid w:val="00B77810"/>
    <w:rsid w:val="00B83E91"/>
    <w:rsid w:val="00B91A41"/>
    <w:rsid w:val="00B9678A"/>
    <w:rsid w:val="00B96AA2"/>
    <w:rsid w:val="00BA5211"/>
    <w:rsid w:val="00BA5C9C"/>
    <w:rsid w:val="00BA7C59"/>
    <w:rsid w:val="00BB56BE"/>
    <w:rsid w:val="00BB604B"/>
    <w:rsid w:val="00BB77D7"/>
    <w:rsid w:val="00BC4017"/>
    <w:rsid w:val="00BC7A0B"/>
    <w:rsid w:val="00BD1B60"/>
    <w:rsid w:val="00BD6EBE"/>
    <w:rsid w:val="00BE2402"/>
    <w:rsid w:val="00BE4474"/>
    <w:rsid w:val="00BE5316"/>
    <w:rsid w:val="00BE5660"/>
    <w:rsid w:val="00BF259C"/>
    <w:rsid w:val="00BF4B27"/>
    <w:rsid w:val="00BF54BB"/>
    <w:rsid w:val="00BF7680"/>
    <w:rsid w:val="00C00132"/>
    <w:rsid w:val="00C03C92"/>
    <w:rsid w:val="00C057F4"/>
    <w:rsid w:val="00C0624B"/>
    <w:rsid w:val="00C06B48"/>
    <w:rsid w:val="00C1244C"/>
    <w:rsid w:val="00C25296"/>
    <w:rsid w:val="00C3096D"/>
    <w:rsid w:val="00C32068"/>
    <w:rsid w:val="00C32ADC"/>
    <w:rsid w:val="00C45A7C"/>
    <w:rsid w:val="00C474F1"/>
    <w:rsid w:val="00C47BC5"/>
    <w:rsid w:val="00C51554"/>
    <w:rsid w:val="00C55409"/>
    <w:rsid w:val="00C64993"/>
    <w:rsid w:val="00C75730"/>
    <w:rsid w:val="00C81DF1"/>
    <w:rsid w:val="00C828ED"/>
    <w:rsid w:val="00C8340E"/>
    <w:rsid w:val="00C907DB"/>
    <w:rsid w:val="00C91984"/>
    <w:rsid w:val="00CA1147"/>
    <w:rsid w:val="00CB2806"/>
    <w:rsid w:val="00CB3971"/>
    <w:rsid w:val="00CC49FB"/>
    <w:rsid w:val="00CC6DE0"/>
    <w:rsid w:val="00CD0E15"/>
    <w:rsid w:val="00CE7EF8"/>
    <w:rsid w:val="00CF666F"/>
    <w:rsid w:val="00D02870"/>
    <w:rsid w:val="00D04CAE"/>
    <w:rsid w:val="00D1178E"/>
    <w:rsid w:val="00D1366F"/>
    <w:rsid w:val="00D16A58"/>
    <w:rsid w:val="00D17013"/>
    <w:rsid w:val="00D20BB6"/>
    <w:rsid w:val="00D233C6"/>
    <w:rsid w:val="00D371A0"/>
    <w:rsid w:val="00D47D73"/>
    <w:rsid w:val="00D47E0D"/>
    <w:rsid w:val="00D60586"/>
    <w:rsid w:val="00D6335F"/>
    <w:rsid w:val="00D73955"/>
    <w:rsid w:val="00D759C7"/>
    <w:rsid w:val="00D81AF7"/>
    <w:rsid w:val="00D9010A"/>
    <w:rsid w:val="00D920E1"/>
    <w:rsid w:val="00D974A0"/>
    <w:rsid w:val="00DA4FB8"/>
    <w:rsid w:val="00DA5DC3"/>
    <w:rsid w:val="00DB2575"/>
    <w:rsid w:val="00DD4CED"/>
    <w:rsid w:val="00DF1BF1"/>
    <w:rsid w:val="00DF3F6B"/>
    <w:rsid w:val="00E03AC4"/>
    <w:rsid w:val="00E043E8"/>
    <w:rsid w:val="00E208B7"/>
    <w:rsid w:val="00E258E0"/>
    <w:rsid w:val="00E25B54"/>
    <w:rsid w:val="00E2638F"/>
    <w:rsid w:val="00E30FF4"/>
    <w:rsid w:val="00E3396D"/>
    <w:rsid w:val="00E43BF4"/>
    <w:rsid w:val="00E57829"/>
    <w:rsid w:val="00E610E7"/>
    <w:rsid w:val="00E654AE"/>
    <w:rsid w:val="00E748FD"/>
    <w:rsid w:val="00E807DF"/>
    <w:rsid w:val="00E8081B"/>
    <w:rsid w:val="00E85D94"/>
    <w:rsid w:val="00E87AC1"/>
    <w:rsid w:val="00EB0F4B"/>
    <w:rsid w:val="00EB1746"/>
    <w:rsid w:val="00EC2E17"/>
    <w:rsid w:val="00EC4F2F"/>
    <w:rsid w:val="00ED28A7"/>
    <w:rsid w:val="00ED75E3"/>
    <w:rsid w:val="00EE12A0"/>
    <w:rsid w:val="00EE3B4E"/>
    <w:rsid w:val="00EE54FD"/>
    <w:rsid w:val="00EF3182"/>
    <w:rsid w:val="00EF4F54"/>
    <w:rsid w:val="00F00BA5"/>
    <w:rsid w:val="00F0464B"/>
    <w:rsid w:val="00F0699D"/>
    <w:rsid w:val="00F07A76"/>
    <w:rsid w:val="00F1072A"/>
    <w:rsid w:val="00F166CC"/>
    <w:rsid w:val="00F244D9"/>
    <w:rsid w:val="00F40955"/>
    <w:rsid w:val="00F40A6B"/>
    <w:rsid w:val="00F43EA8"/>
    <w:rsid w:val="00F62D67"/>
    <w:rsid w:val="00F63B94"/>
    <w:rsid w:val="00F804F5"/>
    <w:rsid w:val="00F81B4A"/>
    <w:rsid w:val="00F8659E"/>
    <w:rsid w:val="00F8700A"/>
    <w:rsid w:val="00F872B0"/>
    <w:rsid w:val="00F926CE"/>
    <w:rsid w:val="00FA1D3F"/>
    <w:rsid w:val="00FB2F4A"/>
    <w:rsid w:val="00FB3A89"/>
    <w:rsid w:val="00FB782F"/>
    <w:rsid w:val="00FD2CC7"/>
    <w:rsid w:val="00FD5A6B"/>
    <w:rsid w:val="00FD6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A557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A5578"/>
    <w:pPr>
      <w:jc w:val="center"/>
      <w:outlineLvl w:val="0"/>
    </w:pPr>
    <w:rPr>
      <w:rFonts w:cs="Arial"/>
      <w:b/>
      <w:bCs/>
      <w:kern w:val="32"/>
      <w:sz w:val="32"/>
      <w:szCs w:val="32"/>
    </w:rPr>
  </w:style>
  <w:style w:type="paragraph" w:styleId="20">
    <w:name w:val="heading 2"/>
    <w:aliases w:val="!Разделы документа"/>
    <w:basedOn w:val="a"/>
    <w:link w:val="21"/>
    <w:qFormat/>
    <w:rsid w:val="002A5578"/>
    <w:pPr>
      <w:jc w:val="center"/>
      <w:outlineLvl w:val="1"/>
    </w:pPr>
    <w:rPr>
      <w:rFonts w:cs="Arial"/>
      <w:b/>
      <w:bCs/>
      <w:iCs/>
      <w:sz w:val="30"/>
      <w:szCs w:val="28"/>
    </w:rPr>
  </w:style>
  <w:style w:type="paragraph" w:styleId="3">
    <w:name w:val="heading 3"/>
    <w:aliases w:val="!Главы документа"/>
    <w:basedOn w:val="a"/>
    <w:link w:val="30"/>
    <w:qFormat/>
    <w:rsid w:val="002A5578"/>
    <w:pPr>
      <w:outlineLvl w:val="2"/>
    </w:pPr>
    <w:rPr>
      <w:rFonts w:cs="Arial"/>
      <w:b/>
      <w:bCs/>
      <w:sz w:val="28"/>
      <w:szCs w:val="26"/>
    </w:rPr>
  </w:style>
  <w:style w:type="paragraph" w:styleId="4">
    <w:name w:val="heading 4"/>
    <w:aliases w:val="!Параграфы/Статьи документа"/>
    <w:basedOn w:val="a"/>
    <w:link w:val="40"/>
    <w:qFormat/>
    <w:rsid w:val="002A55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F54BB"/>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aliases w:val="!Части документа Знак"/>
    <w:link w:val="1"/>
    <w:rsid w:val="00BF54BB"/>
    <w:rPr>
      <w:rFonts w:ascii="Arial" w:eastAsia="Times New Roman" w:hAnsi="Arial" w:cs="Arial"/>
      <w:b/>
      <w:bCs/>
      <w:kern w:val="32"/>
      <w:sz w:val="32"/>
      <w:szCs w:val="32"/>
    </w:rPr>
  </w:style>
  <w:style w:type="character" w:customStyle="1" w:styleId="ConsPlusNormal0">
    <w:name w:val="ConsPlusNormal Знак"/>
    <w:link w:val="ConsPlusNormal"/>
    <w:locked/>
    <w:rsid w:val="00BF54BB"/>
    <w:rPr>
      <w:rFonts w:ascii="Arial" w:eastAsia="Times New Roman" w:hAnsi="Arial" w:cs="Arial"/>
      <w:sz w:val="20"/>
      <w:szCs w:val="20"/>
      <w:lang w:eastAsia="ru-RU"/>
    </w:rPr>
  </w:style>
  <w:style w:type="paragraph" w:customStyle="1" w:styleId="210">
    <w:name w:val="Основной текст 21"/>
    <w:basedOn w:val="a"/>
    <w:uiPriority w:val="99"/>
    <w:rsid w:val="00BF54BB"/>
    <w:pPr>
      <w:ind w:firstLine="720"/>
    </w:pPr>
    <w:rPr>
      <w:sz w:val="20"/>
      <w:szCs w:val="20"/>
    </w:rPr>
  </w:style>
  <w:style w:type="paragraph" w:customStyle="1" w:styleId="a3">
    <w:name w:val="Прижатый влево"/>
    <w:basedOn w:val="a"/>
    <w:next w:val="a"/>
    <w:uiPriority w:val="99"/>
    <w:rsid w:val="00BF54BB"/>
    <w:pPr>
      <w:widowControl w:val="0"/>
      <w:autoSpaceDE w:val="0"/>
      <w:autoSpaceDN w:val="0"/>
      <w:adjustRightInd w:val="0"/>
    </w:pPr>
    <w:rPr>
      <w:rFonts w:eastAsia="Calibri"/>
    </w:rPr>
  </w:style>
  <w:style w:type="paragraph" w:customStyle="1" w:styleId="ConsPlusCell">
    <w:name w:val="ConsPlusCell"/>
    <w:uiPriority w:val="99"/>
    <w:rsid w:val="00BF54BB"/>
    <w:pPr>
      <w:suppressAutoHyphens/>
      <w:autoSpaceDE w:val="0"/>
    </w:pPr>
    <w:rPr>
      <w:rFonts w:ascii="Arial" w:eastAsia="Times New Roman" w:hAnsi="Arial" w:cs="Arial"/>
      <w:lang w:eastAsia="ar-SA"/>
    </w:rPr>
  </w:style>
  <w:style w:type="paragraph" w:styleId="a4">
    <w:name w:val="Balloon Text"/>
    <w:basedOn w:val="a"/>
    <w:link w:val="a5"/>
    <w:uiPriority w:val="99"/>
    <w:semiHidden/>
    <w:rsid w:val="00BF54BB"/>
    <w:rPr>
      <w:rFonts w:ascii="Tahoma" w:eastAsia="Calibri" w:hAnsi="Tahoma" w:cs="Tahoma"/>
      <w:sz w:val="16"/>
      <w:szCs w:val="16"/>
    </w:rPr>
  </w:style>
  <w:style w:type="character" w:customStyle="1" w:styleId="a5">
    <w:name w:val="Текст выноски Знак"/>
    <w:link w:val="a4"/>
    <w:uiPriority w:val="99"/>
    <w:rsid w:val="00BF54BB"/>
    <w:rPr>
      <w:rFonts w:ascii="Tahoma" w:eastAsia="Calibri" w:hAnsi="Tahoma" w:cs="Tahoma"/>
      <w:sz w:val="16"/>
      <w:szCs w:val="16"/>
      <w:lang w:eastAsia="ar-SA"/>
    </w:rPr>
  </w:style>
  <w:style w:type="paragraph" w:styleId="a6">
    <w:name w:val="No Spacing"/>
    <w:uiPriority w:val="99"/>
    <w:qFormat/>
    <w:rsid w:val="00BF54BB"/>
    <w:rPr>
      <w:rFonts w:cs="Calibri"/>
      <w:sz w:val="22"/>
      <w:szCs w:val="22"/>
      <w:lang w:eastAsia="en-US"/>
    </w:rPr>
  </w:style>
  <w:style w:type="paragraph" w:customStyle="1" w:styleId="22">
    <w:name w:val="Без интервала2"/>
    <w:uiPriority w:val="99"/>
    <w:rsid w:val="00BF54BB"/>
    <w:rPr>
      <w:rFonts w:eastAsia="Times New Roman"/>
      <w:sz w:val="22"/>
      <w:szCs w:val="22"/>
      <w:lang w:eastAsia="en-US"/>
    </w:rPr>
  </w:style>
  <w:style w:type="paragraph" w:styleId="a7">
    <w:name w:val="List Paragraph"/>
    <w:basedOn w:val="a"/>
    <w:uiPriority w:val="34"/>
    <w:qFormat/>
    <w:rsid w:val="003272E4"/>
    <w:pPr>
      <w:ind w:left="720"/>
    </w:pPr>
  </w:style>
  <w:style w:type="paragraph" w:customStyle="1" w:styleId="ConsPlusNonformat">
    <w:name w:val="ConsPlusNonformat"/>
    <w:uiPriority w:val="99"/>
    <w:rsid w:val="003272E4"/>
    <w:pPr>
      <w:widowControl w:val="0"/>
      <w:autoSpaceDE w:val="0"/>
      <w:autoSpaceDN w:val="0"/>
      <w:adjustRightInd w:val="0"/>
    </w:pPr>
    <w:rPr>
      <w:rFonts w:ascii="Courier New" w:hAnsi="Courier New" w:cs="Courier New"/>
    </w:rPr>
  </w:style>
  <w:style w:type="paragraph" w:customStyle="1" w:styleId="41">
    <w:name w:val="Без интервала4"/>
    <w:uiPriority w:val="99"/>
    <w:rsid w:val="003272E4"/>
    <w:rPr>
      <w:rFonts w:eastAsia="Times New Roman"/>
      <w:sz w:val="22"/>
      <w:szCs w:val="22"/>
      <w:lang w:eastAsia="en-US"/>
    </w:rPr>
  </w:style>
  <w:style w:type="paragraph" w:customStyle="1" w:styleId="11">
    <w:name w:val="Абзац списка1"/>
    <w:basedOn w:val="a"/>
    <w:uiPriority w:val="99"/>
    <w:rsid w:val="001B6A64"/>
    <w:pPr>
      <w:ind w:left="720"/>
    </w:pPr>
    <w:rPr>
      <w:sz w:val="20"/>
      <w:szCs w:val="20"/>
    </w:rPr>
  </w:style>
  <w:style w:type="character" w:customStyle="1" w:styleId="a8">
    <w:name w:val="Гипертекстовая ссылка"/>
    <w:uiPriority w:val="99"/>
    <w:rsid w:val="00C64993"/>
    <w:rPr>
      <w:rFonts w:cs="Times New Roman"/>
      <w:b w:val="0"/>
      <w:color w:val="106BBE"/>
    </w:rPr>
  </w:style>
  <w:style w:type="paragraph" w:styleId="a9">
    <w:name w:val="Body Text"/>
    <w:basedOn w:val="a"/>
    <w:link w:val="aa"/>
    <w:uiPriority w:val="99"/>
    <w:unhideWhenUsed/>
    <w:rsid w:val="00720BD8"/>
    <w:pPr>
      <w:spacing w:after="120"/>
    </w:pPr>
  </w:style>
  <w:style w:type="character" w:customStyle="1" w:styleId="aa">
    <w:name w:val="Основной текст Знак"/>
    <w:link w:val="a9"/>
    <w:uiPriority w:val="99"/>
    <w:rsid w:val="00720BD8"/>
    <w:rPr>
      <w:rFonts w:ascii="Times New Roman" w:eastAsia="Times New Roman" w:hAnsi="Times New Roman" w:cs="Times New Roman"/>
      <w:sz w:val="24"/>
      <w:szCs w:val="24"/>
      <w:lang w:eastAsia="ar-SA"/>
    </w:rPr>
  </w:style>
  <w:style w:type="paragraph" w:styleId="ab">
    <w:name w:val="Body Text First Indent"/>
    <w:basedOn w:val="a9"/>
    <w:link w:val="ac"/>
    <w:uiPriority w:val="99"/>
    <w:rsid w:val="00720BD8"/>
    <w:pPr>
      <w:ind w:firstLine="210"/>
    </w:pPr>
    <w:rPr>
      <w:rFonts w:eastAsia="Calibri"/>
    </w:rPr>
  </w:style>
  <w:style w:type="character" w:customStyle="1" w:styleId="ac">
    <w:name w:val="Красная строка Знак"/>
    <w:link w:val="ab"/>
    <w:uiPriority w:val="99"/>
    <w:rsid w:val="00720BD8"/>
    <w:rPr>
      <w:rFonts w:ascii="Times New Roman" w:eastAsia="Calibri" w:hAnsi="Times New Roman" w:cs="Times New Roman"/>
      <w:sz w:val="24"/>
      <w:szCs w:val="24"/>
      <w:lang w:eastAsia="ar-SA"/>
    </w:rPr>
  </w:style>
  <w:style w:type="paragraph" w:customStyle="1" w:styleId="ConsNonformat">
    <w:name w:val="ConsNonformat"/>
    <w:uiPriority w:val="99"/>
    <w:rsid w:val="00720BD8"/>
    <w:pPr>
      <w:widowControl w:val="0"/>
      <w:autoSpaceDE w:val="0"/>
      <w:autoSpaceDN w:val="0"/>
      <w:adjustRightInd w:val="0"/>
      <w:ind w:right="19772"/>
    </w:pPr>
    <w:rPr>
      <w:rFonts w:ascii="Courier New" w:hAnsi="Courier New" w:cs="Courier New"/>
    </w:rPr>
  </w:style>
  <w:style w:type="paragraph" w:styleId="2">
    <w:name w:val="List Bullet 2"/>
    <w:basedOn w:val="a"/>
    <w:autoRedefine/>
    <w:uiPriority w:val="99"/>
    <w:rsid w:val="00720BD8"/>
    <w:pPr>
      <w:numPr>
        <w:numId w:val="6"/>
      </w:numPr>
      <w:tabs>
        <w:tab w:val="num" w:pos="643"/>
      </w:tabs>
      <w:ind w:left="643"/>
    </w:pPr>
    <w:rPr>
      <w:rFonts w:eastAsia="Calibri"/>
    </w:rPr>
  </w:style>
  <w:style w:type="paragraph" w:customStyle="1" w:styleId="5">
    <w:name w:val="Без интервала5"/>
    <w:uiPriority w:val="99"/>
    <w:rsid w:val="00720BD8"/>
    <w:rPr>
      <w:rFonts w:eastAsia="Times New Roman"/>
      <w:sz w:val="22"/>
      <w:szCs w:val="22"/>
      <w:lang w:eastAsia="en-US"/>
    </w:rPr>
  </w:style>
  <w:style w:type="character" w:customStyle="1" w:styleId="21">
    <w:name w:val="Заголовок 2 Знак"/>
    <w:aliases w:val="!Разделы документа Знак"/>
    <w:link w:val="20"/>
    <w:rsid w:val="007D4FA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D4FAB"/>
    <w:rPr>
      <w:rFonts w:ascii="Arial" w:eastAsia="Times New Roman" w:hAnsi="Arial" w:cs="Arial"/>
      <w:b/>
      <w:bCs/>
      <w:sz w:val="28"/>
      <w:szCs w:val="26"/>
    </w:rPr>
  </w:style>
  <w:style w:type="paragraph" w:styleId="ad">
    <w:name w:val="Body Text Indent"/>
    <w:basedOn w:val="a"/>
    <w:link w:val="ae"/>
    <w:uiPriority w:val="99"/>
    <w:rsid w:val="007D4FAB"/>
    <w:pPr>
      <w:ind w:firstLine="709"/>
    </w:pPr>
    <w:rPr>
      <w:rFonts w:eastAsia="Calibri"/>
      <w:sz w:val="20"/>
      <w:szCs w:val="20"/>
    </w:rPr>
  </w:style>
  <w:style w:type="character" w:customStyle="1" w:styleId="ae">
    <w:name w:val="Основной текст с отступом Знак"/>
    <w:link w:val="ad"/>
    <w:uiPriority w:val="99"/>
    <w:rsid w:val="007D4FAB"/>
    <w:rPr>
      <w:rFonts w:ascii="Times New Roman" w:eastAsia="Calibri" w:hAnsi="Times New Roman" w:cs="Times New Roman"/>
      <w:sz w:val="20"/>
      <w:szCs w:val="20"/>
      <w:lang w:eastAsia="ru-RU"/>
    </w:rPr>
  </w:style>
  <w:style w:type="paragraph" w:customStyle="1" w:styleId="Postan">
    <w:name w:val="Postan"/>
    <w:basedOn w:val="a"/>
    <w:uiPriority w:val="99"/>
    <w:rsid w:val="007D4FAB"/>
    <w:pPr>
      <w:jc w:val="center"/>
    </w:pPr>
    <w:rPr>
      <w:sz w:val="28"/>
      <w:szCs w:val="28"/>
    </w:rPr>
  </w:style>
  <w:style w:type="paragraph" w:styleId="af">
    <w:name w:val="footer"/>
    <w:basedOn w:val="a"/>
    <w:link w:val="af0"/>
    <w:uiPriority w:val="99"/>
    <w:rsid w:val="007D4FAB"/>
    <w:pPr>
      <w:tabs>
        <w:tab w:val="center" w:pos="4153"/>
        <w:tab w:val="right" w:pos="8306"/>
      </w:tabs>
    </w:pPr>
    <w:rPr>
      <w:rFonts w:eastAsia="Calibri"/>
      <w:sz w:val="20"/>
      <w:szCs w:val="20"/>
    </w:rPr>
  </w:style>
  <w:style w:type="character" w:customStyle="1" w:styleId="af0">
    <w:name w:val="Нижний колонтитул Знак"/>
    <w:link w:val="af"/>
    <w:uiPriority w:val="99"/>
    <w:rsid w:val="007D4FAB"/>
    <w:rPr>
      <w:rFonts w:ascii="Times New Roman" w:eastAsia="Calibri" w:hAnsi="Times New Roman" w:cs="Times New Roman"/>
      <w:sz w:val="20"/>
      <w:szCs w:val="20"/>
      <w:lang w:eastAsia="ru-RU"/>
    </w:rPr>
  </w:style>
  <w:style w:type="paragraph" w:styleId="af1">
    <w:name w:val="header"/>
    <w:basedOn w:val="a"/>
    <w:link w:val="af2"/>
    <w:uiPriority w:val="99"/>
    <w:rsid w:val="007D4FAB"/>
    <w:pPr>
      <w:tabs>
        <w:tab w:val="center" w:pos="4153"/>
        <w:tab w:val="right" w:pos="8306"/>
      </w:tabs>
    </w:pPr>
    <w:rPr>
      <w:rFonts w:eastAsia="Calibri"/>
      <w:sz w:val="20"/>
      <w:szCs w:val="20"/>
    </w:rPr>
  </w:style>
  <w:style w:type="character" w:customStyle="1" w:styleId="af2">
    <w:name w:val="Верхний колонтитул Знак"/>
    <w:link w:val="af1"/>
    <w:uiPriority w:val="99"/>
    <w:rsid w:val="007D4FAB"/>
    <w:rPr>
      <w:rFonts w:ascii="Times New Roman" w:eastAsia="Calibri" w:hAnsi="Times New Roman" w:cs="Times New Roman"/>
      <w:sz w:val="20"/>
      <w:szCs w:val="20"/>
      <w:lang w:eastAsia="ru-RU"/>
    </w:rPr>
  </w:style>
  <w:style w:type="character" w:styleId="af3">
    <w:name w:val="page number"/>
    <w:uiPriority w:val="99"/>
    <w:rsid w:val="007D4FAB"/>
    <w:rPr>
      <w:rFonts w:cs="Times New Roman"/>
    </w:rPr>
  </w:style>
  <w:style w:type="paragraph" w:styleId="af4">
    <w:name w:val="Normal (Web)"/>
    <w:basedOn w:val="a"/>
    <w:uiPriority w:val="99"/>
    <w:rsid w:val="007D4FAB"/>
    <w:pPr>
      <w:spacing w:before="100" w:beforeAutospacing="1" w:after="100" w:afterAutospacing="1"/>
    </w:pPr>
  </w:style>
  <w:style w:type="paragraph" w:customStyle="1" w:styleId="12">
    <w:name w:val="Без интервала1"/>
    <w:uiPriority w:val="99"/>
    <w:rsid w:val="007D4FAB"/>
    <w:rPr>
      <w:rFonts w:eastAsia="Times New Roman" w:cs="Calibri"/>
      <w:sz w:val="22"/>
      <w:szCs w:val="22"/>
      <w:lang w:eastAsia="en-US"/>
    </w:rPr>
  </w:style>
  <w:style w:type="character" w:customStyle="1" w:styleId="af5">
    <w:name w:val="Основной текст_"/>
    <w:link w:val="50"/>
    <w:uiPriority w:val="99"/>
    <w:locked/>
    <w:rsid w:val="007D4FAB"/>
    <w:rPr>
      <w:sz w:val="18"/>
      <w:shd w:val="clear" w:color="auto" w:fill="FFFFFF"/>
    </w:rPr>
  </w:style>
  <w:style w:type="paragraph" w:customStyle="1" w:styleId="50">
    <w:name w:val="Основной текст5"/>
    <w:basedOn w:val="a"/>
    <w:link w:val="af5"/>
    <w:uiPriority w:val="99"/>
    <w:rsid w:val="007D4FAB"/>
    <w:pPr>
      <w:widowControl w:val="0"/>
      <w:shd w:val="clear" w:color="auto" w:fill="FFFFFF"/>
      <w:spacing w:line="202" w:lineRule="exact"/>
    </w:pPr>
    <w:rPr>
      <w:rFonts w:ascii="Calibri" w:eastAsia="Calibri" w:hAnsi="Calibri"/>
      <w:sz w:val="18"/>
      <w:szCs w:val="22"/>
      <w:shd w:val="clear" w:color="auto" w:fill="FFFFFF"/>
      <w:lang w:eastAsia="en-US"/>
    </w:rPr>
  </w:style>
  <w:style w:type="character" w:customStyle="1" w:styleId="13">
    <w:name w:val="Основной текст1"/>
    <w:uiPriority w:val="99"/>
    <w:rsid w:val="007D4FAB"/>
    <w:rPr>
      <w:rFonts w:ascii="Book Antiqua" w:hAnsi="Book Antiqua"/>
      <w:color w:val="000000"/>
      <w:spacing w:val="0"/>
      <w:w w:val="100"/>
      <w:position w:val="0"/>
      <w:sz w:val="29"/>
      <w:u w:val="none"/>
      <w:lang w:val="ru-RU"/>
    </w:rPr>
  </w:style>
  <w:style w:type="paragraph" w:styleId="31">
    <w:name w:val="Body Text Indent 3"/>
    <w:basedOn w:val="a"/>
    <w:link w:val="32"/>
    <w:uiPriority w:val="99"/>
    <w:rsid w:val="007D4FAB"/>
    <w:pPr>
      <w:spacing w:after="120"/>
      <w:ind w:left="283"/>
    </w:pPr>
    <w:rPr>
      <w:rFonts w:eastAsia="Calibri"/>
      <w:sz w:val="16"/>
      <w:szCs w:val="16"/>
    </w:rPr>
  </w:style>
  <w:style w:type="character" w:customStyle="1" w:styleId="32">
    <w:name w:val="Основной текст с отступом 3 Знак"/>
    <w:link w:val="31"/>
    <w:uiPriority w:val="99"/>
    <w:rsid w:val="007D4FAB"/>
    <w:rPr>
      <w:rFonts w:ascii="Times New Roman" w:eastAsia="Calibri" w:hAnsi="Times New Roman" w:cs="Times New Roman"/>
      <w:sz w:val="16"/>
      <w:szCs w:val="16"/>
      <w:lang w:eastAsia="ru-RU"/>
    </w:rPr>
  </w:style>
  <w:style w:type="table" w:styleId="af6">
    <w:name w:val="Table Grid"/>
    <w:basedOn w:val="a1"/>
    <w:uiPriority w:val="59"/>
    <w:rsid w:val="007D4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6"/>
    <w:rsid w:val="007050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5B54"/>
    <w:pPr>
      <w:autoSpaceDE w:val="0"/>
      <w:autoSpaceDN w:val="0"/>
      <w:adjustRightInd w:val="0"/>
    </w:pPr>
    <w:rPr>
      <w:rFonts w:ascii="Times New Roman" w:hAnsi="Times New Roman"/>
      <w:color w:val="000000"/>
      <w:sz w:val="24"/>
      <w:szCs w:val="24"/>
      <w:lang w:eastAsia="en-US"/>
    </w:rPr>
  </w:style>
  <w:style w:type="paragraph" w:customStyle="1" w:styleId="af7">
    <w:name w:val="Содержимое таблицы"/>
    <w:basedOn w:val="a"/>
    <w:rsid w:val="00FA1D3F"/>
    <w:pPr>
      <w:widowControl w:val="0"/>
      <w:suppressLineNumbers/>
    </w:pPr>
    <w:rPr>
      <w:rFonts w:eastAsia="Lucida Sans Unicode"/>
      <w:kern w:val="1"/>
    </w:rPr>
  </w:style>
  <w:style w:type="paragraph" w:customStyle="1" w:styleId="S">
    <w:name w:val="S_Обычный"/>
    <w:basedOn w:val="a"/>
    <w:link w:val="S0"/>
    <w:qFormat/>
    <w:rsid w:val="0080016D"/>
    <w:pPr>
      <w:spacing w:line="276" w:lineRule="auto"/>
    </w:pPr>
    <w:rPr>
      <w:rFonts w:ascii="Bookman Old Style" w:hAnsi="Bookman Old Style"/>
    </w:rPr>
  </w:style>
  <w:style w:type="character" w:customStyle="1" w:styleId="S0">
    <w:name w:val="S_Обычный Знак"/>
    <w:link w:val="S"/>
    <w:rsid w:val="0080016D"/>
    <w:rPr>
      <w:rFonts w:ascii="Bookman Old Style" w:eastAsia="Times New Roman" w:hAnsi="Bookman Old Style" w:cs="Times New Roman"/>
      <w:sz w:val="24"/>
      <w:szCs w:val="24"/>
      <w:lang w:eastAsia="ru-RU"/>
    </w:rPr>
  </w:style>
  <w:style w:type="paragraph" w:customStyle="1" w:styleId="af8">
    <w:name w:val="+таб"/>
    <w:basedOn w:val="a"/>
    <w:link w:val="af9"/>
    <w:qFormat/>
    <w:rsid w:val="00215790"/>
    <w:pPr>
      <w:jc w:val="center"/>
    </w:pPr>
    <w:rPr>
      <w:rFonts w:ascii="Bookman Old Style" w:hAnsi="Bookman Old Style"/>
      <w:sz w:val="20"/>
      <w:szCs w:val="20"/>
    </w:rPr>
  </w:style>
  <w:style w:type="character" w:customStyle="1" w:styleId="af9">
    <w:name w:val="+таб Знак"/>
    <w:link w:val="af8"/>
    <w:rsid w:val="00215790"/>
    <w:rPr>
      <w:rFonts w:ascii="Bookman Old Style" w:eastAsia="Times New Roman" w:hAnsi="Bookman Old Style" w:cs="Times New Roman"/>
      <w:sz w:val="20"/>
      <w:szCs w:val="20"/>
      <w:lang w:eastAsia="ru-RU"/>
    </w:rPr>
  </w:style>
  <w:style w:type="character" w:customStyle="1" w:styleId="40">
    <w:name w:val="Заголовок 4 Знак"/>
    <w:aliases w:val="!Параграфы/Статьи документа Знак"/>
    <w:link w:val="4"/>
    <w:rsid w:val="00E8081B"/>
    <w:rPr>
      <w:rFonts w:ascii="Arial" w:eastAsia="Times New Roman" w:hAnsi="Arial"/>
      <w:b/>
      <w:bCs/>
      <w:sz w:val="26"/>
      <w:szCs w:val="28"/>
    </w:rPr>
  </w:style>
  <w:style w:type="character" w:styleId="HTML">
    <w:name w:val="HTML Variable"/>
    <w:aliases w:val="!Ссылки в документе"/>
    <w:basedOn w:val="a0"/>
    <w:rsid w:val="002A5578"/>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2A5578"/>
    <w:rPr>
      <w:rFonts w:ascii="Courier" w:hAnsi="Courier"/>
      <w:sz w:val="22"/>
      <w:szCs w:val="20"/>
    </w:rPr>
  </w:style>
  <w:style w:type="character" w:customStyle="1" w:styleId="afb">
    <w:name w:val="Текст примечания Знак"/>
    <w:aliases w:val="!Равноширинный текст документа Знак"/>
    <w:link w:val="afa"/>
    <w:semiHidden/>
    <w:rsid w:val="00E8081B"/>
    <w:rPr>
      <w:rFonts w:ascii="Courier" w:eastAsia="Times New Roman" w:hAnsi="Courier"/>
      <w:sz w:val="22"/>
    </w:rPr>
  </w:style>
  <w:style w:type="paragraph" w:customStyle="1" w:styleId="Title">
    <w:name w:val="Title!Название НПА"/>
    <w:basedOn w:val="a"/>
    <w:rsid w:val="002A5578"/>
    <w:pPr>
      <w:spacing w:before="240" w:after="60"/>
      <w:jc w:val="center"/>
      <w:outlineLvl w:val="0"/>
    </w:pPr>
    <w:rPr>
      <w:rFonts w:cs="Arial"/>
      <w:b/>
      <w:bCs/>
      <w:kern w:val="28"/>
      <w:sz w:val="32"/>
      <w:szCs w:val="32"/>
    </w:rPr>
  </w:style>
  <w:style w:type="character" w:styleId="afc">
    <w:name w:val="Hyperlink"/>
    <w:basedOn w:val="a0"/>
    <w:rsid w:val="002A5578"/>
    <w:rPr>
      <w:color w:val="0000FF"/>
      <w:u w:val="none"/>
    </w:rPr>
  </w:style>
  <w:style w:type="paragraph" w:customStyle="1" w:styleId="Application">
    <w:name w:val="Application!Приложение"/>
    <w:rsid w:val="002A5578"/>
    <w:pPr>
      <w:spacing w:before="120" w:after="120"/>
      <w:jc w:val="right"/>
    </w:pPr>
    <w:rPr>
      <w:rFonts w:ascii="Arial" w:eastAsia="Times New Roman" w:hAnsi="Arial" w:cs="Arial"/>
      <w:b/>
      <w:bCs/>
      <w:kern w:val="28"/>
      <w:sz w:val="32"/>
      <w:szCs w:val="32"/>
    </w:rPr>
  </w:style>
  <w:style w:type="paragraph" w:customStyle="1" w:styleId="Table">
    <w:name w:val="Table!Таблица"/>
    <w:rsid w:val="002A5578"/>
    <w:rPr>
      <w:rFonts w:ascii="Arial" w:eastAsia="Times New Roman" w:hAnsi="Arial" w:cs="Arial"/>
      <w:bCs/>
      <w:kern w:val="28"/>
      <w:sz w:val="24"/>
      <w:szCs w:val="32"/>
    </w:rPr>
  </w:style>
  <w:style w:type="paragraph" w:customStyle="1" w:styleId="Table0">
    <w:name w:val="Table!"/>
    <w:next w:val="Table"/>
    <w:rsid w:val="002A557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A557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A557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A557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A5578"/>
    <w:pPr>
      <w:jc w:val="center"/>
      <w:outlineLvl w:val="0"/>
    </w:pPr>
    <w:rPr>
      <w:rFonts w:cs="Arial"/>
      <w:b/>
      <w:bCs/>
      <w:kern w:val="32"/>
      <w:sz w:val="32"/>
      <w:szCs w:val="32"/>
    </w:rPr>
  </w:style>
  <w:style w:type="paragraph" w:styleId="20">
    <w:name w:val="heading 2"/>
    <w:aliases w:val="!Разделы документа"/>
    <w:basedOn w:val="a"/>
    <w:link w:val="21"/>
    <w:qFormat/>
    <w:rsid w:val="002A5578"/>
    <w:pPr>
      <w:jc w:val="center"/>
      <w:outlineLvl w:val="1"/>
    </w:pPr>
    <w:rPr>
      <w:rFonts w:cs="Arial"/>
      <w:b/>
      <w:bCs/>
      <w:iCs/>
      <w:sz w:val="30"/>
      <w:szCs w:val="28"/>
    </w:rPr>
  </w:style>
  <w:style w:type="paragraph" w:styleId="3">
    <w:name w:val="heading 3"/>
    <w:aliases w:val="!Главы документа"/>
    <w:basedOn w:val="a"/>
    <w:link w:val="30"/>
    <w:qFormat/>
    <w:rsid w:val="002A5578"/>
    <w:pPr>
      <w:outlineLvl w:val="2"/>
    </w:pPr>
    <w:rPr>
      <w:rFonts w:cs="Arial"/>
      <w:b/>
      <w:bCs/>
      <w:sz w:val="28"/>
      <w:szCs w:val="26"/>
    </w:rPr>
  </w:style>
  <w:style w:type="paragraph" w:styleId="4">
    <w:name w:val="heading 4"/>
    <w:aliases w:val="!Параграфы/Статьи документа"/>
    <w:basedOn w:val="a"/>
    <w:link w:val="40"/>
    <w:qFormat/>
    <w:rsid w:val="002A55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F54BB"/>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aliases w:val="!Части документа Знак"/>
    <w:link w:val="1"/>
    <w:rsid w:val="00BF54BB"/>
    <w:rPr>
      <w:rFonts w:ascii="Arial" w:eastAsia="Times New Roman" w:hAnsi="Arial" w:cs="Arial"/>
      <w:b/>
      <w:bCs/>
      <w:kern w:val="32"/>
      <w:sz w:val="32"/>
      <w:szCs w:val="32"/>
    </w:rPr>
  </w:style>
  <w:style w:type="character" w:customStyle="1" w:styleId="ConsPlusNormal0">
    <w:name w:val="ConsPlusNormal Знак"/>
    <w:link w:val="ConsPlusNormal"/>
    <w:locked/>
    <w:rsid w:val="00BF54BB"/>
    <w:rPr>
      <w:rFonts w:ascii="Arial" w:eastAsia="Times New Roman" w:hAnsi="Arial" w:cs="Arial"/>
      <w:sz w:val="20"/>
      <w:szCs w:val="20"/>
      <w:lang w:eastAsia="ru-RU"/>
    </w:rPr>
  </w:style>
  <w:style w:type="paragraph" w:customStyle="1" w:styleId="210">
    <w:name w:val="Основной текст 21"/>
    <w:basedOn w:val="a"/>
    <w:uiPriority w:val="99"/>
    <w:rsid w:val="00BF54BB"/>
    <w:pPr>
      <w:ind w:firstLine="720"/>
    </w:pPr>
    <w:rPr>
      <w:sz w:val="20"/>
      <w:szCs w:val="20"/>
    </w:rPr>
  </w:style>
  <w:style w:type="paragraph" w:customStyle="1" w:styleId="a3">
    <w:name w:val="Прижатый влево"/>
    <w:basedOn w:val="a"/>
    <w:next w:val="a"/>
    <w:uiPriority w:val="99"/>
    <w:rsid w:val="00BF54BB"/>
    <w:pPr>
      <w:widowControl w:val="0"/>
      <w:autoSpaceDE w:val="0"/>
      <w:autoSpaceDN w:val="0"/>
      <w:adjustRightInd w:val="0"/>
    </w:pPr>
    <w:rPr>
      <w:rFonts w:eastAsia="Calibri"/>
    </w:rPr>
  </w:style>
  <w:style w:type="paragraph" w:customStyle="1" w:styleId="ConsPlusCell">
    <w:name w:val="ConsPlusCell"/>
    <w:uiPriority w:val="99"/>
    <w:rsid w:val="00BF54BB"/>
    <w:pPr>
      <w:suppressAutoHyphens/>
      <w:autoSpaceDE w:val="0"/>
    </w:pPr>
    <w:rPr>
      <w:rFonts w:ascii="Arial" w:eastAsia="Times New Roman" w:hAnsi="Arial" w:cs="Arial"/>
      <w:lang w:eastAsia="ar-SA"/>
    </w:rPr>
  </w:style>
  <w:style w:type="paragraph" w:styleId="a4">
    <w:name w:val="Balloon Text"/>
    <w:basedOn w:val="a"/>
    <w:link w:val="a5"/>
    <w:uiPriority w:val="99"/>
    <w:semiHidden/>
    <w:rsid w:val="00BF54BB"/>
    <w:rPr>
      <w:rFonts w:ascii="Tahoma" w:eastAsia="Calibri" w:hAnsi="Tahoma" w:cs="Tahoma"/>
      <w:sz w:val="16"/>
      <w:szCs w:val="16"/>
    </w:rPr>
  </w:style>
  <w:style w:type="character" w:customStyle="1" w:styleId="a5">
    <w:name w:val="Текст выноски Знак"/>
    <w:link w:val="a4"/>
    <w:uiPriority w:val="99"/>
    <w:rsid w:val="00BF54BB"/>
    <w:rPr>
      <w:rFonts w:ascii="Tahoma" w:eastAsia="Calibri" w:hAnsi="Tahoma" w:cs="Tahoma"/>
      <w:sz w:val="16"/>
      <w:szCs w:val="16"/>
      <w:lang w:eastAsia="ar-SA"/>
    </w:rPr>
  </w:style>
  <w:style w:type="paragraph" w:styleId="a6">
    <w:name w:val="No Spacing"/>
    <w:uiPriority w:val="99"/>
    <w:qFormat/>
    <w:rsid w:val="00BF54BB"/>
    <w:rPr>
      <w:rFonts w:cs="Calibri"/>
      <w:sz w:val="22"/>
      <w:szCs w:val="22"/>
      <w:lang w:eastAsia="en-US"/>
    </w:rPr>
  </w:style>
  <w:style w:type="paragraph" w:customStyle="1" w:styleId="22">
    <w:name w:val="Без интервала2"/>
    <w:uiPriority w:val="99"/>
    <w:rsid w:val="00BF54BB"/>
    <w:rPr>
      <w:rFonts w:eastAsia="Times New Roman"/>
      <w:sz w:val="22"/>
      <w:szCs w:val="22"/>
      <w:lang w:eastAsia="en-US"/>
    </w:rPr>
  </w:style>
  <w:style w:type="paragraph" w:styleId="a7">
    <w:name w:val="List Paragraph"/>
    <w:basedOn w:val="a"/>
    <w:uiPriority w:val="34"/>
    <w:qFormat/>
    <w:rsid w:val="003272E4"/>
    <w:pPr>
      <w:ind w:left="720"/>
    </w:pPr>
  </w:style>
  <w:style w:type="paragraph" w:customStyle="1" w:styleId="ConsPlusNonformat">
    <w:name w:val="ConsPlusNonformat"/>
    <w:uiPriority w:val="99"/>
    <w:rsid w:val="003272E4"/>
    <w:pPr>
      <w:widowControl w:val="0"/>
      <w:autoSpaceDE w:val="0"/>
      <w:autoSpaceDN w:val="0"/>
      <w:adjustRightInd w:val="0"/>
    </w:pPr>
    <w:rPr>
      <w:rFonts w:ascii="Courier New" w:hAnsi="Courier New" w:cs="Courier New"/>
    </w:rPr>
  </w:style>
  <w:style w:type="paragraph" w:customStyle="1" w:styleId="41">
    <w:name w:val="Без интервала4"/>
    <w:uiPriority w:val="99"/>
    <w:rsid w:val="003272E4"/>
    <w:rPr>
      <w:rFonts w:eastAsia="Times New Roman"/>
      <w:sz w:val="22"/>
      <w:szCs w:val="22"/>
      <w:lang w:eastAsia="en-US"/>
    </w:rPr>
  </w:style>
  <w:style w:type="paragraph" w:customStyle="1" w:styleId="11">
    <w:name w:val="Абзац списка1"/>
    <w:basedOn w:val="a"/>
    <w:uiPriority w:val="99"/>
    <w:rsid w:val="001B6A64"/>
    <w:pPr>
      <w:ind w:left="720"/>
    </w:pPr>
    <w:rPr>
      <w:sz w:val="20"/>
      <w:szCs w:val="20"/>
    </w:rPr>
  </w:style>
  <w:style w:type="character" w:customStyle="1" w:styleId="a8">
    <w:name w:val="Гипертекстовая ссылка"/>
    <w:uiPriority w:val="99"/>
    <w:rsid w:val="00C64993"/>
    <w:rPr>
      <w:rFonts w:cs="Times New Roman"/>
      <w:b w:val="0"/>
      <w:color w:val="106BBE"/>
    </w:rPr>
  </w:style>
  <w:style w:type="paragraph" w:styleId="a9">
    <w:name w:val="Body Text"/>
    <w:basedOn w:val="a"/>
    <w:link w:val="aa"/>
    <w:uiPriority w:val="99"/>
    <w:unhideWhenUsed/>
    <w:rsid w:val="00720BD8"/>
    <w:pPr>
      <w:spacing w:after="120"/>
    </w:pPr>
  </w:style>
  <w:style w:type="character" w:customStyle="1" w:styleId="aa">
    <w:name w:val="Основной текст Знак"/>
    <w:link w:val="a9"/>
    <w:uiPriority w:val="99"/>
    <w:rsid w:val="00720BD8"/>
    <w:rPr>
      <w:rFonts w:ascii="Times New Roman" w:eastAsia="Times New Roman" w:hAnsi="Times New Roman" w:cs="Times New Roman"/>
      <w:sz w:val="24"/>
      <w:szCs w:val="24"/>
      <w:lang w:eastAsia="ar-SA"/>
    </w:rPr>
  </w:style>
  <w:style w:type="paragraph" w:styleId="ab">
    <w:name w:val="Body Text First Indent"/>
    <w:basedOn w:val="a9"/>
    <w:link w:val="ac"/>
    <w:uiPriority w:val="99"/>
    <w:rsid w:val="00720BD8"/>
    <w:pPr>
      <w:ind w:firstLine="210"/>
    </w:pPr>
    <w:rPr>
      <w:rFonts w:eastAsia="Calibri"/>
    </w:rPr>
  </w:style>
  <w:style w:type="character" w:customStyle="1" w:styleId="ac">
    <w:name w:val="Красная строка Знак"/>
    <w:link w:val="ab"/>
    <w:uiPriority w:val="99"/>
    <w:rsid w:val="00720BD8"/>
    <w:rPr>
      <w:rFonts w:ascii="Times New Roman" w:eastAsia="Calibri" w:hAnsi="Times New Roman" w:cs="Times New Roman"/>
      <w:sz w:val="24"/>
      <w:szCs w:val="24"/>
      <w:lang w:eastAsia="ar-SA"/>
    </w:rPr>
  </w:style>
  <w:style w:type="paragraph" w:customStyle="1" w:styleId="ConsNonformat">
    <w:name w:val="ConsNonformat"/>
    <w:uiPriority w:val="99"/>
    <w:rsid w:val="00720BD8"/>
    <w:pPr>
      <w:widowControl w:val="0"/>
      <w:autoSpaceDE w:val="0"/>
      <w:autoSpaceDN w:val="0"/>
      <w:adjustRightInd w:val="0"/>
      <w:ind w:right="19772"/>
    </w:pPr>
    <w:rPr>
      <w:rFonts w:ascii="Courier New" w:hAnsi="Courier New" w:cs="Courier New"/>
    </w:rPr>
  </w:style>
  <w:style w:type="paragraph" w:styleId="2">
    <w:name w:val="List Bullet 2"/>
    <w:basedOn w:val="a"/>
    <w:autoRedefine/>
    <w:uiPriority w:val="99"/>
    <w:rsid w:val="00720BD8"/>
    <w:pPr>
      <w:numPr>
        <w:numId w:val="6"/>
      </w:numPr>
      <w:tabs>
        <w:tab w:val="num" w:pos="643"/>
      </w:tabs>
      <w:ind w:left="643"/>
    </w:pPr>
    <w:rPr>
      <w:rFonts w:eastAsia="Calibri"/>
    </w:rPr>
  </w:style>
  <w:style w:type="paragraph" w:customStyle="1" w:styleId="5">
    <w:name w:val="Без интервала5"/>
    <w:uiPriority w:val="99"/>
    <w:rsid w:val="00720BD8"/>
    <w:rPr>
      <w:rFonts w:eastAsia="Times New Roman"/>
      <w:sz w:val="22"/>
      <w:szCs w:val="22"/>
      <w:lang w:eastAsia="en-US"/>
    </w:rPr>
  </w:style>
  <w:style w:type="character" w:customStyle="1" w:styleId="21">
    <w:name w:val="Заголовок 2 Знак"/>
    <w:aliases w:val="!Разделы документа Знак"/>
    <w:link w:val="20"/>
    <w:rsid w:val="007D4FA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D4FAB"/>
    <w:rPr>
      <w:rFonts w:ascii="Arial" w:eastAsia="Times New Roman" w:hAnsi="Arial" w:cs="Arial"/>
      <w:b/>
      <w:bCs/>
      <w:sz w:val="28"/>
      <w:szCs w:val="26"/>
    </w:rPr>
  </w:style>
  <w:style w:type="paragraph" w:styleId="ad">
    <w:name w:val="Body Text Indent"/>
    <w:basedOn w:val="a"/>
    <w:link w:val="ae"/>
    <w:uiPriority w:val="99"/>
    <w:rsid w:val="007D4FAB"/>
    <w:pPr>
      <w:ind w:firstLine="709"/>
    </w:pPr>
    <w:rPr>
      <w:rFonts w:eastAsia="Calibri"/>
      <w:sz w:val="20"/>
      <w:szCs w:val="20"/>
    </w:rPr>
  </w:style>
  <w:style w:type="character" w:customStyle="1" w:styleId="ae">
    <w:name w:val="Основной текст с отступом Знак"/>
    <w:link w:val="ad"/>
    <w:uiPriority w:val="99"/>
    <w:rsid w:val="007D4FAB"/>
    <w:rPr>
      <w:rFonts w:ascii="Times New Roman" w:eastAsia="Calibri" w:hAnsi="Times New Roman" w:cs="Times New Roman"/>
      <w:sz w:val="20"/>
      <w:szCs w:val="20"/>
      <w:lang w:eastAsia="ru-RU"/>
    </w:rPr>
  </w:style>
  <w:style w:type="paragraph" w:customStyle="1" w:styleId="Postan">
    <w:name w:val="Postan"/>
    <w:basedOn w:val="a"/>
    <w:uiPriority w:val="99"/>
    <w:rsid w:val="007D4FAB"/>
    <w:pPr>
      <w:jc w:val="center"/>
    </w:pPr>
    <w:rPr>
      <w:sz w:val="28"/>
      <w:szCs w:val="28"/>
    </w:rPr>
  </w:style>
  <w:style w:type="paragraph" w:styleId="af">
    <w:name w:val="footer"/>
    <w:basedOn w:val="a"/>
    <w:link w:val="af0"/>
    <w:uiPriority w:val="99"/>
    <w:rsid w:val="007D4FAB"/>
    <w:pPr>
      <w:tabs>
        <w:tab w:val="center" w:pos="4153"/>
        <w:tab w:val="right" w:pos="8306"/>
      </w:tabs>
    </w:pPr>
    <w:rPr>
      <w:rFonts w:eastAsia="Calibri"/>
      <w:sz w:val="20"/>
      <w:szCs w:val="20"/>
    </w:rPr>
  </w:style>
  <w:style w:type="character" w:customStyle="1" w:styleId="af0">
    <w:name w:val="Нижний колонтитул Знак"/>
    <w:link w:val="af"/>
    <w:uiPriority w:val="99"/>
    <w:rsid w:val="007D4FAB"/>
    <w:rPr>
      <w:rFonts w:ascii="Times New Roman" w:eastAsia="Calibri" w:hAnsi="Times New Roman" w:cs="Times New Roman"/>
      <w:sz w:val="20"/>
      <w:szCs w:val="20"/>
      <w:lang w:eastAsia="ru-RU"/>
    </w:rPr>
  </w:style>
  <w:style w:type="paragraph" w:styleId="af1">
    <w:name w:val="header"/>
    <w:basedOn w:val="a"/>
    <w:link w:val="af2"/>
    <w:uiPriority w:val="99"/>
    <w:rsid w:val="007D4FAB"/>
    <w:pPr>
      <w:tabs>
        <w:tab w:val="center" w:pos="4153"/>
        <w:tab w:val="right" w:pos="8306"/>
      </w:tabs>
    </w:pPr>
    <w:rPr>
      <w:rFonts w:eastAsia="Calibri"/>
      <w:sz w:val="20"/>
      <w:szCs w:val="20"/>
    </w:rPr>
  </w:style>
  <w:style w:type="character" w:customStyle="1" w:styleId="af2">
    <w:name w:val="Верхний колонтитул Знак"/>
    <w:link w:val="af1"/>
    <w:uiPriority w:val="99"/>
    <w:rsid w:val="007D4FAB"/>
    <w:rPr>
      <w:rFonts w:ascii="Times New Roman" w:eastAsia="Calibri" w:hAnsi="Times New Roman" w:cs="Times New Roman"/>
      <w:sz w:val="20"/>
      <w:szCs w:val="20"/>
      <w:lang w:eastAsia="ru-RU"/>
    </w:rPr>
  </w:style>
  <w:style w:type="character" w:styleId="af3">
    <w:name w:val="page number"/>
    <w:uiPriority w:val="99"/>
    <w:rsid w:val="007D4FAB"/>
    <w:rPr>
      <w:rFonts w:cs="Times New Roman"/>
    </w:rPr>
  </w:style>
  <w:style w:type="paragraph" w:styleId="af4">
    <w:name w:val="Normal (Web)"/>
    <w:basedOn w:val="a"/>
    <w:uiPriority w:val="99"/>
    <w:rsid w:val="007D4FAB"/>
    <w:pPr>
      <w:spacing w:before="100" w:beforeAutospacing="1" w:after="100" w:afterAutospacing="1"/>
    </w:pPr>
  </w:style>
  <w:style w:type="paragraph" w:customStyle="1" w:styleId="12">
    <w:name w:val="Без интервала1"/>
    <w:uiPriority w:val="99"/>
    <w:rsid w:val="007D4FAB"/>
    <w:rPr>
      <w:rFonts w:eastAsia="Times New Roman" w:cs="Calibri"/>
      <w:sz w:val="22"/>
      <w:szCs w:val="22"/>
      <w:lang w:eastAsia="en-US"/>
    </w:rPr>
  </w:style>
  <w:style w:type="character" w:customStyle="1" w:styleId="af5">
    <w:name w:val="Основной текст_"/>
    <w:link w:val="50"/>
    <w:uiPriority w:val="99"/>
    <w:locked/>
    <w:rsid w:val="007D4FAB"/>
    <w:rPr>
      <w:sz w:val="18"/>
      <w:shd w:val="clear" w:color="auto" w:fill="FFFFFF"/>
    </w:rPr>
  </w:style>
  <w:style w:type="paragraph" w:customStyle="1" w:styleId="50">
    <w:name w:val="Основной текст5"/>
    <w:basedOn w:val="a"/>
    <w:link w:val="af5"/>
    <w:uiPriority w:val="99"/>
    <w:rsid w:val="007D4FAB"/>
    <w:pPr>
      <w:widowControl w:val="0"/>
      <w:shd w:val="clear" w:color="auto" w:fill="FFFFFF"/>
      <w:spacing w:line="202" w:lineRule="exact"/>
    </w:pPr>
    <w:rPr>
      <w:rFonts w:ascii="Calibri" w:eastAsia="Calibri" w:hAnsi="Calibri"/>
      <w:sz w:val="18"/>
      <w:szCs w:val="22"/>
      <w:shd w:val="clear" w:color="auto" w:fill="FFFFFF"/>
      <w:lang w:eastAsia="en-US"/>
    </w:rPr>
  </w:style>
  <w:style w:type="character" w:customStyle="1" w:styleId="13">
    <w:name w:val="Основной текст1"/>
    <w:uiPriority w:val="99"/>
    <w:rsid w:val="007D4FAB"/>
    <w:rPr>
      <w:rFonts w:ascii="Book Antiqua" w:hAnsi="Book Antiqua"/>
      <w:color w:val="000000"/>
      <w:spacing w:val="0"/>
      <w:w w:val="100"/>
      <w:position w:val="0"/>
      <w:sz w:val="29"/>
      <w:u w:val="none"/>
      <w:lang w:val="ru-RU"/>
    </w:rPr>
  </w:style>
  <w:style w:type="paragraph" w:styleId="31">
    <w:name w:val="Body Text Indent 3"/>
    <w:basedOn w:val="a"/>
    <w:link w:val="32"/>
    <w:uiPriority w:val="99"/>
    <w:rsid w:val="007D4FAB"/>
    <w:pPr>
      <w:spacing w:after="120"/>
      <w:ind w:left="283"/>
    </w:pPr>
    <w:rPr>
      <w:rFonts w:eastAsia="Calibri"/>
      <w:sz w:val="16"/>
      <w:szCs w:val="16"/>
    </w:rPr>
  </w:style>
  <w:style w:type="character" w:customStyle="1" w:styleId="32">
    <w:name w:val="Основной текст с отступом 3 Знак"/>
    <w:link w:val="31"/>
    <w:uiPriority w:val="99"/>
    <w:rsid w:val="007D4FAB"/>
    <w:rPr>
      <w:rFonts w:ascii="Times New Roman" w:eastAsia="Calibri" w:hAnsi="Times New Roman" w:cs="Times New Roman"/>
      <w:sz w:val="16"/>
      <w:szCs w:val="16"/>
      <w:lang w:eastAsia="ru-RU"/>
    </w:rPr>
  </w:style>
  <w:style w:type="table" w:styleId="af6">
    <w:name w:val="Table Grid"/>
    <w:basedOn w:val="a1"/>
    <w:uiPriority w:val="59"/>
    <w:rsid w:val="007D4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6"/>
    <w:rsid w:val="007050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5B54"/>
    <w:pPr>
      <w:autoSpaceDE w:val="0"/>
      <w:autoSpaceDN w:val="0"/>
      <w:adjustRightInd w:val="0"/>
    </w:pPr>
    <w:rPr>
      <w:rFonts w:ascii="Times New Roman" w:hAnsi="Times New Roman"/>
      <w:color w:val="000000"/>
      <w:sz w:val="24"/>
      <w:szCs w:val="24"/>
      <w:lang w:eastAsia="en-US"/>
    </w:rPr>
  </w:style>
  <w:style w:type="paragraph" w:customStyle="1" w:styleId="af7">
    <w:name w:val="Содержимое таблицы"/>
    <w:basedOn w:val="a"/>
    <w:rsid w:val="00FA1D3F"/>
    <w:pPr>
      <w:widowControl w:val="0"/>
      <w:suppressLineNumbers/>
    </w:pPr>
    <w:rPr>
      <w:rFonts w:eastAsia="Lucida Sans Unicode"/>
      <w:kern w:val="1"/>
    </w:rPr>
  </w:style>
  <w:style w:type="paragraph" w:customStyle="1" w:styleId="S">
    <w:name w:val="S_Обычный"/>
    <w:basedOn w:val="a"/>
    <w:link w:val="S0"/>
    <w:qFormat/>
    <w:rsid w:val="0080016D"/>
    <w:pPr>
      <w:spacing w:line="276" w:lineRule="auto"/>
    </w:pPr>
    <w:rPr>
      <w:rFonts w:ascii="Bookman Old Style" w:hAnsi="Bookman Old Style"/>
    </w:rPr>
  </w:style>
  <w:style w:type="character" w:customStyle="1" w:styleId="S0">
    <w:name w:val="S_Обычный Знак"/>
    <w:link w:val="S"/>
    <w:rsid w:val="0080016D"/>
    <w:rPr>
      <w:rFonts w:ascii="Bookman Old Style" w:eastAsia="Times New Roman" w:hAnsi="Bookman Old Style" w:cs="Times New Roman"/>
      <w:sz w:val="24"/>
      <w:szCs w:val="24"/>
      <w:lang w:eastAsia="ru-RU"/>
    </w:rPr>
  </w:style>
  <w:style w:type="paragraph" w:customStyle="1" w:styleId="af8">
    <w:name w:val="+таб"/>
    <w:basedOn w:val="a"/>
    <w:link w:val="af9"/>
    <w:qFormat/>
    <w:rsid w:val="00215790"/>
    <w:pPr>
      <w:jc w:val="center"/>
    </w:pPr>
    <w:rPr>
      <w:rFonts w:ascii="Bookman Old Style" w:hAnsi="Bookman Old Style"/>
      <w:sz w:val="20"/>
      <w:szCs w:val="20"/>
    </w:rPr>
  </w:style>
  <w:style w:type="character" w:customStyle="1" w:styleId="af9">
    <w:name w:val="+таб Знак"/>
    <w:link w:val="af8"/>
    <w:rsid w:val="00215790"/>
    <w:rPr>
      <w:rFonts w:ascii="Bookman Old Style" w:eastAsia="Times New Roman" w:hAnsi="Bookman Old Style" w:cs="Times New Roman"/>
      <w:sz w:val="20"/>
      <w:szCs w:val="20"/>
      <w:lang w:eastAsia="ru-RU"/>
    </w:rPr>
  </w:style>
  <w:style w:type="character" w:customStyle="1" w:styleId="40">
    <w:name w:val="Заголовок 4 Знак"/>
    <w:aliases w:val="!Параграфы/Статьи документа Знак"/>
    <w:link w:val="4"/>
    <w:rsid w:val="00E8081B"/>
    <w:rPr>
      <w:rFonts w:ascii="Arial" w:eastAsia="Times New Roman" w:hAnsi="Arial"/>
      <w:b/>
      <w:bCs/>
      <w:sz w:val="26"/>
      <w:szCs w:val="28"/>
    </w:rPr>
  </w:style>
  <w:style w:type="character" w:styleId="HTML">
    <w:name w:val="HTML Variable"/>
    <w:aliases w:val="!Ссылки в документе"/>
    <w:basedOn w:val="a0"/>
    <w:rsid w:val="002A5578"/>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2A5578"/>
    <w:rPr>
      <w:rFonts w:ascii="Courier" w:hAnsi="Courier"/>
      <w:sz w:val="22"/>
      <w:szCs w:val="20"/>
    </w:rPr>
  </w:style>
  <w:style w:type="character" w:customStyle="1" w:styleId="afb">
    <w:name w:val="Текст примечания Знак"/>
    <w:aliases w:val="!Равноширинный текст документа Знак"/>
    <w:link w:val="afa"/>
    <w:semiHidden/>
    <w:rsid w:val="00E8081B"/>
    <w:rPr>
      <w:rFonts w:ascii="Courier" w:eastAsia="Times New Roman" w:hAnsi="Courier"/>
      <w:sz w:val="22"/>
    </w:rPr>
  </w:style>
  <w:style w:type="paragraph" w:customStyle="1" w:styleId="Title">
    <w:name w:val="Title!Название НПА"/>
    <w:basedOn w:val="a"/>
    <w:rsid w:val="002A5578"/>
    <w:pPr>
      <w:spacing w:before="240" w:after="60"/>
      <w:jc w:val="center"/>
      <w:outlineLvl w:val="0"/>
    </w:pPr>
    <w:rPr>
      <w:rFonts w:cs="Arial"/>
      <w:b/>
      <w:bCs/>
      <w:kern w:val="28"/>
      <w:sz w:val="32"/>
      <w:szCs w:val="32"/>
    </w:rPr>
  </w:style>
  <w:style w:type="character" w:styleId="afc">
    <w:name w:val="Hyperlink"/>
    <w:basedOn w:val="a0"/>
    <w:rsid w:val="002A5578"/>
    <w:rPr>
      <w:color w:val="0000FF"/>
      <w:u w:val="none"/>
    </w:rPr>
  </w:style>
  <w:style w:type="paragraph" w:customStyle="1" w:styleId="Application">
    <w:name w:val="Application!Приложение"/>
    <w:rsid w:val="002A5578"/>
    <w:pPr>
      <w:spacing w:before="120" w:after="120"/>
      <w:jc w:val="right"/>
    </w:pPr>
    <w:rPr>
      <w:rFonts w:ascii="Arial" w:eastAsia="Times New Roman" w:hAnsi="Arial" w:cs="Arial"/>
      <w:b/>
      <w:bCs/>
      <w:kern w:val="28"/>
      <w:sz w:val="32"/>
      <w:szCs w:val="32"/>
    </w:rPr>
  </w:style>
  <w:style w:type="paragraph" w:customStyle="1" w:styleId="Table">
    <w:name w:val="Table!Таблица"/>
    <w:rsid w:val="002A5578"/>
    <w:rPr>
      <w:rFonts w:ascii="Arial" w:eastAsia="Times New Roman" w:hAnsi="Arial" w:cs="Arial"/>
      <w:bCs/>
      <w:kern w:val="28"/>
      <w:sz w:val="24"/>
      <w:szCs w:val="32"/>
    </w:rPr>
  </w:style>
  <w:style w:type="paragraph" w:customStyle="1" w:styleId="Table0">
    <w:name w:val="Table!"/>
    <w:next w:val="Table"/>
    <w:rsid w:val="002A557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A5578"/>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A55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FA689-D38F-4213-B6BD-294E8CDC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107</TotalTime>
  <Pages>16</Pages>
  <Words>6004</Words>
  <Characters>34225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Admin</cp:lastModifiedBy>
  <cp:revision>8</cp:revision>
  <cp:lastPrinted>2023-08-22T09:51:00Z</cp:lastPrinted>
  <dcterms:created xsi:type="dcterms:W3CDTF">2022-05-31T07:55:00Z</dcterms:created>
  <dcterms:modified xsi:type="dcterms:W3CDTF">2023-08-22T09:52:00Z</dcterms:modified>
</cp:coreProperties>
</file>