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F21E3" w14:textId="77777777" w:rsidR="006B7993" w:rsidRPr="006B7993" w:rsidRDefault="006B7993" w:rsidP="006B7993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6B7993">
        <w:rPr>
          <w:rFonts w:ascii="Arial" w:hAnsi="Arial" w:cs="Arial"/>
          <w:sz w:val="24"/>
          <w:lang w:eastAsia="ar-SA"/>
        </w:rPr>
        <w:t>СОВЕТ НАРОДНЫХ ДЕПУТАТОВ</w:t>
      </w:r>
    </w:p>
    <w:p w14:paraId="7B33AF3E" w14:textId="77777777" w:rsidR="006B7993" w:rsidRPr="006B7993" w:rsidRDefault="006B7993" w:rsidP="006B7993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6B7993">
        <w:rPr>
          <w:rFonts w:ascii="Arial" w:hAnsi="Arial" w:cs="Arial"/>
          <w:sz w:val="24"/>
          <w:lang w:eastAsia="ar-SA"/>
        </w:rPr>
        <w:t>МЕЛОВАТСКОГО СЕЛЬСКОГО ПОСЕЛЕНИЯ</w:t>
      </w:r>
    </w:p>
    <w:p w14:paraId="08D6DD0E" w14:textId="77777777" w:rsidR="006B7993" w:rsidRPr="006B7993" w:rsidRDefault="006B7993" w:rsidP="006B7993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6B7993">
        <w:rPr>
          <w:rFonts w:ascii="Arial" w:hAnsi="Arial" w:cs="Arial"/>
          <w:sz w:val="24"/>
          <w:lang w:eastAsia="ar-SA"/>
        </w:rPr>
        <w:t>КАЛАЧЕЕВСКОГО МУНИЦИПАЛЬНОГО РАЙОНА</w:t>
      </w:r>
    </w:p>
    <w:p w14:paraId="35EB1B8F" w14:textId="77777777" w:rsidR="006B7993" w:rsidRPr="006B7993" w:rsidRDefault="006B7993" w:rsidP="006B7993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6B7993">
        <w:rPr>
          <w:rFonts w:ascii="Arial" w:hAnsi="Arial" w:cs="Arial"/>
          <w:sz w:val="24"/>
          <w:lang w:eastAsia="ar-SA"/>
        </w:rPr>
        <w:t>ВОРОНЕЖСКОЙ ОБЛАСТИ</w:t>
      </w:r>
    </w:p>
    <w:p w14:paraId="178CFCA4" w14:textId="77777777" w:rsidR="006B7993" w:rsidRPr="006B7993" w:rsidRDefault="006B7993" w:rsidP="006B7993">
      <w:pPr>
        <w:tabs>
          <w:tab w:val="left" w:pos="708"/>
        </w:tabs>
        <w:suppressAutoHyphens/>
        <w:spacing w:before="240" w:after="60"/>
        <w:ind w:left="1008" w:hanging="1008"/>
        <w:jc w:val="center"/>
        <w:outlineLvl w:val="4"/>
        <w:rPr>
          <w:rFonts w:ascii="Arial" w:hAnsi="Arial" w:cs="Arial"/>
          <w:bCs/>
          <w:iCs/>
          <w:sz w:val="24"/>
          <w:lang w:eastAsia="ar-SA"/>
        </w:rPr>
      </w:pPr>
      <w:r w:rsidRPr="006B7993">
        <w:rPr>
          <w:rFonts w:ascii="Arial" w:hAnsi="Arial" w:cs="Arial"/>
          <w:bCs/>
          <w:iCs/>
          <w:sz w:val="24"/>
          <w:lang w:eastAsia="ar-SA"/>
        </w:rPr>
        <w:t>РЕШЕНИЕ</w:t>
      </w:r>
    </w:p>
    <w:p w14:paraId="16C4E231" w14:textId="77777777" w:rsidR="006B7993" w:rsidRPr="006B7993" w:rsidRDefault="006B7993" w:rsidP="006B7993">
      <w:pPr>
        <w:suppressAutoHyphens/>
        <w:jc w:val="center"/>
        <w:rPr>
          <w:rFonts w:ascii="Arial" w:hAnsi="Arial" w:cs="Arial"/>
          <w:sz w:val="24"/>
          <w:lang w:eastAsia="ar-SA"/>
        </w:rPr>
      </w:pPr>
    </w:p>
    <w:p w14:paraId="4041BD2A" w14:textId="114987E8" w:rsidR="002659F4" w:rsidRPr="006B7993" w:rsidRDefault="00135357" w:rsidP="006B7993">
      <w:pPr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>«21</w:t>
      </w:r>
      <w:r w:rsidR="006B7993" w:rsidRPr="006B7993">
        <w:rPr>
          <w:rFonts w:ascii="Arial" w:hAnsi="Arial" w:cs="Arial"/>
          <w:sz w:val="24"/>
        </w:rPr>
        <w:t xml:space="preserve">» </w:t>
      </w:r>
      <w:r w:rsidRPr="006B7993">
        <w:rPr>
          <w:rFonts w:ascii="Arial" w:hAnsi="Arial" w:cs="Arial"/>
          <w:sz w:val="24"/>
        </w:rPr>
        <w:t>февраля</w:t>
      </w:r>
      <w:r w:rsidR="002659F4" w:rsidRPr="006B7993">
        <w:rPr>
          <w:rFonts w:ascii="Arial" w:hAnsi="Arial" w:cs="Arial"/>
          <w:sz w:val="24"/>
        </w:rPr>
        <w:t xml:space="preserve"> 2022 года</w:t>
      </w:r>
      <w:r w:rsidR="002659F4" w:rsidRPr="006B7993">
        <w:rPr>
          <w:rFonts w:ascii="Arial" w:hAnsi="Arial" w:cs="Arial"/>
          <w:sz w:val="24"/>
        </w:rPr>
        <w:tab/>
      </w:r>
      <w:r w:rsidR="006B7993" w:rsidRPr="006B7993">
        <w:rPr>
          <w:rFonts w:ascii="Arial" w:hAnsi="Arial" w:cs="Arial"/>
          <w:sz w:val="24"/>
        </w:rPr>
        <w:t xml:space="preserve"> </w:t>
      </w:r>
      <w:r w:rsidR="002659F4" w:rsidRPr="006B7993">
        <w:rPr>
          <w:rFonts w:ascii="Arial" w:hAnsi="Arial" w:cs="Arial"/>
          <w:sz w:val="24"/>
        </w:rPr>
        <w:t xml:space="preserve">№ </w:t>
      </w:r>
      <w:r w:rsidRPr="006B7993">
        <w:rPr>
          <w:rFonts w:ascii="Arial" w:hAnsi="Arial" w:cs="Arial"/>
          <w:sz w:val="24"/>
        </w:rPr>
        <w:t>51</w:t>
      </w:r>
    </w:p>
    <w:p w14:paraId="3502B838" w14:textId="77777777" w:rsidR="002659F4" w:rsidRPr="006B7993" w:rsidRDefault="002659F4" w:rsidP="006B7993">
      <w:pPr>
        <w:rPr>
          <w:rFonts w:ascii="Arial" w:hAnsi="Arial" w:cs="Arial"/>
          <w:sz w:val="24"/>
        </w:rPr>
      </w:pPr>
    </w:p>
    <w:p w14:paraId="44620C84" w14:textId="77777777" w:rsidR="002659F4" w:rsidRPr="006B7993" w:rsidRDefault="002659F4" w:rsidP="006B7993">
      <w:pPr>
        <w:jc w:val="center"/>
        <w:rPr>
          <w:rFonts w:ascii="Arial" w:hAnsi="Arial" w:cs="Arial"/>
          <w:sz w:val="24"/>
        </w:rPr>
      </w:pPr>
    </w:p>
    <w:p w14:paraId="00870B6F" w14:textId="77777777" w:rsidR="002659F4" w:rsidRPr="006B7993" w:rsidRDefault="002659F4" w:rsidP="006B7993">
      <w:pPr>
        <w:jc w:val="center"/>
        <w:rPr>
          <w:rFonts w:ascii="Arial" w:hAnsi="Arial" w:cs="Arial"/>
          <w:b/>
          <w:sz w:val="32"/>
          <w:szCs w:val="32"/>
        </w:rPr>
      </w:pPr>
      <w:r w:rsidRPr="006B7993">
        <w:rPr>
          <w:rFonts w:ascii="Arial" w:hAnsi="Arial" w:cs="Arial"/>
          <w:b/>
          <w:sz w:val="32"/>
          <w:szCs w:val="32"/>
        </w:rPr>
        <w:t>О передаче осуществления части полномочий</w:t>
      </w:r>
    </w:p>
    <w:p w14:paraId="57CE4EE1" w14:textId="1D12A365" w:rsidR="002659F4" w:rsidRPr="006B7993" w:rsidRDefault="00F84FAA" w:rsidP="006B7993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B7993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2659F4" w:rsidRPr="006B7993"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14:paraId="20B4F85D" w14:textId="6F130A9E" w:rsidR="002659F4" w:rsidRPr="006B7993" w:rsidRDefault="002659F4" w:rsidP="006B79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7993">
        <w:rPr>
          <w:rFonts w:ascii="Arial" w:hAnsi="Arial" w:cs="Arial"/>
          <w:b/>
          <w:sz w:val="32"/>
          <w:szCs w:val="32"/>
        </w:rPr>
        <w:t>Калачеевского</w:t>
      </w:r>
      <w:r w:rsidRPr="006B7993">
        <w:rPr>
          <w:rFonts w:ascii="Arial" w:hAnsi="Arial" w:cs="Arial"/>
          <w:b/>
          <w:bCs/>
          <w:sz w:val="32"/>
          <w:szCs w:val="32"/>
        </w:rPr>
        <w:t xml:space="preserve"> муниципального района</w:t>
      </w:r>
    </w:p>
    <w:p w14:paraId="59A8D8EE" w14:textId="488B40B1" w:rsidR="002659F4" w:rsidRPr="006B7993" w:rsidRDefault="002659F4" w:rsidP="006B7993">
      <w:pPr>
        <w:jc w:val="center"/>
        <w:rPr>
          <w:rFonts w:ascii="Arial" w:hAnsi="Arial" w:cs="Arial"/>
          <w:b/>
          <w:sz w:val="32"/>
          <w:szCs w:val="32"/>
        </w:rPr>
      </w:pPr>
      <w:r w:rsidRPr="006B7993">
        <w:rPr>
          <w:rFonts w:ascii="Arial" w:hAnsi="Arial" w:cs="Arial"/>
          <w:b/>
          <w:bCs/>
          <w:sz w:val="32"/>
          <w:szCs w:val="32"/>
        </w:rPr>
        <w:t xml:space="preserve">Воронежской области </w:t>
      </w:r>
      <w:r w:rsidRPr="006B7993">
        <w:rPr>
          <w:rFonts w:ascii="Arial" w:hAnsi="Arial" w:cs="Arial"/>
          <w:b/>
          <w:sz w:val="32"/>
          <w:szCs w:val="32"/>
        </w:rPr>
        <w:t>по решению</w:t>
      </w:r>
    </w:p>
    <w:p w14:paraId="3D9717CD" w14:textId="77777777" w:rsidR="002659F4" w:rsidRPr="006B7993" w:rsidRDefault="002659F4" w:rsidP="006B799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B7993">
        <w:rPr>
          <w:rFonts w:ascii="Arial" w:hAnsi="Arial" w:cs="Arial"/>
          <w:b/>
          <w:sz w:val="32"/>
          <w:szCs w:val="32"/>
        </w:rPr>
        <w:t>вопросов местного значения в сфере культуры</w:t>
      </w:r>
    </w:p>
    <w:p w14:paraId="6878D82E" w14:textId="77777777" w:rsidR="002659F4" w:rsidRPr="006B7993" w:rsidRDefault="002659F4" w:rsidP="006B7993">
      <w:pPr>
        <w:jc w:val="center"/>
        <w:rPr>
          <w:rFonts w:ascii="Arial" w:hAnsi="Arial" w:cs="Arial"/>
          <w:b/>
          <w:sz w:val="32"/>
          <w:szCs w:val="32"/>
        </w:rPr>
      </w:pPr>
    </w:p>
    <w:p w14:paraId="7F0A4C33" w14:textId="77F97FAD" w:rsidR="002659F4" w:rsidRPr="006B7993" w:rsidRDefault="002659F4" w:rsidP="006B7993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</w:rPr>
      </w:pPr>
      <w:proofErr w:type="gramStart"/>
      <w:r w:rsidRPr="006B7993">
        <w:rPr>
          <w:rFonts w:ascii="Arial" w:hAnsi="Arial" w:cs="Arial"/>
          <w:bCs/>
          <w:sz w:val="24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</w:t>
      </w:r>
      <w:r w:rsidR="00F84FAA" w:rsidRPr="006B7993">
        <w:rPr>
          <w:rFonts w:ascii="Arial" w:hAnsi="Arial" w:cs="Arial"/>
          <w:bCs/>
          <w:sz w:val="24"/>
        </w:rPr>
        <w:t xml:space="preserve"> </w:t>
      </w:r>
      <w:proofErr w:type="spellStart"/>
      <w:r w:rsidR="00F84FAA" w:rsidRPr="006B7993">
        <w:rPr>
          <w:rFonts w:ascii="Arial" w:hAnsi="Arial" w:cs="Arial"/>
          <w:bCs/>
          <w:sz w:val="24"/>
        </w:rPr>
        <w:t>Меловатского</w:t>
      </w:r>
      <w:proofErr w:type="spellEnd"/>
      <w:r w:rsidRPr="006B7993">
        <w:rPr>
          <w:rFonts w:ascii="Arial" w:hAnsi="Arial" w:cs="Arial"/>
          <w:bCs/>
          <w:sz w:val="24"/>
        </w:rPr>
        <w:t xml:space="preserve"> сельского поселения Калачеевского </w:t>
      </w:r>
      <w:r w:rsidRPr="006B7993">
        <w:rPr>
          <w:rFonts w:ascii="Arial" w:hAnsi="Arial" w:cs="Arial"/>
          <w:spacing w:val="6"/>
          <w:sz w:val="24"/>
        </w:rPr>
        <w:t xml:space="preserve">муниципального </w:t>
      </w:r>
      <w:r w:rsidRPr="006B7993">
        <w:rPr>
          <w:rFonts w:ascii="Arial" w:hAnsi="Arial" w:cs="Arial"/>
          <w:spacing w:val="5"/>
          <w:sz w:val="24"/>
        </w:rPr>
        <w:t xml:space="preserve">района Воронежской области, решения Совета народных депутатов </w:t>
      </w:r>
      <w:proofErr w:type="spellStart"/>
      <w:r w:rsidR="00F84FAA" w:rsidRPr="006B7993">
        <w:rPr>
          <w:rFonts w:ascii="Arial" w:hAnsi="Arial" w:cs="Arial"/>
          <w:spacing w:val="5"/>
          <w:sz w:val="24"/>
        </w:rPr>
        <w:t>Меловатского</w:t>
      </w:r>
      <w:proofErr w:type="spellEnd"/>
      <w:r w:rsidRPr="006B7993">
        <w:rPr>
          <w:rFonts w:ascii="Arial" w:hAnsi="Arial" w:cs="Arial"/>
          <w:spacing w:val="5"/>
          <w:sz w:val="24"/>
        </w:rPr>
        <w:t xml:space="preserve"> сельского поселения Калачеевского муниципального района Воронежской области от «</w:t>
      </w:r>
      <w:r w:rsidR="0042218E">
        <w:rPr>
          <w:rFonts w:ascii="Arial" w:hAnsi="Arial" w:cs="Arial"/>
          <w:spacing w:val="5"/>
          <w:sz w:val="24"/>
        </w:rPr>
        <w:t>30</w:t>
      </w:r>
      <w:r w:rsidRPr="006B7993">
        <w:rPr>
          <w:rFonts w:ascii="Arial" w:hAnsi="Arial" w:cs="Arial"/>
          <w:spacing w:val="5"/>
          <w:sz w:val="24"/>
        </w:rPr>
        <w:t xml:space="preserve">» </w:t>
      </w:r>
      <w:r w:rsidR="0042218E">
        <w:rPr>
          <w:rFonts w:ascii="Arial" w:hAnsi="Arial" w:cs="Arial"/>
          <w:spacing w:val="5"/>
          <w:sz w:val="24"/>
        </w:rPr>
        <w:t>ноября</w:t>
      </w:r>
      <w:r w:rsidRPr="006B7993">
        <w:rPr>
          <w:rFonts w:ascii="Arial" w:hAnsi="Arial" w:cs="Arial"/>
          <w:spacing w:val="5"/>
          <w:sz w:val="24"/>
        </w:rPr>
        <w:t xml:space="preserve"> 2015 г. № </w:t>
      </w:r>
      <w:r w:rsidR="0042218E">
        <w:rPr>
          <w:rFonts w:ascii="Arial" w:hAnsi="Arial" w:cs="Arial"/>
          <w:spacing w:val="5"/>
          <w:sz w:val="24"/>
        </w:rPr>
        <w:t>22</w:t>
      </w:r>
      <w:r w:rsidRPr="006B7993">
        <w:rPr>
          <w:rFonts w:ascii="Arial" w:hAnsi="Arial" w:cs="Arial"/>
          <w:spacing w:val="5"/>
          <w:sz w:val="24"/>
        </w:rPr>
        <w:t xml:space="preserve"> «Об утверждении порядка заключения соглашений органами местного самоуправления </w:t>
      </w:r>
      <w:proofErr w:type="spellStart"/>
      <w:r w:rsidR="00335A32" w:rsidRPr="006B7993">
        <w:rPr>
          <w:rFonts w:ascii="Arial" w:hAnsi="Arial" w:cs="Arial"/>
          <w:spacing w:val="5"/>
          <w:sz w:val="24"/>
        </w:rPr>
        <w:t>Меловатского</w:t>
      </w:r>
      <w:proofErr w:type="spellEnd"/>
      <w:r w:rsidRPr="006B7993">
        <w:rPr>
          <w:rFonts w:ascii="Arial" w:hAnsi="Arial" w:cs="Arial"/>
          <w:spacing w:val="5"/>
          <w:sz w:val="24"/>
        </w:rPr>
        <w:t xml:space="preserve"> сельского поселения Калачеевского</w:t>
      </w:r>
      <w:proofErr w:type="gramEnd"/>
      <w:r w:rsidRPr="006B7993">
        <w:rPr>
          <w:rFonts w:ascii="Arial" w:hAnsi="Arial" w:cs="Arial"/>
          <w:spacing w:val="5"/>
          <w:sz w:val="24"/>
        </w:rPr>
        <w:t xml:space="preserve">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значения»</w:t>
      </w:r>
      <w:r w:rsidR="00C87676">
        <w:rPr>
          <w:rFonts w:ascii="Arial" w:hAnsi="Arial" w:cs="Arial"/>
          <w:spacing w:val="5"/>
          <w:sz w:val="24"/>
        </w:rPr>
        <w:t xml:space="preserve"> </w:t>
      </w:r>
      <w:r w:rsidR="0042218E">
        <w:rPr>
          <w:rFonts w:ascii="Arial" w:hAnsi="Arial" w:cs="Arial"/>
          <w:spacing w:val="5"/>
          <w:sz w:val="24"/>
        </w:rPr>
        <w:t xml:space="preserve">(в редакции постановления от 21.03.2022 года № 22), Совет народных депутатов </w:t>
      </w:r>
    </w:p>
    <w:p w14:paraId="491A4B85" w14:textId="54925D29" w:rsidR="002659F4" w:rsidRPr="006B7993" w:rsidRDefault="0042218E" w:rsidP="006B7993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Решил:</w:t>
      </w:r>
    </w:p>
    <w:p w14:paraId="10D00510" w14:textId="1BC0EE56" w:rsidR="002659F4" w:rsidRPr="006B7993" w:rsidRDefault="002659F4" w:rsidP="006B7993">
      <w:pPr>
        <w:ind w:firstLine="709"/>
        <w:contextualSpacing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1. Передать </w:t>
      </w:r>
      <w:proofErr w:type="spellStart"/>
      <w:r w:rsidRPr="006B7993">
        <w:rPr>
          <w:rFonts w:ascii="Arial" w:hAnsi="Arial" w:cs="Arial"/>
          <w:sz w:val="24"/>
        </w:rPr>
        <w:t>Калачеевскому</w:t>
      </w:r>
      <w:proofErr w:type="spellEnd"/>
      <w:r w:rsidRPr="006B7993">
        <w:rPr>
          <w:rFonts w:ascii="Arial" w:hAnsi="Arial" w:cs="Arial"/>
          <w:sz w:val="24"/>
        </w:rPr>
        <w:t xml:space="preserve"> муниципальном</w:t>
      </w:r>
      <w:r w:rsidR="0090691F">
        <w:rPr>
          <w:rFonts w:ascii="Arial" w:hAnsi="Arial" w:cs="Arial"/>
          <w:sz w:val="24"/>
        </w:rPr>
        <w:t xml:space="preserve">у району Воронежской области с </w:t>
      </w:r>
      <w:r w:rsidR="00335A32" w:rsidRPr="006B7993">
        <w:rPr>
          <w:rFonts w:ascii="Arial" w:hAnsi="Arial" w:cs="Arial"/>
          <w:sz w:val="24"/>
        </w:rPr>
        <w:t>01</w:t>
      </w:r>
      <w:r w:rsidR="0090691F">
        <w:rPr>
          <w:rFonts w:ascii="Arial" w:hAnsi="Arial" w:cs="Arial"/>
          <w:sz w:val="24"/>
        </w:rPr>
        <w:t>.</w:t>
      </w:r>
      <w:r w:rsidR="00335A32" w:rsidRPr="006B7993">
        <w:rPr>
          <w:rFonts w:ascii="Arial" w:hAnsi="Arial" w:cs="Arial"/>
          <w:sz w:val="24"/>
        </w:rPr>
        <w:t>05</w:t>
      </w:r>
      <w:r w:rsidR="0090691F">
        <w:rPr>
          <w:rFonts w:ascii="Arial" w:hAnsi="Arial" w:cs="Arial"/>
          <w:sz w:val="24"/>
        </w:rPr>
        <w:t>.2022 года по 31.</w:t>
      </w:r>
      <w:r w:rsidRPr="006B7993">
        <w:rPr>
          <w:rFonts w:ascii="Arial" w:hAnsi="Arial" w:cs="Arial"/>
          <w:sz w:val="24"/>
        </w:rPr>
        <w:t>12</w:t>
      </w:r>
      <w:r w:rsidR="0090691F">
        <w:rPr>
          <w:rFonts w:ascii="Arial" w:hAnsi="Arial" w:cs="Arial"/>
          <w:sz w:val="24"/>
        </w:rPr>
        <w:t>.</w:t>
      </w:r>
      <w:r w:rsidRPr="006B7993">
        <w:rPr>
          <w:rFonts w:ascii="Arial" w:hAnsi="Arial" w:cs="Arial"/>
          <w:sz w:val="24"/>
        </w:rPr>
        <w:t xml:space="preserve">2022 года осуществление части полномочий </w:t>
      </w:r>
      <w:proofErr w:type="spellStart"/>
      <w:r w:rsidR="00335A32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поселения по решению вопросов местного значения в сфере культуры в соответствие с заключенным соглашением.</w:t>
      </w:r>
    </w:p>
    <w:p w14:paraId="175EDED4" w14:textId="4C02CC8B" w:rsidR="002659F4" w:rsidRPr="006B7993" w:rsidRDefault="002659F4" w:rsidP="006B7993">
      <w:pPr>
        <w:ind w:firstLine="709"/>
        <w:contextualSpacing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>2. Заключить соглашение между администрацией</w:t>
      </w:r>
      <w:r w:rsidR="00335A32" w:rsidRPr="006B7993">
        <w:rPr>
          <w:rFonts w:ascii="Arial" w:hAnsi="Arial" w:cs="Arial"/>
          <w:sz w:val="24"/>
        </w:rPr>
        <w:t xml:space="preserve"> </w:t>
      </w:r>
      <w:proofErr w:type="spellStart"/>
      <w:r w:rsidR="00335A32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</w:t>
      </w:r>
      <w:r w:rsidRPr="006B7993">
        <w:rPr>
          <w:rFonts w:ascii="Arial" w:hAnsi="Arial" w:cs="Arial"/>
          <w:bCs/>
          <w:sz w:val="24"/>
        </w:rPr>
        <w:t xml:space="preserve">поселения Калачеевского муниципального района Воронежской области </w:t>
      </w:r>
      <w:r w:rsidR="00335A32" w:rsidRPr="006B7993">
        <w:rPr>
          <w:rFonts w:ascii="Arial" w:hAnsi="Arial" w:cs="Arial"/>
          <w:bCs/>
          <w:sz w:val="24"/>
        </w:rPr>
        <w:t>и администрацией</w:t>
      </w:r>
      <w:r w:rsidR="00335A32" w:rsidRPr="006B7993">
        <w:rPr>
          <w:rFonts w:ascii="Arial" w:hAnsi="Arial" w:cs="Arial"/>
          <w:sz w:val="24"/>
        </w:rPr>
        <w:t xml:space="preserve"> Калачеевского</w:t>
      </w:r>
      <w:r w:rsidRPr="006B7993">
        <w:rPr>
          <w:rFonts w:ascii="Arial" w:hAnsi="Arial" w:cs="Arial"/>
          <w:bCs/>
          <w:sz w:val="24"/>
        </w:rPr>
        <w:t xml:space="preserve"> муниципального района Воронежской области</w:t>
      </w:r>
      <w:r w:rsidRPr="006B7993">
        <w:rPr>
          <w:rFonts w:ascii="Arial" w:hAnsi="Arial" w:cs="Arial"/>
          <w:sz w:val="24"/>
        </w:rPr>
        <w:t xml:space="preserve"> об осуществлении части полномочий поселения по решению вопросов местного значения в сфере культуры по форме </w:t>
      </w:r>
      <w:proofErr w:type="gramStart"/>
      <w:r w:rsidR="00335A32" w:rsidRPr="006B7993">
        <w:rPr>
          <w:rFonts w:ascii="Arial" w:hAnsi="Arial" w:cs="Arial"/>
          <w:sz w:val="24"/>
        </w:rPr>
        <w:t>согласно приложения</w:t>
      </w:r>
      <w:proofErr w:type="gramEnd"/>
      <w:r w:rsidR="00335A32" w:rsidRPr="006B7993">
        <w:rPr>
          <w:rFonts w:ascii="Arial" w:hAnsi="Arial" w:cs="Arial"/>
          <w:sz w:val="24"/>
        </w:rPr>
        <w:t xml:space="preserve"> (</w:t>
      </w:r>
      <w:r w:rsidRPr="006B7993">
        <w:rPr>
          <w:rFonts w:ascii="Arial" w:hAnsi="Arial" w:cs="Arial"/>
          <w:sz w:val="24"/>
        </w:rPr>
        <w:t>приложение № 1).</w:t>
      </w:r>
    </w:p>
    <w:p w14:paraId="2D971E58" w14:textId="7B101651" w:rsidR="002659F4" w:rsidRPr="006B7993" w:rsidRDefault="002659F4" w:rsidP="006B7993">
      <w:pPr>
        <w:ind w:firstLine="709"/>
        <w:contextualSpacing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3. Утвердить Порядок и определить объем предоставления межбюджетных трансфертов, </w:t>
      </w:r>
      <w:r w:rsidRPr="006B7993">
        <w:rPr>
          <w:rFonts w:ascii="Arial" w:hAnsi="Arial" w:cs="Arial"/>
          <w:bCs/>
          <w:sz w:val="24"/>
        </w:rPr>
        <w:t xml:space="preserve">предоставляемых </w:t>
      </w:r>
      <w:r w:rsidRPr="006B7993">
        <w:rPr>
          <w:rFonts w:ascii="Arial" w:hAnsi="Arial" w:cs="Arial"/>
          <w:sz w:val="24"/>
        </w:rPr>
        <w:t>из бюджета</w:t>
      </w:r>
      <w:r w:rsidR="00335A32" w:rsidRPr="006B7993">
        <w:rPr>
          <w:rFonts w:ascii="Arial" w:hAnsi="Arial" w:cs="Arial"/>
          <w:sz w:val="24"/>
        </w:rPr>
        <w:t xml:space="preserve"> </w:t>
      </w:r>
      <w:proofErr w:type="spellStart"/>
      <w:r w:rsidR="00335A32" w:rsidRPr="006B7993">
        <w:rPr>
          <w:rFonts w:ascii="Arial" w:hAnsi="Arial" w:cs="Arial"/>
          <w:sz w:val="24"/>
        </w:rPr>
        <w:t>Меловатского</w:t>
      </w:r>
      <w:proofErr w:type="spellEnd"/>
      <w:r w:rsidR="00335A32" w:rsidRPr="006B7993">
        <w:rPr>
          <w:rFonts w:ascii="Arial" w:hAnsi="Arial" w:cs="Arial"/>
          <w:sz w:val="24"/>
        </w:rPr>
        <w:t xml:space="preserve"> </w:t>
      </w:r>
      <w:r w:rsidRPr="006B7993">
        <w:rPr>
          <w:rFonts w:ascii="Arial" w:hAnsi="Arial" w:cs="Arial"/>
          <w:sz w:val="24"/>
        </w:rPr>
        <w:t>сельского поселения Калачеевского</w:t>
      </w:r>
      <w:r w:rsidRPr="006B7993">
        <w:rPr>
          <w:rFonts w:ascii="Arial" w:hAnsi="Arial" w:cs="Arial"/>
          <w:bCs/>
          <w:sz w:val="24"/>
        </w:rPr>
        <w:t xml:space="preserve"> муниципального района Воронежской области </w:t>
      </w:r>
      <w:r w:rsidRPr="006B7993">
        <w:rPr>
          <w:rFonts w:ascii="Arial" w:hAnsi="Arial" w:cs="Arial"/>
          <w:sz w:val="24"/>
        </w:rPr>
        <w:t>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 (приложение № 2).</w:t>
      </w:r>
    </w:p>
    <w:p w14:paraId="1973D9B5" w14:textId="4542EB50" w:rsidR="002659F4" w:rsidRPr="006B7993" w:rsidRDefault="002659F4" w:rsidP="006B7993">
      <w:pPr>
        <w:ind w:firstLine="709"/>
        <w:contextualSpacing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4. Настоящее решение </w:t>
      </w:r>
      <w:proofErr w:type="gramStart"/>
      <w:r w:rsidRPr="006B7993">
        <w:rPr>
          <w:rFonts w:ascii="Arial" w:hAnsi="Arial" w:cs="Arial"/>
          <w:sz w:val="24"/>
        </w:rPr>
        <w:t>подлежит опубликованию в Вестнике муниципальных правовых актов</w:t>
      </w:r>
      <w:r w:rsidR="00335A32" w:rsidRPr="006B7993">
        <w:rPr>
          <w:rFonts w:ascii="Arial" w:hAnsi="Arial" w:cs="Arial"/>
          <w:sz w:val="24"/>
        </w:rPr>
        <w:t xml:space="preserve"> </w:t>
      </w:r>
      <w:proofErr w:type="spellStart"/>
      <w:r w:rsidR="00335A32" w:rsidRPr="006B7993">
        <w:rPr>
          <w:rFonts w:ascii="Arial" w:hAnsi="Arial" w:cs="Arial"/>
          <w:sz w:val="24"/>
        </w:rPr>
        <w:t>Меловатского</w:t>
      </w:r>
      <w:proofErr w:type="spellEnd"/>
      <w:r w:rsidR="00335A32" w:rsidRPr="006B7993">
        <w:rPr>
          <w:rFonts w:ascii="Arial" w:hAnsi="Arial" w:cs="Arial"/>
          <w:sz w:val="24"/>
        </w:rPr>
        <w:t xml:space="preserve"> сельского поселения</w:t>
      </w:r>
      <w:r w:rsidRPr="006B7993">
        <w:rPr>
          <w:rFonts w:ascii="Arial" w:hAnsi="Arial" w:cs="Arial"/>
          <w:sz w:val="24"/>
        </w:rPr>
        <w:t xml:space="preserve"> Калачеевского муниципального района и вступает</w:t>
      </w:r>
      <w:proofErr w:type="gramEnd"/>
      <w:r w:rsidRPr="006B7993">
        <w:rPr>
          <w:rFonts w:ascii="Arial" w:hAnsi="Arial" w:cs="Arial"/>
          <w:sz w:val="24"/>
        </w:rPr>
        <w:t xml:space="preserve"> в силу со дня его официального опубликования.</w:t>
      </w:r>
    </w:p>
    <w:p w14:paraId="4CEF9723" w14:textId="77777777" w:rsidR="0090691F" w:rsidRDefault="0090691F" w:rsidP="006B7993">
      <w:pPr>
        <w:ind w:firstLine="709"/>
        <w:contextualSpacing/>
        <w:rPr>
          <w:rFonts w:ascii="Arial" w:hAnsi="Arial" w:cs="Arial"/>
          <w:sz w:val="24"/>
        </w:rPr>
      </w:pPr>
    </w:p>
    <w:p w14:paraId="0C73B007" w14:textId="77777777" w:rsidR="002659F4" w:rsidRPr="006B7993" w:rsidRDefault="002659F4" w:rsidP="006B7993">
      <w:pPr>
        <w:ind w:firstLine="709"/>
        <w:contextualSpacing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5. </w:t>
      </w:r>
      <w:proofErr w:type="gramStart"/>
      <w:r w:rsidRPr="006B7993">
        <w:rPr>
          <w:rFonts w:ascii="Arial" w:hAnsi="Arial" w:cs="Arial"/>
          <w:sz w:val="24"/>
        </w:rPr>
        <w:t>Контроль за</w:t>
      </w:r>
      <w:proofErr w:type="gramEnd"/>
      <w:r w:rsidRPr="006B7993">
        <w:rPr>
          <w:rFonts w:ascii="Arial" w:hAnsi="Arial" w:cs="Arial"/>
          <w:sz w:val="24"/>
        </w:rPr>
        <w:t xml:space="preserve"> исполнением настоящего решения оставляю за собой.</w:t>
      </w:r>
    </w:p>
    <w:p w14:paraId="4D34A3A8" w14:textId="77777777" w:rsidR="002659F4" w:rsidRPr="006B7993" w:rsidRDefault="002659F4" w:rsidP="006B7993">
      <w:pPr>
        <w:widowControl w:val="0"/>
        <w:tabs>
          <w:tab w:val="left" w:pos="993"/>
        </w:tabs>
        <w:adjustRightInd w:val="0"/>
        <w:textAlignment w:val="baseline"/>
        <w:rPr>
          <w:rFonts w:ascii="Arial" w:hAnsi="Arial" w:cs="Arial"/>
          <w:sz w:val="24"/>
        </w:rPr>
      </w:pPr>
    </w:p>
    <w:p w14:paraId="777736D3" w14:textId="77777777" w:rsidR="002659F4" w:rsidRPr="006B7993" w:rsidRDefault="002659F4" w:rsidP="006B7993">
      <w:pPr>
        <w:widowControl w:val="0"/>
        <w:adjustRightInd w:val="0"/>
        <w:textAlignment w:val="baseline"/>
        <w:rPr>
          <w:rFonts w:ascii="Arial" w:hAnsi="Arial" w:cs="Arial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B7993" w14:paraId="731FB254" w14:textId="77777777" w:rsidTr="006B7993">
        <w:tc>
          <w:tcPr>
            <w:tcW w:w="4927" w:type="dxa"/>
          </w:tcPr>
          <w:p w14:paraId="3222AAAC" w14:textId="77777777" w:rsidR="006B7993" w:rsidRPr="006B7993" w:rsidRDefault="006B7993" w:rsidP="006B7993">
            <w:pPr>
              <w:widowControl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6B7993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6B7993">
              <w:rPr>
                <w:rFonts w:ascii="Arial" w:hAnsi="Arial" w:cs="Arial"/>
                <w:sz w:val="24"/>
              </w:rPr>
              <w:t>Меловатского</w:t>
            </w:r>
            <w:proofErr w:type="spellEnd"/>
            <w:r w:rsidRPr="006B7993">
              <w:rPr>
                <w:rFonts w:ascii="Arial" w:hAnsi="Arial" w:cs="Arial"/>
                <w:sz w:val="24"/>
              </w:rPr>
              <w:t xml:space="preserve"> сельского поселения </w:t>
            </w:r>
          </w:p>
          <w:p w14:paraId="76FA4BC4" w14:textId="77777777" w:rsidR="006B7993" w:rsidRPr="006B7993" w:rsidRDefault="006B7993" w:rsidP="006B7993">
            <w:pPr>
              <w:widowControl w:val="0"/>
              <w:adjustRightInd w:val="0"/>
              <w:textAlignment w:val="baseline"/>
              <w:rPr>
                <w:rFonts w:ascii="Arial" w:hAnsi="Arial" w:cs="Arial"/>
                <w:bCs/>
                <w:sz w:val="24"/>
              </w:rPr>
            </w:pPr>
            <w:r w:rsidRPr="006B7993">
              <w:rPr>
                <w:rFonts w:ascii="Arial" w:hAnsi="Arial" w:cs="Arial"/>
                <w:bCs/>
                <w:sz w:val="24"/>
              </w:rPr>
              <w:t xml:space="preserve">Калачеевского муниципального района </w:t>
            </w:r>
          </w:p>
          <w:p w14:paraId="417CC626" w14:textId="7B39A2BF" w:rsidR="006B7993" w:rsidRDefault="006B7993" w:rsidP="006B7993">
            <w:pPr>
              <w:widowControl w:val="0"/>
              <w:adjustRightInd w:val="0"/>
              <w:textAlignment w:val="baseline"/>
              <w:rPr>
                <w:rFonts w:ascii="Arial" w:hAnsi="Arial" w:cs="Arial"/>
                <w:sz w:val="24"/>
              </w:rPr>
            </w:pPr>
            <w:r w:rsidRPr="006B7993">
              <w:rPr>
                <w:rFonts w:ascii="Arial" w:hAnsi="Arial" w:cs="Arial"/>
                <w:bCs/>
                <w:sz w:val="24"/>
              </w:rPr>
              <w:t>Воронежской области</w:t>
            </w:r>
          </w:p>
        </w:tc>
        <w:tc>
          <w:tcPr>
            <w:tcW w:w="4927" w:type="dxa"/>
          </w:tcPr>
          <w:p w14:paraId="5F5A093A" w14:textId="77777777" w:rsidR="006B7993" w:rsidRDefault="006B7993" w:rsidP="006B7993">
            <w:pPr>
              <w:widowControl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</w:rPr>
            </w:pPr>
          </w:p>
          <w:p w14:paraId="1C20DEF9" w14:textId="77777777" w:rsidR="006B7993" w:rsidRDefault="006B7993" w:rsidP="006B7993">
            <w:pPr>
              <w:widowControl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</w:rPr>
            </w:pPr>
          </w:p>
          <w:p w14:paraId="6ACA6F60" w14:textId="3416B553" w:rsidR="006B7993" w:rsidRDefault="006B7993" w:rsidP="006B7993">
            <w:pPr>
              <w:widowControl w:val="0"/>
              <w:adjustRightInd w:val="0"/>
              <w:jc w:val="right"/>
              <w:textAlignment w:val="baseline"/>
              <w:rPr>
                <w:rFonts w:ascii="Arial" w:hAnsi="Arial" w:cs="Arial"/>
                <w:sz w:val="24"/>
              </w:rPr>
            </w:pPr>
            <w:r w:rsidRPr="006B7993">
              <w:rPr>
                <w:rFonts w:ascii="Arial" w:hAnsi="Arial" w:cs="Arial"/>
                <w:sz w:val="24"/>
              </w:rPr>
              <w:t>И.И. Демиденко</w:t>
            </w:r>
          </w:p>
        </w:tc>
      </w:tr>
    </w:tbl>
    <w:p w14:paraId="4CD3A9B9" w14:textId="77777777" w:rsidR="002659F4" w:rsidRPr="006B7993" w:rsidRDefault="002659F4" w:rsidP="006B7993">
      <w:pPr>
        <w:widowControl w:val="0"/>
        <w:adjustRightInd w:val="0"/>
        <w:textAlignment w:val="baseline"/>
        <w:rPr>
          <w:rFonts w:ascii="Arial" w:hAnsi="Arial" w:cs="Arial"/>
          <w:sz w:val="24"/>
        </w:rPr>
      </w:pPr>
    </w:p>
    <w:p w14:paraId="6F2305C1" w14:textId="77777777" w:rsidR="002659F4" w:rsidRPr="006B7993" w:rsidRDefault="002659F4" w:rsidP="006B7993">
      <w:pPr>
        <w:spacing w:after="200"/>
        <w:jc w:val="left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br w:type="page"/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944"/>
      </w:tblGrid>
      <w:tr w:rsidR="002659F4" w:rsidRPr="006B7993" w14:paraId="69FBE920" w14:textId="77777777" w:rsidTr="00733145">
        <w:tc>
          <w:tcPr>
            <w:tcW w:w="4998" w:type="dxa"/>
          </w:tcPr>
          <w:p w14:paraId="2DA0BE5E" w14:textId="77777777" w:rsidR="002659F4" w:rsidRPr="006B7993" w:rsidRDefault="002659F4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</w:p>
        </w:tc>
        <w:tc>
          <w:tcPr>
            <w:tcW w:w="4999" w:type="dxa"/>
          </w:tcPr>
          <w:p w14:paraId="0AB3DC5E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Приложение № 1 </w:t>
            </w:r>
          </w:p>
          <w:p w14:paraId="3119A8D0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к решению Совета народных депутатов </w:t>
            </w:r>
          </w:p>
          <w:p w14:paraId="406E02E9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Калачеевского муниципального района</w:t>
            </w:r>
          </w:p>
          <w:p w14:paraId="57728C32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Воронежской области</w:t>
            </w:r>
          </w:p>
          <w:p w14:paraId="24F51A3A" w14:textId="04AA793A" w:rsidR="002659F4" w:rsidRPr="006B7993" w:rsidRDefault="007952A6" w:rsidP="006B7993">
            <w:pPr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№ 51 от 21.02.2022 г.</w:t>
            </w:r>
          </w:p>
        </w:tc>
      </w:tr>
    </w:tbl>
    <w:p w14:paraId="002B6A76" w14:textId="77777777" w:rsidR="002659F4" w:rsidRPr="006B7993" w:rsidRDefault="002659F4" w:rsidP="006B7993">
      <w:pPr>
        <w:autoSpaceDE w:val="0"/>
        <w:autoSpaceDN w:val="0"/>
        <w:adjustRightInd w:val="0"/>
        <w:jc w:val="left"/>
        <w:rPr>
          <w:rFonts w:ascii="Arial" w:eastAsia="Calibri" w:hAnsi="Arial" w:cs="Arial"/>
          <w:sz w:val="24"/>
          <w:lang w:eastAsia="en-US"/>
        </w:rPr>
      </w:pPr>
    </w:p>
    <w:p w14:paraId="3F077E9F" w14:textId="77777777" w:rsidR="002659F4" w:rsidRPr="006B7993" w:rsidRDefault="002659F4" w:rsidP="006B7993">
      <w:pPr>
        <w:autoSpaceDE w:val="0"/>
        <w:autoSpaceDN w:val="0"/>
        <w:adjustRightInd w:val="0"/>
        <w:rPr>
          <w:rFonts w:ascii="Arial" w:eastAsia="Calibri" w:hAnsi="Arial" w:cs="Arial"/>
          <w:bCs/>
          <w:sz w:val="24"/>
          <w:lang w:eastAsia="en-US"/>
        </w:rPr>
      </w:pPr>
    </w:p>
    <w:p w14:paraId="1D917CE5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71711C9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СОГЛАШЕНИЕ № ____________</w:t>
      </w:r>
    </w:p>
    <w:p w14:paraId="1B624D3C" w14:textId="480FCFFA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между администрацией Калачеевского муниципального района Воронежской области и администрацией </w:t>
      </w:r>
      <w:proofErr w:type="spellStart"/>
      <w:r w:rsidR="00335A32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 муниципального района Воронежской области </w:t>
      </w:r>
      <w:bookmarkStart w:id="0" w:name="_Hlk92811937"/>
      <w:r w:rsidRPr="006B7993">
        <w:rPr>
          <w:rFonts w:ascii="Arial" w:eastAsia="Calibri" w:hAnsi="Arial" w:cs="Arial"/>
          <w:sz w:val="24"/>
          <w:lang w:eastAsia="en-US"/>
        </w:rPr>
        <w:t>о передаче осуществления части полномочий сельского поселения по решению вопросов местного значения в сфере культуры</w:t>
      </w:r>
    </w:p>
    <w:bookmarkEnd w:id="0"/>
    <w:p w14:paraId="2539A6D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1416"/>
        <w:jc w:val="right"/>
        <w:rPr>
          <w:rFonts w:ascii="Arial" w:eastAsia="Calibri" w:hAnsi="Arial" w:cs="Arial"/>
          <w:sz w:val="24"/>
          <w:lang w:eastAsia="en-US"/>
        </w:rPr>
      </w:pPr>
    </w:p>
    <w:p w14:paraId="2FC1D70D" w14:textId="7EDFF193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left"/>
        <w:rPr>
          <w:rFonts w:ascii="Arial" w:eastAsia="Calibri" w:hAnsi="Arial" w:cs="Arial"/>
          <w:sz w:val="24"/>
          <w:lang w:eastAsia="en-US"/>
        </w:rPr>
      </w:pPr>
      <w:proofErr w:type="gramStart"/>
      <w:r w:rsidRPr="006B7993">
        <w:rPr>
          <w:rFonts w:ascii="Arial" w:eastAsia="Calibri" w:hAnsi="Arial" w:cs="Arial"/>
          <w:sz w:val="24"/>
          <w:lang w:eastAsia="en-US"/>
        </w:rPr>
        <w:t>с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. </w:t>
      </w:r>
      <w:proofErr w:type="gramStart"/>
      <w:r w:rsidR="00335A32" w:rsidRPr="006B7993">
        <w:rPr>
          <w:rFonts w:ascii="Arial" w:eastAsia="Calibri" w:hAnsi="Arial" w:cs="Arial"/>
          <w:sz w:val="24"/>
          <w:lang w:eastAsia="en-US"/>
        </w:rPr>
        <w:t>Новомеловатка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                                                                 «__» ___________ 202_ г.</w:t>
      </w:r>
    </w:p>
    <w:p w14:paraId="3A63E4D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lang w:eastAsia="en-US"/>
        </w:rPr>
      </w:pPr>
    </w:p>
    <w:p w14:paraId="254FD5A4" w14:textId="6636F3D6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 xml:space="preserve">Администрация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 сельского поселения Калачеевского муниципального района Воронежской области, именуемая в дальнейшем «Администрация городского/сельского поселения», в лице главы/главы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="00335A32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bCs/>
          <w:sz w:val="24"/>
          <w:lang w:eastAsia="en-US"/>
        </w:rPr>
        <w:t>сельского поселения Калачеевского муниципального района Воронежской области, действующег</w:t>
      </w:r>
      <w:proofErr w:type="gramStart"/>
      <w:r w:rsidRPr="006B7993">
        <w:rPr>
          <w:rFonts w:ascii="Arial" w:eastAsia="Calibri" w:hAnsi="Arial" w:cs="Arial"/>
          <w:bCs/>
          <w:sz w:val="24"/>
          <w:lang w:eastAsia="en-US"/>
        </w:rPr>
        <w:t>о(</w:t>
      </w:r>
      <w:proofErr w:type="gram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ей) на основании Устава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 сельского поселения 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 </w:t>
      </w:r>
      <w:proofErr w:type="gramStart"/>
      <w:r w:rsidRPr="006B7993">
        <w:rPr>
          <w:rFonts w:ascii="Arial" w:eastAsia="Calibri" w:hAnsi="Arial" w:cs="Arial"/>
          <w:bCs/>
          <w:sz w:val="24"/>
          <w:lang w:eastAsia="en-US"/>
        </w:rPr>
        <w:t xml:space="preserve">администрации Калачеевского муниципального района Воронежской области </w:t>
      </w:r>
      <w:proofErr w:type="spellStart"/>
      <w:r w:rsidRPr="006B7993">
        <w:rPr>
          <w:rFonts w:ascii="Arial" w:eastAsia="Calibri" w:hAnsi="Arial" w:cs="Arial"/>
          <w:bCs/>
          <w:sz w:val="24"/>
          <w:lang w:eastAsia="en-US"/>
        </w:rPr>
        <w:t>Котолевского</w:t>
      </w:r>
      <w:proofErr w:type="spell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 Николая Тимофеевича, действующего на основании </w:t>
      </w:r>
      <w:hyperlink r:id="rId8" w:history="1">
        <w:r w:rsidRPr="006B7993">
          <w:rPr>
            <w:rFonts w:ascii="Arial" w:eastAsia="Calibri" w:hAnsi="Arial" w:cs="Arial"/>
            <w:bCs/>
            <w:sz w:val="24"/>
            <w:lang w:eastAsia="en-US"/>
          </w:rPr>
          <w:t>Устава</w:t>
        </w:r>
      </w:hyperlink>
      <w:r w:rsidRPr="006B7993">
        <w:rPr>
          <w:rFonts w:ascii="Arial" w:eastAsia="Calibri" w:hAnsi="Arial" w:cs="Arial"/>
          <w:bCs/>
          <w:sz w:val="24"/>
          <w:lang w:eastAsia="en-US"/>
        </w:rPr>
        <w:t xml:space="preserve"> Калачеевского муниципального района Воронежской области, с другой стороны, в дальнейшем именуемые «Стороны», руководствуясь </w:t>
      </w:r>
      <w:hyperlink r:id="rId9" w:history="1">
        <w:r w:rsidRPr="006B7993">
          <w:rPr>
            <w:rFonts w:ascii="Arial" w:eastAsia="Calibri" w:hAnsi="Arial" w:cs="Arial"/>
            <w:bCs/>
            <w:sz w:val="24"/>
            <w:lang w:eastAsia="en-US"/>
          </w:rPr>
          <w:t>частью 4 статьи 15</w:t>
        </w:r>
      </w:hyperlink>
      <w:r w:rsidRPr="006B7993">
        <w:rPr>
          <w:rFonts w:ascii="Arial" w:eastAsia="Calibri" w:hAnsi="Arial" w:cs="Arial"/>
          <w:bCs/>
          <w:sz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="00335A32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bCs/>
          <w:sz w:val="24"/>
          <w:lang w:eastAsia="en-US"/>
        </w:rPr>
        <w:t>сельского поселения Калачеевского муниципального района</w:t>
      </w:r>
      <w:proofErr w:type="gram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proofErr w:type="gramStart"/>
      <w:r w:rsidRPr="006B7993">
        <w:rPr>
          <w:rFonts w:ascii="Arial" w:eastAsia="Calibri" w:hAnsi="Arial" w:cs="Arial"/>
          <w:bCs/>
          <w:sz w:val="24"/>
          <w:lang w:eastAsia="en-US"/>
        </w:rPr>
        <w:t xml:space="preserve">Воронежской области, Порядком заключения соглашений органами местного самоуправления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="00335A32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bCs/>
          <w:sz w:val="24"/>
          <w:lang w:eastAsia="en-US"/>
        </w:rPr>
        <w:t>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 от «</w:t>
      </w:r>
      <w:r w:rsidR="00335A32" w:rsidRPr="006B7993">
        <w:rPr>
          <w:rFonts w:ascii="Arial" w:eastAsia="Calibri" w:hAnsi="Arial" w:cs="Arial"/>
          <w:bCs/>
          <w:sz w:val="24"/>
          <w:lang w:eastAsia="en-US"/>
        </w:rPr>
        <w:t>30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» </w:t>
      </w:r>
      <w:r w:rsidR="00335A32" w:rsidRPr="006B7993">
        <w:rPr>
          <w:rFonts w:ascii="Arial" w:eastAsia="Calibri" w:hAnsi="Arial" w:cs="Arial"/>
          <w:bCs/>
          <w:sz w:val="24"/>
          <w:lang w:eastAsia="en-US"/>
        </w:rPr>
        <w:t xml:space="preserve">ноября 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2015г., решением Совета народных депутатов </w:t>
      </w:r>
      <w:proofErr w:type="spellStart"/>
      <w:r w:rsidR="00335A32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="00335A32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сельского поселения Калачеевского муниципального района Воронежской области от </w:t>
      </w:r>
      <w:r w:rsidR="0061398F" w:rsidRPr="006B7993">
        <w:rPr>
          <w:rFonts w:ascii="Arial" w:eastAsia="Calibri" w:hAnsi="Arial" w:cs="Arial"/>
          <w:bCs/>
          <w:sz w:val="24"/>
          <w:lang w:eastAsia="en-US"/>
        </w:rPr>
        <w:t xml:space="preserve">21 февраля </w:t>
      </w:r>
      <w:r w:rsidRPr="006B7993">
        <w:rPr>
          <w:rFonts w:ascii="Arial" w:eastAsia="Calibri" w:hAnsi="Arial" w:cs="Arial"/>
          <w:bCs/>
          <w:sz w:val="24"/>
          <w:lang w:eastAsia="en-US"/>
        </w:rPr>
        <w:t>202</w:t>
      </w:r>
      <w:r w:rsidR="0061398F" w:rsidRPr="006B7993">
        <w:rPr>
          <w:rFonts w:ascii="Arial" w:eastAsia="Calibri" w:hAnsi="Arial" w:cs="Arial"/>
          <w:bCs/>
          <w:sz w:val="24"/>
          <w:lang w:eastAsia="en-US"/>
        </w:rPr>
        <w:t>2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года № </w:t>
      </w:r>
      <w:r w:rsidR="0061398F" w:rsidRPr="006B7993">
        <w:rPr>
          <w:rFonts w:ascii="Arial" w:eastAsia="Calibri" w:hAnsi="Arial" w:cs="Arial"/>
          <w:bCs/>
          <w:sz w:val="24"/>
          <w:lang w:eastAsia="en-US"/>
        </w:rPr>
        <w:t>5</w:t>
      </w:r>
      <w:r w:rsidR="00997B47" w:rsidRPr="006B7993">
        <w:rPr>
          <w:rFonts w:ascii="Arial" w:eastAsia="Calibri" w:hAnsi="Arial" w:cs="Arial"/>
          <w:bCs/>
          <w:sz w:val="24"/>
          <w:lang w:eastAsia="en-US"/>
        </w:rPr>
        <w:t>0</w:t>
      </w:r>
      <w:r w:rsidRPr="006B7993">
        <w:rPr>
          <w:rFonts w:ascii="Arial" w:eastAsia="Calibri" w:hAnsi="Arial" w:cs="Arial"/>
          <w:bCs/>
          <w:sz w:val="24"/>
          <w:lang w:eastAsia="en-US"/>
        </w:rPr>
        <w:t>, решением Совета</w:t>
      </w:r>
      <w:proofErr w:type="gramEnd"/>
      <w:r w:rsidRPr="006B7993">
        <w:rPr>
          <w:rFonts w:ascii="Arial" w:eastAsia="Calibri" w:hAnsi="Arial" w:cs="Arial"/>
          <w:bCs/>
          <w:sz w:val="24"/>
          <w:lang w:eastAsia="en-US"/>
        </w:rPr>
        <w:t xml:space="preserve"> народных депутатов Калачеевского муниципального района Воронежской области заключили настоящее Соглашение о передаче осуществления части полномочий сельского поселения по решению вопросов местного значения в сфере культуры (далее – «Соглашение») о нижеследующем:</w:t>
      </w:r>
    </w:p>
    <w:p w14:paraId="02C3C8E0" w14:textId="77777777" w:rsidR="002659F4" w:rsidRDefault="002659F4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bCs/>
          <w:sz w:val="24"/>
          <w:lang w:eastAsia="en-US"/>
        </w:rPr>
      </w:pPr>
    </w:p>
    <w:p w14:paraId="65354BE8" w14:textId="77777777" w:rsidR="006B7993" w:rsidRDefault="006B7993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bCs/>
          <w:sz w:val="24"/>
          <w:lang w:eastAsia="en-US"/>
        </w:rPr>
      </w:pPr>
    </w:p>
    <w:p w14:paraId="48ADE417" w14:textId="77777777" w:rsidR="006B7993" w:rsidRDefault="006B7993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bCs/>
          <w:sz w:val="24"/>
          <w:lang w:eastAsia="en-US"/>
        </w:rPr>
      </w:pPr>
    </w:p>
    <w:p w14:paraId="521413E8" w14:textId="77777777" w:rsidR="006B7993" w:rsidRDefault="006B7993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bCs/>
          <w:sz w:val="24"/>
          <w:lang w:eastAsia="en-US"/>
        </w:rPr>
      </w:pPr>
    </w:p>
    <w:p w14:paraId="674C850B" w14:textId="77777777" w:rsidR="006B7993" w:rsidRPr="006B7993" w:rsidRDefault="006B7993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14:paraId="2BFDFA1D" w14:textId="77777777" w:rsidR="002659F4" w:rsidRPr="006B7993" w:rsidRDefault="002659F4" w:rsidP="006B7993">
      <w:pPr>
        <w:numPr>
          <w:ilvl w:val="0"/>
          <w:numId w:val="9"/>
        </w:numPr>
        <w:tabs>
          <w:tab w:val="left" w:pos="4928"/>
        </w:tabs>
        <w:autoSpaceDE w:val="0"/>
        <w:autoSpaceDN w:val="0"/>
        <w:adjustRightInd w:val="0"/>
        <w:spacing w:after="16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lastRenderedPageBreak/>
        <w:t>Предмет Соглашения и состав (перечень) передаваемых полномочий.</w:t>
      </w:r>
    </w:p>
    <w:p w14:paraId="497101F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720"/>
        <w:jc w:val="left"/>
        <w:outlineLvl w:val="1"/>
        <w:rPr>
          <w:rFonts w:ascii="Arial" w:eastAsia="Calibri" w:hAnsi="Arial" w:cs="Arial"/>
          <w:sz w:val="24"/>
          <w:lang w:eastAsia="en-US"/>
        </w:rPr>
      </w:pPr>
    </w:p>
    <w:p w14:paraId="0F65C3B1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709"/>
        <w:outlineLvl w:val="1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 xml:space="preserve">В целях </w:t>
      </w:r>
      <w:r w:rsidRPr="006B7993">
        <w:rPr>
          <w:rFonts w:ascii="Arial" w:eastAsia="Calibri" w:hAnsi="Arial" w:cs="Arial"/>
          <w:sz w:val="24"/>
          <w:lang w:eastAsia="en-US"/>
        </w:rPr>
        <w:t xml:space="preserve">социально-экономического развития поселения, </w:t>
      </w:r>
      <w:r w:rsidRPr="006B7993">
        <w:rPr>
          <w:rFonts w:ascii="Arial" w:hAnsi="Arial" w:cs="Arial"/>
          <w:sz w:val="24"/>
        </w:rPr>
        <w:t xml:space="preserve">повышения качества предоставляемых услуг учреждением культуры клубного типа, и с учетом </w:t>
      </w:r>
      <w:r w:rsidRPr="006B7993">
        <w:rPr>
          <w:rFonts w:ascii="Arial" w:eastAsia="Calibri" w:hAnsi="Arial" w:cs="Arial"/>
          <w:sz w:val="24"/>
          <w:lang w:eastAsia="en-US"/>
        </w:rPr>
        <w:t>возможности эффективного осуществления полномочий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в сфере культуры:</w:t>
      </w:r>
    </w:p>
    <w:p w14:paraId="4E11180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left"/>
        <w:outlineLvl w:val="1"/>
        <w:rPr>
          <w:rFonts w:ascii="Arial" w:eastAsia="Calibri" w:hAnsi="Arial" w:cs="Arial"/>
          <w:bCs/>
          <w:sz w:val="24"/>
          <w:lang w:eastAsia="en-US"/>
        </w:rPr>
      </w:pPr>
    </w:p>
    <w:p w14:paraId="00D4476D" w14:textId="4BECBD01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left"/>
        <w:outlineLvl w:val="1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 Администрация городского/сельского поселения передает, а Администрация муниципального района принимает</w:t>
      </w:r>
      <w:r w:rsidR="006B7993">
        <w:rPr>
          <w:rFonts w:ascii="Arial" w:eastAsia="Calibri" w:hAnsi="Arial" w:cs="Arial"/>
          <w:sz w:val="24"/>
          <w:lang w:eastAsia="en-US"/>
        </w:rPr>
        <w:t xml:space="preserve"> осуществление части полномочий </w:t>
      </w:r>
      <w:r w:rsidRPr="006B7993">
        <w:rPr>
          <w:rFonts w:ascii="Arial" w:eastAsia="Calibri" w:hAnsi="Arial" w:cs="Arial"/>
          <w:sz w:val="24"/>
          <w:lang w:eastAsia="en-US"/>
        </w:rPr>
        <w:t>городского/сельского поселения по решению вопросов местного значения в сфере культуры, а именно:</w:t>
      </w:r>
    </w:p>
    <w:p w14:paraId="6AC4C383" w14:textId="541B9EB6" w:rsidR="002659F4" w:rsidRPr="006B7993" w:rsidRDefault="00A569F4" w:rsidP="006B7993">
      <w:pPr>
        <w:tabs>
          <w:tab w:val="left" w:pos="4928"/>
        </w:tabs>
        <w:autoSpaceDE w:val="0"/>
        <w:autoSpaceDN w:val="0"/>
        <w:adjustRightInd w:val="0"/>
        <w:ind w:firstLine="567"/>
        <w:jc w:val="left"/>
        <w:outlineLvl w:val="1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hAnsi="Arial" w:cs="Arial"/>
          <w:color w:val="2C2D2E"/>
          <w:sz w:val="24"/>
        </w:rPr>
        <w:t>1.1.1. Обеспечение жителей поселения услугами организаций культуры.</w:t>
      </w:r>
    </w:p>
    <w:p w14:paraId="198D6B29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1.1.2.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14:paraId="6154B86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14:paraId="0A33C76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14:paraId="7F7473E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1.1.5. Утверждение структуры и штатного расписания учреждений культуры поселения.</w:t>
      </w:r>
    </w:p>
    <w:p w14:paraId="31906B4C" w14:textId="242E1CAB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1.1.6. Организация поселенческих конкурсов, праздников, фестивалей и </w:t>
      </w:r>
      <w:r w:rsidR="003C04B2" w:rsidRPr="006B7993">
        <w:rPr>
          <w:rFonts w:ascii="Arial" w:eastAsia="Calibri" w:hAnsi="Arial" w:cs="Arial"/>
          <w:sz w:val="24"/>
          <w:lang w:eastAsia="en-US"/>
        </w:rPr>
        <w:t>иных творческих проектов с привлечением коллективов,</w:t>
      </w:r>
      <w:r w:rsidRPr="006B7993">
        <w:rPr>
          <w:rFonts w:ascii="Arial" w:eastAsia="Calibri" w:hAnsi="Arial" w:cs="Arial"/>
          <w:sz w:val="24"/>
          <w:lang w:eastAsia="en-US"/>
        </w:rPr>
        <w:t xml:space="preserve"> и участников художественной самодеятельности поселени</w:t>
      </w:r>
      <w:r w:rsidR="000F4B20" w:rsidRPr="006B7993">
        <w:rPr>
          <w:rFonts w:ascii="Arial" w:eastAsia="Calibri" w:hAnsi="Arial" w:cs="Arial"/>
          <w:sz w:val="24"/>
          <w:lang w:eastAsia="en-US"/>
        </w:rPr>
        <w:t>й района</w:t>
      </w:r>
      <w:r w:rsidRPr="006B7993">
        <w:rPr>
          <w:rFonts w:ascii="Arial" w:eastAsia="Calibri" w:hAnsi="Arial" w:cs="Arial"/>
          <w:sz w:val="24"/>
          <w:lang w:eastAsia="en-US"/>
        </w:rPr>
        <w:t>.</w:t>
      </w:r>
    </w:p>
    <w:p w14:paraId="0C710393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1.1.7. Обеспечение нестационарного культурного обслуживания населения силами творческих коллективов учреждений культуры Калачеевского муниципального района.</w:t>
      </w:r>
    </w:p>
    <w:p w14:paraId="66A2E462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1.1.8. Организация мероприятий профессионального развития и повышения квалификации работников культуры.</w:t>
      </w:r>
    </w:p>
    <w:p w14:paraId="12207678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color w:val="000000"/>
          <w:sz w:val="24"/>
          <w:lang w:eastAsia="en-US"/>
        </w:rPr>
        <w:t xml:space="preserve">1.1.9. </w:t>
      </w:r>
      <w:r w:rsidRPr="006B7993">
        <w:rPr>
          <w:rFonts w:ascii="Arial" w:eastAsia="Calibri" w:hAnsi="Arial" w:cs="Arial"/>
          <w:sz w:val="24"/>
          <w:lang w:eastAsia="en-US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14:paraId="026D9E88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1.1.10. </w:t>
      </w:r>
      <w:r w:rsidRPr="006B7993">
        <w:rPr>
          <w:rFonts w:ascii="Arial" w:hAnsi="Arial" w:cs="Arial"/>
          <w:sz w:val="24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14:paraId="42677F14" w14:textId="7FF41A3B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1.1.11. Содействие и контроль капитальных ремонтов учреждений культуры, осуществляемых в рамках областных целевых программ, а </w:t>
      </w:r>
      <w:r w:rsidR="003C04B2" w:rsidRPr="006B7993">
        <w:rPr>
          <w:rFonts w:ascii="Arial" w:hAnsi="Arial" w:cs="Arial"/>
          <w:sz w:val="24"/>
        </w:rPr>
        <w:t>также</w:t>
      </w:r>
      <w:r w:rsidRPr="006B7993">
        <w:rPr>
          <w:rFonts w:ascii="Arial" w:hAnsi="Arial" w:cs="Arial"/>
          <w:sz w:val="24"/>
        </w:rPr>
        <w:t xml:space="preserve"> контроль текущих ремонтов.</w:t>
      </w:r>
    </w:p>
    <w:p w14:paraId="1782FA89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1.1.12. Укрепление материально – технической базы, приобретение оборудования, организация инженерно – технического обслуживания (транспортные средства, световые и </w:t>
      </w:r>
      <w:proofErr w:type="spellStart"/>
      <w:r w:rsidRPr="006B7993">
        <w:rPr>
          <w:rFonts w:ascii="Arial" w:hAnsi="Arial" w:cs="Arial"/>
          <w:sz w:val="24"/>
        </w:rPr>
        <w:t>звукоусилительные</w:t>
      </w:r>
      <w:proofErr w:type="spellEnd"/>
      <w:r w:rsidRPr="006B7993">
        <w:rPr>
          <w:rFonts w:ascii="Arial" w:hAnsi="Arial" w:cs="Arial"/>
          <w:sz w:val="24"/>
        </w:rPr>
        <w:t xml:space="preserve"> </w:t>
      </w:r>
      <w:proofErr w:type="spellStart"/>
      <w:r w:rsidRPr="006B7993">
        <w:rPr>
          <w:rFonts w:ascii="Arial" w:hAnsi="Arial" w:cs="Arial"/>
          <w:sz w:val="24"/>
        </w:rPr>
        <w:t>стройства</w:t>
      </w:r>
      <w:proofErr w:type="spellEnd"/>
      <w:r w:rsidRPr="006B7993">
        <w:rPr>
          <w:rFonts w:ascii="Arial" w:hAnsi="Arial" w:cs="Arial"/>
          <w:sz w:val="24"/>
        </w:rPr>
        <w:t>, видеооборудования и т.п.) учреждений культуры поселения.</w:t>
      </w:r>
    </w:p>
    <w:p w14:paraId="16D2233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14:paraId="169D35A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hAnsi="Arial" w:cs="Arial"/>
          <w:sz w:val="24"/>
        </w:rPr>
        <w:lastRenderedPageBreak/>
        <w:t>1.1.14. Назначение на должность и освобождение от должности, подборе и расстановке кадров учреждений культуры (по согласованию с администрацией поселения).</w:t>
      </w:r>
    </w:p>
    <w:p w14:paraId="2820A84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фестивалях, конкурсах и выставках народного творчества.</w:t>
      </w:r>
    </w:p>
    <w:p w14:paraId="26790EF8" w14:textId="49460E9C" w:rsidR="00A569F4" w:rsidRPr="006B7993" w:rsidRDefault="00A56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color w:val="000000" w:themeColor="text1"/>
          <w:sz w:val="24"/>
          <w:lang w:eastAsia="en-US"/>
        </w:rPr>
      </w:pPr>
      <w:r w:rsidRPr="006B7993">
        <w:rPr>
          <w:rFonts w:ascii="Arial" w:hAnsi="Arial" w:cs="Arial"/>
          <w:color w:val="000000" w:themeColor="text1"/>
          <w:sz w:val="24"/>
        </w:rPr>
        <w:t>1.1.16. Участие в сохранении, возрождении и развитии народных художественных промыслов в поселении.</w:t>
      </w:r>
    </w:p>
    <w:p w14:paraId="07E5813F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1.2. Для осуществления полномочий Администрация городского/сельского поселения из бюджета поселения предоставляет бюджету Калачеевского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6B7993">
          <w:rPr>
            <w:rFonts w:ascii="Arial" w:eastAsia="Calibri" w:hAnsi="Arial" w:cs="Arial"/>
            <w:sz w:val="24"/>
            <w:lang w:eastAsia="en-US"/>
          </w:rPr>
          <w:t>пунктом 4.1</w:t>
        </w:r>
      </w:hyperlink>
      <w:r w:rsidRPr="006B7993">
        <w:rPr>
          <w:rFonts w:ascii="Arial" w:eastAsia="Calibri" w:hAnsi="Arial" w:cs="Arial"/>
          <w:sz w:val="24"/>
          <w:lang w:eastAsia="en-US"/>
        </w:rPr>
        <w:t>. настоящего Соглашения.</w:t>
      </w:r>
    </w:p>
    <w:p w14:paraId="0A9BF74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1.3. Организация осуществления полномочий Администрацией муниципального района обеспечивается во взаимодействии с органами 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14:paraId="059470A8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14:paraId="2AB29F0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2. Межбюджетные трансферты, направляемые</w:t>
      </w:r>
    </w:p>
    <w:p w14:paraId="218C43D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на осуществление передаваемой части полномочий</w:t>
      </w:r>
    </w:p>
    <w:p w14:paraId="1D123BBC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14:paraId="5F8A6579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городского/сельского поселения бюджету Калачеевского муниципального района Воронежской области (далее - межбюджетные трансферты).</w:t>
      </w:r>
    </w:p>
    <w:p w14:paraId="5B63CC6A" w14:textId="4C18125B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 </w:t>
      </w:r>
      <w:proofErr w:type="spellStart"/>
      <w:r w:rsidR="003C04B2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3C04B2"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sz w:val="24"/>
          <w:lang w:eastAsia="en-US"/>
        </w:rPr>
        <w:t>сельского поселения на цели, указанные в Соглашении.</w:t>
      </w:r>
    </w:p>
    <w:p w14:paraId="1EA5E935" w14:textId="4E6D948F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2.3. Объем межбюджетных трансфертов устанавливается решением Совета народных депутатов </w:t>
      </w:r>
      <w:proofErr w:type="spellStart"/>
      <w:r w:rsidR="003C04B2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поселения.</w:t>
      </w:r>
    </w:p>
    <w:p w14:paraId="5DF062E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2.4. Перечисление указанных сумм производится ежемесячно, не позднее 10-го числа отчетного месяца из бюджета поселения в бюджет муниципального района.</w:t>
      </w:r>
    </w:p>
    <w:p w14:paraId="6A0F3126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63DD7AF6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>3. Перечень имущества, передаваемого для обеспечения осуществления передаваемых полномочий.</w:t>
      </w:r>
    </w:p>
    <w:p w14:paraId="42C30862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4F256959" w14:textId="56B7A0EA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3.1. Администрация 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Калачеевского муниципального района, осуществляющего данные полномочия. </w:t>
      </w:r>
    </w:p>
    <w:p w14:paraId="69475BB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14:paraId="71955F6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0A79E4E9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72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 Права и обязанности сторон</w:t>
      </w:r>
    </w:p>
    <w:p w14:paraId="014F871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720"/>
        <w:jc w:val="left"/>
        <w:outlineLvl w:val="1"/>
        <w:rPr>
          <w:rFonts w:ascii="Arial" w:eastAsia="Calibri" w:hAnsi="Arial" w:cs="Arial"/>
          <w:sz w:val="24"/>
          <w:lang w:eastAsia="en-US"/>
        </w:rPr>
      </w:pPr>
    </w:p>
    <w:p w14:paraId="62FEBCB8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4.1. Администрация городского/сельского поселения:</w:t>
      </w:r>
    </w:p>
    <w:p w14:paraId="619ADB99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lastRenderedPageBreak/>
        <w:t xml:space="preserve">4.1.1. Перечисляет Администрации муниципального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6B7993">
          <w:rPr>
            <w:rFonts w:ascii="Arial" w:eastAsia="Calibri" w:hAnsi="Arial" w:cs="Arial"/>
            <w:sz w:val="24"/>
            <w:lang w:eastAsia="en-US"/>
          </w:rPr>
          <w:t>пунктами 2.1</w:t>
        </w:r>
      </w:hyperlink>
      <w:r w:rsidRPr="006B7993">
        <w:rPr>
          <w:rFonts w:ascii="Arial" w:eastAsia="Calibri" w:hAnsi="Arial" w:cs="Arial"/>
          <w:sz w:val="24"/>
          <w:lang w:eastAsia="en-US"/>
        </w:rPr>
        <w:t xml:space="preserve">. – </w:t>
      </w:r>
      <w:hyperlink w:anchor="Par50" w:history="1">
        <w:r w:rsidRPr="006B7993">
          <w:rPr>
            <w:rFonts w:ascii="Arial" w:eastAsia="Calibri" w:hAnsi="Arial" w:cs="Arial"/>
            <w:sz w:val="24"/>
            <w:lang w:eastAsia="en-US"/>
          </w:rPr>
          <w:t>2.</w:t>
        </w:r>
      </w:hyperlink>
      <w:r w:rsidRPr="006B7993">
        <w:rPr>
          <w:rFonts w:ascii="Arial" w:eastAsia="Calibri" w:hAnsi="Arial" w:cs="Arial"/>
          <w:sz w:val="24"/>
          <w:lang w:eastAsia="en-US"/>
        </w:rPr>
        <w:t>4.  настоящего Соглашения.</w:t>
      </w:r>
    </w:p>
    <w:p w14:paraId="0CE77273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4.1.2. Предоставляет Администрации муниципального района необходимую информацию, материалы и документы, связанные с осуществлением полномочий.</w:t>
      </w:r>
    </w:p>
    <w:p w14:paraId="261E4E8A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4.1.3. Оказывает содействие Администрации муниципального района в разрешении вопросов, связанных с осуществлением полномочий поселения.</w:t>
      </w:r>
    </w:p>
    <w:p w14:paraId="73B7D6C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4.1.4. Обеспечивает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контроль за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осуществлением Администрацией муниципального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с даты выявления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нарушений.</w:t>
      </w:r>
    </w:p>
    <w:p w14:paraId="6EB7778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4.1.5. Запрашивает в установленном порядке у Администрации муниципального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14:paraId="0F71F507" w14:textId="40F24941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proofErr w:type="spellStart"/>
      <w:r w:rsidR="0061398F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61398F" w:rsidRPr="006B7993">
        <w:rPr>
          <w:rFonts w:ascii="Arial" w:eastAsia="Calibri" w:hAnsi="Arial" w:cs="Arial"/>
          <w:sz w:val="24"/>
          <w:lang w:eastAsia="en-US"/>
        </w:rPr>
        <w:t xml:space="preserve"> сельского</w:t>
      </w:r>
      <w:r w:rsidRPr="006B7993">
        <w:rPr>
          <w:rFonts w:ascii="Arial" w:eastAsia="Calibri" w:hAnsi="Arial" w:cs="Arial"/>
          <w:sz w:val="24"/>
          <w:lang w:eastAsia="en-US"/>
        </w:rPr>
        <w:t xml:space="preserve"> поселения, необходимого для осуществления переданных полномочий.</w:t>
      </w:r>
    </w:p>
    <w:p w14:paraId="21D1C5D1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4.1.7. Обеспечивает финансовое сопровождение материально-технической части при организации поселенческих культурн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о-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массовых мероприятий за счет собственных средств.</w:t>
      </w:r>
    </w:p>
    <w:p w14:paraId="079EA63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4.2. Администрация муниципального района:</w:t>
      </w:r>
    </w:p>
    <w:p w14:paraId="6C5B43C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4.2.1. Осуществляет полномочия в соответствии с </w:t>
      </w:r>
      <w:hyperlink w:anchor="Par24" w:history="1">
        <w:r w:rsidRPr="006B7993">
          <w:rPr>
            <w:rFonts w:ascii="Arial" w:eastAsia="Calibri" w:hAnsi="Arial" w:cs="Arial"/>
            <w:sz w:val="24"/>
            <w:lang w:eastAsia="en-US"/>
          </w:rPr>
          <w:t>пунктом 1.</w:t>
        </w:r>
      </w:hyperlink>
      <w:r w:rsidRPr="006B7993">
        <w:rPr>
          <w:rFonts w:ascii="Arial" w:eastAsia="Calibri" w:hAnsi="Arial" w:cs="Arial"/>
          <w:sz w:val="24"/>
          <w:lang w:eastAsia="en-US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14:paraId="0444F5A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4.2.2. Распоряжается переданными ей финансовыми средствами по целевому назначению.</w:t>
      </w:r>
    </w:p>
    <w:p w14:paraId="6491BE65" w14:textId="5F8B423D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4.2.3. Запрашивает у администрации </w:t>
      </w:r>
      <w:proofErr w:type="spellStart"/>
      <w:r w:rsidR="0061398F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61398F"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sz w:val="24"/>
          <w:lang w:eastAsia="en-US"/>
        </w:rPr>
        <w:t xml:space="preserve">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proofErr w:type="spellStart"/>
      <w:r w:rsidR="00E658B6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E658B6"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sz w:val="24"/>
          <w:lang w:eastAsia="en-US"/>
        </w:rPr>
        <w:t>сельского поселения.</w:t>
      </w:r>
    </w:p>
    <w:p w14:paraId="46420CA5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4.2.4. Рассматривает представленные Администрацией городского/сельского поселения требования об устранении выявленных нарушений со стороны Администрации муниципального района по осуществлению полномочий, не позднее чем в месячный срок (если в требовании не указан иной срок)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принимает меры по устранению нарушений и незамедлительно сообщает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об этом Администрации поселения.</w:t>
      </w:r>
    </w:p>
    <w:p w14:paraId="6EEBFB9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4.2.5. Ежеквартально, не позднее 20 числа месяца, следующего за отчетным периодом, представляет Администрации городского/сельского поселения отчет об использовании финансовых сре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дств дл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>я осуществления полномочий по форме согласно приложению № 1 к настоящему Соглашению.</w:t>
      </w:r>
    </w:p>
    <w:p w14:paraId="6E20C8E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4.2.6. В случае невозможности надлежащего осуществления полномочий Администрация муниципального района сообщает об этом в письменной форме Администрации городского/сельского поселения. Администрация городского/сельского поселения рассматривает такое сообщение в течение 15 дней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с даты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его поступления.</w:t>
      </w:r>
    </w:p>
    <w:p w14:paraId="7AC7D3A0" w14:textId="0936556C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lastRenderedPageBreak/>
        <w:t>4.2.7. Стороны имеют право принимать иные меры, необходимые для реализации настоящего Соглашения.</w:t>
      </w:r>
    </w:p>
    <w:p w14:paraId="0477D027" w14:textId="77777777" w:rsidR="00674697" w:rsidRPr="006B7993" w:rsidRDefault="00674697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3136662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5. Срок осуществления полномочий и основания</w:t>
      </w:r>
    </w:p>
    <w:p w14:paraId="0EF9454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прекращения настоящего соглашения</w:t>
      </w:r>
    </w:p>
    <w:p w14:paraId="0BE3723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14:paraId="2FA23F8A" w14:textId="1D61996F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5.1. Настоящее Соглашение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вступает в силу после официального опубликования и действует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="006B79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с </w:t>
      </w:r>
      <w:r w:rsidR="00E658B6" w:rsidRPr="006B7993">
        <w:rPr>
          <w:rFonts w:ascii="Arial" w:eastAsia="Calibri" w:hAnsi="Arial" w:cs="Arial"/>
          <w:color w:val="000000" w:themeColor="text1"/>
          <w:sz w:val="24"/>
          <w:lang w:eastAsia="en-US"/>
        </w:rPr>
        <w:t>01</w:t>
      </w:r>
      <w:r w:rsidR="006B7993">
        <w:rPr>
          <w:rFonts w:ascii="Arial" w:eastAsia="Calibri" w:hAnsi="Arial" w:cs="Arial"/>
          <w:color w:val="000000" w:themeColor="text1"/>
          <w:sz w:val="24"/>
          <w:lang w:eastAsia="en-US"/>
        </w:rPr>
        <w:t>.</w:t>
      </w:r>
      <w:r w:rsidR="007952A6" w:rsidRPr="006B7993">
        <w:rPr>
          <w:rFonts w:ascii="Arial" w:eastAsia="Calibri" w:hAnsi="Arial" w:cs="Arial"/>
          <w:color w:val="000000" w:themeColor="text1"/>
          <w:sz w:val="24"/>
          <w:lang w:eastAsia="en-US"/>
        </w:rPr>
        <w:t>05</w:t>
      </w:r>
      <w:r w:rsidR="006B7993">
        <w:rPr>
          <w:rFonts w:ascii="Arial" w:eastAsia="Calibri" w:hAnsi="Arial" w:cs="Arial"/>
          <w:color w:val="000000" w:themeColor="text1"/>
          <w:sz w:val="24"/>
          <w:lang w:eastAsia="en-US"/>
        </w:rPr>
        <w:t>.</w:t>
      </w:r>
      <w:r w:rsidR="00E658B6" w:rsidRPr="006B7993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color w:val="000000" w:themeColor="text1"/>
          <w:sz w:val="24"/>
          <w:lang w:eastAsia="en-US"/>
        </w:rPr>
        <w:t>2022 года</w:t>
      </w:r>
      <w:r w:rsidRPr="006B7993">
        <w:rPr>
          <w:rFonts w:ascii="Arial" w:eastAsia="Calibri" w:hAnsi="Arial" w:cs="Arial"/>
          <w:color w:val="FF0000"/>
          <w:sz w:val="24"/>
          <w:lang w:eastAsia="en-US"/>
        </w:rPr>
        <w:t xml:space="preserve"> </w:t>
      </w:r>
      <w:r w:rsidR="006B7993">
        <w:rPr>
          <w:rFonts w:ascii="Arial" w:eastAsia="Calibri" w:hAnsi="Arial" w:cs="Arial"/>
          <w:sz w:val="24"/>
          <w:lang w:eastAsia="en-US"/>
        </w:rPr>
        <w:t xml:space="preserve">по </w:t>
      </w:r>
      <w:r w:rsidR="00E658B6" w:rsidRPr="006B7993">
        <w:rPr>
          <w:rFonts w:ascii="Arial" w:eastAsia="Calibri" w:hAnsi="Arial" w:cs="Arial"/>
          <w:sz w:val="24"/>
          <w:lang w:eastAsia="en-US"/>
        </w:rPr>
        <w:t>31</w:t>
      </w:r>
      <w:r w:rsidR="006B7993">
        <w:rPr>
          <w:rFonts w:ascii="Arial" w:eastAsia="Calibri" w:hAnsi="Arial" w:cs="Arial"/>
          <w:sz w:val="24"/>
          <w:lang w:eastAsia="en-US"/>
        </w:rPr>
        <w:t>.</w:t>
      </w:r>
      <w:r w:rsidRPr="006B7993">
        <w:rPr>
          <w:rFonts w:ascii="Arial" w:eastAsia="Calibri" w:hAnsi="Arial" w:cs="Arial"/>
          <w:sz w:val="24"/>
          <w:lang w:eastAsia="en-US"/>
        </w:rPr>
        <w:t>12</w:t>
      </w:r>
      <w:r w:rsidR="006B7993">
        <w:rPr>
          <w:rFonts w:ascii="Arial" w:eastAsia="Calibri" w:hAnsi="Arial" w:cs="Arial"/>
          <w:sz w:val="24"/>
          <w:lang w:eastAsia="en-US"/>
        </w:rPr>
        <w:t>.</w:t>
      </w:r>
      <w:r w:rsidRPr="006B7993">
        <w:rPr>
          <w:rFonts w:ascii="Arial" w:eastAsia="Calibri" w:hAnsi="Arial" w:cs="Arial"/>
          <w:sz w:val="24"/>
          <w:lang w:eastAsia="en-US"/>
        </w:rPr>
        <w:t>2022 года.</w:t>
      </w:r>
    </w:p>
    <w:p w14:paraId="7E6C5F81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5.2. Осуществление полномочий по настоящему Соглашению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обеспечивается Администрацией муниципального района в период действия настоящего Соглашения и прекращаются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вместе с истечением срока действия настоящего Соглашения, указанного в п. 5.1.</w:t>
      </w:r>
    </w:p>
    <w:p w14:paraId="1E98D7E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14:paraId="68A0162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14:paraId="607FCB4F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5.3.2. В одностороннем порядке настоящее Соглашения расторгается в случае:</w:t>
      </w:r>
    </w:p>
    <w:p w14:paraId="21A7856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14:paraId="32B62D0B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14:paraId="11EACA4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5.3.3. В судебном порядке на основании решения суда.</w:t>
      </w:r>
    </w:p>
    <w:p w14:paraId="775FB48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14:paraId="2D9C8C1C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69B7E08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4E2D19B2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6. Ответственность сторон</w:t>
      </w:r>
    </w:p>
    <w:p w14:paraId="333F912A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14:paraId="28B0C762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14:paraId="20DDCD40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6.2.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14:paraId="7817D123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с даты подписания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Соглашения о расторжении или получения письменного уведомления о расторжении Соглашения.</w:t>
      </w:r>
    </w:p>
    <w:p w14:paraId="44BF1118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70FF966A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36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 Заключительные положения</w:t>
      </w:r>
    </w:p>
    <w:p w14:paraId="183A526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left="1080"/>
        <w:jc w:val="left"/>
        <w:outlineLvl w:val="1"/>
        <w:rPr>
          <w:rFonts w:ascii="Arial" w:eastAsia="Calibri" w:hAnsi="Arial" w:cs="Arial"/>
          <w:sz w:val="24"/>
          <w:lang w:eastAsia="en-US"/>
        </w:rPr>
      </w:pPr>
    </w:p>
    <w:p w14:paraId="1077F07E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14:paraId="6451D8A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7.2. Внесение изменений и дополнений в настоящее Соглашение осуществляется путем заключения Сторонами в установленном порядке </w:t>
      </w:r>
      <w:r w:rsidRPr="006B7993">
        <w:rPr>
          <w:rFonts w:ascii="Arial" w:eastAsia="Calibri" w:hAnsi="Arial" w:cs="Arial"/>
          <w:sz w:val="24"/>
          <w:lang w:eastAsia="en-US"/>
        </w:rPr>
        <w:lastRenderedPageBreak/>
        <w:t>дополнительных соглашений, являющихся неотъемлемой частью настоящего Соглашения.</w:t>
      </w:r>
    </w:p>
    <w:p w14:paraId="32F1786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7.3. Все уведомления, заявления и сообщения направляются Сторонами в письменной форме.</w:t>
      </w:r>
    </w:p>
    <w:p w14:paraId="74A5CDCD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14:paraId="17D53A5F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14:paraId="6A2CFC97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7.6.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14:paraId="5AE321E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rPr>
          <w:rFonts w:ascii="Arial" w:eastAsia="Calibri" w:hAnsi="Arial" w:cs="Arial"/>
          <w:sz w:val="24"/>
          <w:lang w:eastAsia="en-US"/>
        </w:rPr>
      </w:pPr>
    </w:p>
    <w:p w14:paraId="56981D64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8. Реквизиты сторон</w:t>
      </w:r>
    </w:p>
    <w:p w14:paraId="24AC5EF2" w14:textId="77777777" w:rsidR="002659F4" w:rsidRPr="006B7993" w:rsidRDefault="002659F4" w:rsidP="006B7993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59F4" w:rsidRPr="006B7993" w14:paraId="11E39338" w14:textId="77777777" w:rsidTr="00733145">
        <w:tc>
          <w:tcPr>
            <w:tcW w:w="4785" w:type="dxa"/>
          </w:tcPr>
          <w:p w14:paraId="03C326AF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Глава администрации Калачеевского</w:t>
            </w:r>
          </w:p>
          <w:p w14:paraId="70AFC6F6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муниципального района</w:t>
            </w:r>
          </w:p>
          <w:p w14:paraId="2270BED5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Воронежской области</w:t>
            </w:r>
          </w:p>
          <w:p w14:paraId="5A55C7C5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  <w:p w14:paraId="27DDBAF7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_______________ Н.Т. </w:t>
            </w:r>
            <w:proofErr w:type="spellStart"/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Котолевский</w:t>
            </w:r>
            <w:proofErr w:type="spellEnd"/>
          </w:p>
          <w:p w14:paraId="005A6CE0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  <w:p w14:paraId="280F8A5E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«__» ________________ 202_ г.</w:t>
            </w:r>
          </w:p>
          <w:p w14:paraId="773C0C71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М.П.</w:t>
            </w:r>
          </w:p>
        </w:tc>
        <w:tc>
          <w:tcPr>
            <w:tcW w:w="4786" w:type="dxa"/>
          </w:tcPr>
          <w:p w14:paraId="55B6408A" w14:textId="3338BCE9" w:rsidR="00E658B6" w:rsidRPr="006B7993" w:rsidRDefault="00E658B6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Гла</w:t>
            </w:r>
            <w:r w:rsidR="0090691F">
              <w:rPr>
                <w:rFonts w:ascii="Arial" w:eastAsia="Calibri" w:hAnsi="Arial" w:cs="Arial"/>
                <w:sz w:val="24"/>
                <w:lang w:eastAsia="en-US"/>
              </w:rPr>
              <w:t xml:space="preserve">ва </w:t>
            </w:r>
            <w:proofErr w:type="spellStart"/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Меловатского</w:t>
            </w:r>
            <w:proofErr w:type="spellEnd"/>
          </w:p>
          <w:p w14:paraId="4BD6C0C7" w14:textId="24DC8D95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сельского поселения</w:t>
            </w:r>
          </w:p>
          <w:p w14:paraId="08AE798C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Калачеевского муниципального района</w:t>
            </w:r>
          </w:p>
          <w:p w14:paraId="2879AEE0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Воронежской области</w:t>
            </w:r>
          </w:p>
          <w:p w14:paraId="5F3697FF" w14:textId="3B7DCC8B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__________________</w:t>
            </w:r>
            <w:r w:rsidR="00E658B6" w:rsidRPr="006B7993">
              <w:rPr>
                <w:rFonts w:ascii="Arial" w:eastAsia="Calibri" w:hAnsi="Arial" w:cs="Arial"/>
                <w:sz w:val="24"/>
                <w:lang w:eastAsia="en-US"/>
              </w:rPr>
              <w:t>И.И. Демиденко</w:t>
            </w:r>
          </w:p>
          <w:p w14:paraId="4C71FC8F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</w:p>
          <w:p w14:paraId="4BF2DB81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«__» _________________ 202_г.</w:t>
            </w:r>
          </w:p>
          <w:p w14:paraId="3EDBD0BC" w14:textId="77777777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М.П. </w:t>
            </w:r>
          </w:p>
        </w:tc>
      </w:tr>
    </w:tbl>
    <w:p w14:paraId="6293736E" w14:textId="77777777" w:rsidR="002659F4" w:rsidRPr="006B7993" w:rsidRDefault="002659F4" w:rsidP="006B7993">
      <w:pPr>
        <w:autoSpaceDE w:val="0"/>
        <w:autoSpaceDN w:val="0"/>
        <w:adjustRightInd w:val="0"/>
        <w:jc w:val="left"/>
        <w:rPr>
          <w:rFonts w:ascii="Arial" w:eastAsia="Calibri" w:hAnsi="Arial" w:cs="Arial"/>
          <w:bCs/>
          <w:sz w:val="24"/>
          <w:lang w:eastAsia="en-US"/>
        </w:rPr>
      </w:pPr>
    </w:p>
    <w:p w14:paraId="4DC0239E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5F234A60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7E926E1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7685760E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790EDBA3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4A0CF36D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DE37622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4A37F8E0" w14:textId="68D7C98E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395C40E0" w14:textId="2331A79F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42F834DC" w14:textId="4710BB4E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7EE81F1" w14:textId="43FBD5E3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2F494F6A" w14:textId="2A786934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868C59B" w14:textId="1671C3B9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256E3FB7" w14:textId="118F091A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375CF812" w14:textId="04A5AB4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2A86303" w14:textId="70EB47F9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0D350C27" w14:textId="471FEED6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2F1A6A33" w14:textId="2368F3EE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014A8AB9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6DC68204" w14:textId="77777777" w:rsidR="00E658B6" w:rsidRPr="006B7993" w:rsidRDefault="00E658B6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7376CD6F" w14:textId="77777777" w:rsidR="00E658B6" w:rsidRPr="006B7993" w:rsidRDefault="00E658B6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148"/>
      </w:tblGrid>
      <w:tr w:rsidR="002659F4" w:rsidRPr="006B7993" w14:paraId="61CC5BC2" w14:textId="77777777" w:rsidTr="00733145">
        <w:tc>
          <w:tcPr>
            <w:tcW w:w="4207" w:type="dxa"/>
          </w:tcPr>
          <w:p w14:paraId="641CC3BD" w14:textId="77777777" w:rsidR="002659F4" w:rsidRPr="006B7993" w:rsidRDefault="002659F4" w:rsidP="006B79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aps/>
                <w:sz w:val="24"/>
              </w:rPr>
            </w:pPr>
          </w:p>
          <w:p w14:paraId="3E8E224C" w14:textId="77777777" w:rsidR="00E658B6" w:rsidRPr="006B7993" w:rsidRDefault="00E658B6" w:rsidP="006B79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aps/>
                <w:sz w:val="24"/>
              </w:rPr>
            </w:pPr>
          </w:p>
          <w:p w14:paraId="206352CF" w14:textId="77777777" w:rsidR="00E658B6" w:rsidRPr="006B7993" w:rsidRDefault="00E658B6" w:rsidP="006B7993">
            <w:pPr>
              <w:spacing w:before="100" w:beforeAutospacing="1" w:after="100" w:afterAutospacing="1"/>
              <w:jc w:val="center"/>
              <w:rPr>
                <w:rFonts w:ascii="Arial" w:hAnsi="Arial" w:cs="Arial"/>
                <w:caps/>
                <w:sz w:val="24"/>
              </w:rPr>
            </w:pPr>
          </w:p>
        </w:tc>
        <w:tc>
          <w:tcPr>
            <w:tcW w:w="5148" w:type="dxa"/>
          </w:tcPr>
          <w:p w14:paraId="1D6C82FA" w14:textId="77777777" w:rsidR="002659F4" w:rsidRPr="006B7993" w:rsidRDefault="002659F4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Приложение </w:t>
            </w:r>
          </w:p>
          <w:p w14:paraId="66E97800" w14:textId="25D81FD5" w:rsidR="002659F4" w:rsidRPr="006B7993" w:rsidRDefault="0042218E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к Соглашению № __</w:t>
            </w:r>
            <w:r w:rsidR="002659F4"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 </w:t>
            </w:r>
          </w:p>
          <w:p w14:paraId="25AD8745" w14:textId="1BB16A26" w:rsidR="002659F4" w:rsidRPr="006B7993" w:rsidRDefault="002659F4" w:rsidP="006B7993">
            <w:pPr>
              <w:tabs>
                <w:tab w:val="left" w:pos="4928"/>
              </w:tabs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между администрацией Калачеевского муниципального района Воронежской области и </w:t>
            </w:r>
            <w:r w:rsidR="00B231E0"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администрацией </w:t>
            </w:r>
            <w:proofErr w:type="spellStart"/>
            <w:r w:rsidR="00B231E0" w:rsidRPr="006B7993">
              <w:rPr>
                <w:rFonts w:ascii="Arial" w:eastAsia="Calibri" w:hAnsi="Arial" w:cs="Arial"/>
                <w:sz w:val="24"/>
                <w:lang w:eastAsia="en-US"/>
              </w:rPr>
              <w:t>Меловатского</w:t>
            </w:r>
            <w:proofErr w:type="spellEnd"/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 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  <w:p w14:paraId="2AF706CB" w14:textId="77777777" w:rsidR="002659F4" w:rsidRPr="006B7993" w:rsidRDefault="002659F4" w:rsidP="0042218E">
            <w:pPr>
              <w:jc w:val="right"/>
              <w:rPr>
                <w:rFonts w:ascii="Arial" w:hAnsi="Arial" w:cs="Arial"/>
                <w:caps/>
                <w:sz w:val="24"/>
              </w:rPr>
            </w:pPr>
          </w:p>
        </w:tc>
      </w:tr>
    </w:tbl>
    <w:p w14:paraId="77E8FC49" w14:textId="77777777" w:rsidR="002659F4" w:rsidRPr="006B7993" w:rsidRDefault="002659F4" w:rsidP="006B7993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</w:p>
    <w:p w14:paraId="4023826B" w14:textId="77777777" w:rsidR="002659F4" w:rsidRPr="006B7993" w:rsidRDefault="002659F4" w:rsidP="006B7993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ОТЧЕТ</w:t>
      </w:r>
    </w:p>
    <w:p w14:paraId="2D4F0D20" w14:textId="61F1B21A" w:rsidR="002659F4" w:rsidRPr="006B7993" w:rsidRDefault="002659F4" w:rsidP="006B7993">
      <w:pPr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об использовании </w:t>
      </w:r>
      <w:r w:rsidR="00997B47" w:rsidRPr="006B7993">
        <w:rPr>
          <w:rFonts w:ascii="Arial" w:eastAsia="Calibri" w:hAnsi="Arial" w:cs="Arial"/>
          <w:sz w:val="24"/>
          <w:lang w:eastAsia="en-US"/>
        </w:rPr>
        <w:t>иных межбюджетных трансфертов,</w:t>
      </w:r>
      <w:r w:rsidRPr="006B7993">
        <w:rPr>
          <w:rFonts w:ascii="Arial" w:eastAsia="Calibri" w:hAnsi="Arial" w:cs="Arial"/>
          <w:sz w:val="24"/>
          <w:lang w:eastAsia="en-US"/>
        </w:rPr>
        <w:t xml:space="preserve"> предоставляемых из бюджета </w:t>
      </w:r>
      <w:proofErr w:type="spellStart"/>
      <w:r w:rsidR="00997B47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14:paraId="4CB75EB0" w14:textId="77777777" w:rsidR="002659F4" w:rsidRPr="006B7993" w:rsidRDefault="002659F4" w:rsidP="006B7993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</w:p>
    <w:p w14:paraId="31B86C84" w14:textId="0BA239AA" w:rsidR="002659F4" w:rsidRPr="006B7993" w:rsidRDefault="002659F4" w:rsidP="006B7993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Периодичность: квартальный</w:t>
      </w:r>
      <w:r w:rsidR="006B7993">
        <w:rPr>
          <w:rFonts w:ascii="Arial" w:eastAsia="Calibri" w:hAnsi="Arial" w:cs="Arial"/>
          <w:sz w:val="24"/>
          <w:lang w:eastAsia="en-US"/>
        </w:rPr>
        <w:tab/>
      </w:r>
      <w:r w:rsidR="006B7993">
        <w:rPr>
          <w:rFonts w:ascii="Arial" w:eastAsia="Calibri" w:hAnsi="Arial" w:cs="Arial"/>
          <w:sz w:val="24"/>
          <w:lang w:eastAsia="en-US"/>
        </w:rPr>
        <w:tab/>
      </w:r>
      <w:r w:rsidR="006B7993">
        <w:rPr>
          <w:rFonts w:ascii="Arial" w:eastAsia="Calibri" w:hAnsi="Arial" w:cs="Arial"/>
          <w:sz w:val="24"/>
          <w:lang w:eastAsia="en-US"/>
        </w:rPr>
        <w:tab/>
      </w:r>
      <w:r w:rsidRPr="006B7993">
        <w:rPr>
          <w:rFonts w:ascii="Arial" w:eastAsia="Calibri" w:hAnsi="Arial" w:cs="Arial"/>
          <w:sz w:val="24"/>
          <w:lang w:eastAsia="en-US"/>
        </w:rPr>
        <w:t>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2659F4" w:rsidRPr="006B7993" w14:paraId="1188FC89" w14:textId="77777777" w:rsidTr="00733145">
        <w:tc>
          <w:tcPr>
            <w:tcW w:w="9606" w:type="dxa"/>
            <w:gridSpan w:val="2"/>
            <w:shd w:val="clear" w:color="auto" w:fill="auto"/>
          </w:tcPr>
          <w:p w14:paraId="0B27D0FC" w14:textId="17E275BF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Поступило МБТ из бюджета </w:t>
            </w:r>
            <w:proofErr w:type="spellStart"/>
            <w:r w:rsidR="00997B47" w:rsidRPr="006B7993">
              <w:rPr>
                <w:rFonts w:ascii="Arial" w:eastAsia="Calibri" w:hAnsi="Arial" w:cs="Arial"/>
                <w:sz w:val="24"/>
                <w:lang w:eastAsia="en-US"/>
              </w:rPr>
              <w:t>Меловатского</w:t>
            </w:r>
            <w:proofErr w:type="spellEnd"/>
            <w:r w:rsidRPr="006B7993">
              <w:rPr>
                <w:rFonts w:ascii="Arial" w:eastAsia="Calibri" w:hAnsi="Arial" w:cs="Arial"/>
                <w:sz w:val="24"/>
                <w:lang w:eastAsia="en-US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2659F4" w:rsidRPr="006B7993" w14:paraId="7F8D3254" w14:textId="77777777" w:rsidTr="00733145">
        <w:trPr>
          <w:trHeight w:val="461"/>
        </w:trPr>
        <w:tc>
          <w:tcPr>
            <w:tcW w:w="4672" w:type="dxa"/>
            <w:shd w:val="clear" w:color="auto" w:fill="auto"/>
          </w:tcPr>
          <w:p w14:paraId="4F4CD4F5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14:paraId="519295E4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сумма, руб.</w:t>
            </w:r>
          </w:p>
        </w:tc>
      </w:tr>
      <w:tr w:rsidR="002659F4" w:rsidRPr="006B7993" w14:paraId="56B16214" w14:textId="77777777" w:rsidTr="00733145">
        <w:tc>
          <w:tcPr>
            <w:tcW w:w="4672" w:type="dxa"/>
            <w:shd w:val="clear" w:color="auto" w:fill="auto"/>
          </w:tcPr>
          <w:p w14:paraId="66D0ACEF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14:paraId="6E8746BB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2659F4" w:rsidRPr="006B7993" w14:paraId="48EE2B59" w14:textId="77777777" w:rsidTr="00733145">
        <w:tc>
          <w:tcPr>
            <w:tcW w:w="4672" w:type="dxa"/>
            <w:shd w:val="clear" w:color="auto" w:fill="auto"/>
          </w:tcPr>
          <w:p w14:paraId="6E0C73B4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14:paraId="6EBFA371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2659F4" w:rsidRPr="006B7993" w14:paraId="32D57AB3" w14:textId="77777777" w:rsidTr="00733145">
        <w:tc>
          <w:tcPr>
            <w:tcW w:w="4672" w:type="dxa"/>
            <w:shd w:val="clear" w:color="auto" w:fill="auto"/>
          </w:tcPr>
          <w:p w14:paraId="7401D490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14:paraId="05449359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0,00</w:t>
            </w:r>
          </w:p>
        </w:tc>
      </w:tr>
    </w:tbl>
    <w:p w14:paraId="42D0F5CD" w14:textId="77777777" w:rsidR="002659F4" w:rsidRPr="006B7993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211"/>
        <w:gridCol w:w="2204"/>
        <w:gridCol w:w="2475"/>
      </w:tblGrid>
      <w:tr w:rsidR="002659F4" w:rsidRPr="006B7993" w14:paraId="76708268" w14:textId="77777777" w:rsidTr="00733145">
        <w:tc>
          <w:tcPr>
            <w:tcW w:w="9606" w:type="dxa"/>
            <w:gridSpan w:val="4"/>
            <w:shd w:val="clear" w:color="auto" w:fill="auto"/>
          </w:tcPr>
          <w:p w14:paraId="65728BF7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2659F4" w:rsidRPr="006B7993" w14:paraId="4A6C97DF" w14:textId="77777777" w:rsidTr="00733145">
        <w:tc>
          <w:tcPr>
            <w:tcW w:w="2716" w:type="dxa"/>
            <w:shd w:val="clear" w:color="auto" w:fill="auto"/>
          </w:tcPr>
          <w:p w14:paraId="5547BD66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КВАРТАЛ</w:t>
            </w:r>
          </w:p>
          <w:p w14:paraId="3C39E85E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14:paraId="149430B9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14:paraId="141DE321" w14:textId="77777777" w:rsidR="002659F4" w:rsidRPr="006B7993" w:rsidRDefault="002659F4" w:rsidP="006B7993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14:paraId="599F2C1F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Сумма фактически выполненных работ, руб.</w:t>
            </w:r>
          </w:p>
        </w:tc>
      </w:tr>
      <w:tr w:rsidR="002659F4" w:rsidRPr="006B7993" w14:paraId="4D416026" w14:textId="77777777" w:rsidTr="00733145">
        <w:tc>
          <w:tcPr>
            <w:tcW w:w="2716" w:type="dxa"/>
            <w:shd w:val="clear" w:color="auto" w:fill="auto"/>
          </w:tcPr>
          <w:p w14:paraId="430B3475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14:paraId="1FE83C4E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14:paraId="2B5E40F9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14:paraId="59EF529E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2659F4" w:rsidRPr="006B7993" w14:paraId="5670F8DC" w14:textId="77777777" w:rsidTr="00733145">
        <w:tc>
          <w:tcPr>
            <w:tcW w:w="2716" w:type="dxa"/>
            <w:shd w:val="clear" w:color="auto" w:fill="auto"/>
          </w:tcPr>
          <w:p w14:paraId="60126918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14:paraId="3D56AF03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14:paraId="4184D224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14:paraId="1F7E96EE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</w:tbl>
    <w:p w14:paraId="4707E5F0" w14:textId="77777777" w:rsidR="002659F4" w:rsidRPr="006B7993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150D161C" w14:textId="77777777" w:rsidR="002659F4" w:rsidRPr="006B7993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3215F58F" w14:textId="430492D4" w:rsidR="002659F4" w:rsidRPr="006B7993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2181ABC7" w14:textId="06A7C631" w:rsidR="002659F4" w:rsidRPr="006B7993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398015F5" w14:textId="77777777" w:rsidR="002659F4" w:rsidRDefault="002659F4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6F49F077" w14:textId="77777777" w:rsidR="0042218E" w:rsidRDefault="0042218E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029AE704" w14:textId="77777777" w:rsidR="0042218E" w:rsidRDefault="0042218E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0B9D3995" w14:textId="77777777" w:rsidR="0042218E" w:rsidRDefault="0042218E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29B6B44B" w14:textId="77777777" w:rsidR="0042218E" w:rsidRPr="006B7993" w:rsidRDefault="0042218E" w:rsidP="006B7993">
      <w:pPr>
        <w:jc w:val="left"/>
        <w:rPr>
          <w:rFonts w:ascii="Arial" w:eastAsia="Calibri" w:hAnsi="Arial" w:cs="Arial"/>
          <w:sz w:val="24"/>
          <w:lang w:eastAsia="en-US"/>
        </w:rPr>
      </w:pPr>
    </w:p>
    <w:p w14:paraId="0F7A2A12" w14:textId="77777777" w:rsidR="002659F4" w:rsidRPr="006B7993" w:rsidRDefault="002659F4" w:rsidP="006B7993">
      <w:pPr>
        <w:jc w:val="right"/>
        <w:rPr>
          <w:rFonts w:ascii="Arial" w:hAnsi="Arial" w:cs="Arial"/>
          <w:color w:val="000000"/>
          <w:sz w:val="24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2659F4" w:rsidRPr="006B7993" w14:paraId="16CEF25B" w14:textId="77777777" w:rsidTr="00733145">
        <w:tc>
          <w:tcPr>
            <w:tcW w:w="4616" w:type="dxa"/>
          </w:tcPr>
          <w:p w14:paraId="65CBE7F1" w14:textId="77777777" w:rsidR="002659F4" w:rsidRPr="006B7993" w:rsidRDefault="002659F4" w:rsidP="006B799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14:paraId="5CACB414" w14:textId="77777777" w:rsidR="00997B47" w:rsidRPr="006B7993" w:rsidRDefault="00997B47" w:rsidP="006B799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739" w:type="dxa"/>
          </w:tcPr>
          <w:p w14:paraId="68853E4D" w14:textId="77777777" w:rsidR="002659F4" w:rsidRPr="006B7993" w:rsidRDefault="002659F4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Приложение № 2 </w:t>
            </w:r>
          </w:p>
          <w:p w14:paraId="5AB40469" w14:textId="77777777" w:rsidR="002659F4" w:rsidRPr="006B7993" w:rsidRDefault="002659F4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к решению Совета народных депутатов </w:t>
            </w:r>
          </w:p>
          <w:p w14:paraId="471A1453" w14:textId="12E1E918" w:rsidR="002659F4" w:rsidRPr="006B7993" w:rsidRDefault="00997B47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proofErr w:type="spellStart"/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Меловатского</w:t>
            </w:r>
            <w:proofErr w:type="spellEnd"/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 сельского поселения </w:t>
            </w:r>
            <w:r w:rsidR="002659F4"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Калачеевского муниципального района</w:t>
            </w:r>
          </w:p>
          <w:p w14:paraId="612F5D54" w14:textId="77777777" w:rsidR="0042218E" w:rsidRDefault="002659F4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Воронежской области</w:t>
            </w:r>
          </w:p>
          <w:p w14:paraId="63538980" w14:textId="711C4407" w:rsidR="002659F4" w:rsidRPr="006B7993" w:rsidRDefault="007952A6" w:rsidP="006B7993">
            <w:pPr>
              <w:jc w:val="righ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 </w:t>
            </w:r>
            <w:r w:rsidRPr="006B7993">
              <w:rPr>
                <w:rFonts w:ascii="Arial" w:eastAsia="Calibri" w:hAnsi="Arial" w:cs="Arial"/>
                <w:sz w:val="24"/>
                <w:lang w:eastAsia="en-US"/>
              </w:rPr>
              <w:t>№ 51 от 21.02.2022 г.</w:t>
            </w:r>
          </w:p>
        </w:tc>
      </w:tr>
    </w:tbl>
    <w:p w14:paraId="1C345465" w14:textId="77777777" w:rsidR="002659F4" w:rsidRPr="006B7993" w:rsidRDefault="002659F4" w:rsidP="006B7993">
      <w:pPr>
        <w:jc w:val="right"/>
        <w:rPr>
          <w:rFonts w:ascii="Arial" w:hAnsi="Arial" w:cs="Arial"/>
          <w:color w:val="000000"/>
          <w:sz w:val="24"/>
        </w:rPr>
      </w:pPr>
    </w:p>
    <w:p w14:paraId="1E96572C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>ПОРЯДОК И УСЛОВИЯ</w:t>
      </w:r>
    </w:p>
    <w:p w14:paraId="089AFA78" w14:textId="03085033" w:rsidR="002659F4" w:rsidRPr="006B7993" w:rsidRDefault="002659F4" w:rsidP="006B7993">
      <w:pPr>
        <w:jc w:val="center"/>
        <w:rPr>
          <w:rFonts w:ascii="Arial" w:hAnsi="Arial" w:cs="Arial"/>
          <w:sz w:val="24"/>
        </w:rPr>
      </w:pPr>
      <w:r w:rsidRPr="006B7993">
        <w:rPr>
          <w:rFonts w:ascii="Arial" w:hAnsi="Arial" w:cs="Arial"/>
          <w:bCs/>
          <w:sz w:val="24"/>
        </w:rPr>
        <w:t>предоставления межбюджетных трансфер</w:t>
      </w:r>
      <w:r w:rsidR="00997B47" w:rsidRPr="006B7993">
        <w:rPr>
          <w:rFonts w:ascii="Arial" w:hAnsi="Arial" w:cs="Arial"/>
          <w:bCs/>
          <w:sz w:val="24"/>
        </w:rPr>
        <w:t xml:space="preserve">тов, предоставляемых из бюджета </w:t>
      </w:r>
      <w:proofErr w:type="spellStart"/>
      <w:r w:rsidR="00997B47" w:rsidRPr="006B7993">
        <w:rPr>
          <w:rFonts w:ascii="Arial" w:hAnsi="Arial" w:cs="Arial"/>
          <w:bCs/>
          <w:sz w:val="24"/>
        </w:rPr>
        <w:t>Меловатского</w:t>
      </w:r>
      <w:proofErr w:type="spellEnd"/>
      <w:r w:rsidR="00997B47" w:rsidRPr="006B7993">
        <w:rPr>
          <w:rFonts w:ascii="Arial" w:hAnsi="Arial" w:cs="Arial"/>
          <w:bCs/>
          <w:sz w:val="24"/>
        </w:rPr>
        <w:t xml:space="preserve"> сельского</w:t>
      </w:r>
      <w:r w:rsidRPr="006B7993">
        <w:rPr>
          <w:rFonts w:ascii="Arial" w:hAnsi="Arial" w:cs="Arial"/>
          <w:bCs/>
          <w:sz w:val="24"/>
        </w:rPr>
        <w:t xml:space="preserve"> поселения Калачеевского муниципального района Воронежской области бюджету Калачеевского муниципального района Воронежской области </w:t>
      </w:r>
      <w:r w:rsidRPr="006B7993">
        <w:rPr>
          <w:rFonts w:ascii="Arial" w:hAnsi="Arial" w:cs="Arial"/>
          <w:sz w:val="24"/>
        </w:rPr>
        <w:t>на осуществление части полномочий сельского поселения по решению вопросов местного значения в сфере культуры</w:t>
      </w:r>
    </w:p>
    <w:p w14:paraId="3C878C02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14:paraId="37130E55" w14:textId="4CAFB083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proofErr w:type="spellStart"/>
      <w:r w:rsidR="00997B47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997B47"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sz w:val="24"/>
          <w:lang w:eastAsia="en-US"/>
        </w:rPr>
        <w:t>сельского поселения Калачеевского муниципального района Воронежской области бюджету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6B7993">
        <w:rPr>
          <w:rFonts w:ascii="Arial" w:eastAsia="Calibri" w:hAnsi="Arial" w:cs="Arial"/>
          <w:sz w:val="24"/>
          <w:lang w:eastAsia="en-US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14:paraId="7119920A" w14:textId="77777777" w:rsidR="002659F4" w:rsidRPr="006B7993" w:rsidRDefault="002659F4" w:rsidP="006B7993">
      <w:pPr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14:paraId="7D048E8D" w14:textId="70F968E6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3. Размер межбюджетных трансфертов определяется в соответствии с прилагаемой </w:t>
      </w:r>
      <w:hyperlink w:anchor="Par33" w:history="1">
        <w:r w:rsidRPr="006B7993">
          <w:rPr>
            <w:rFonts w:ascii="Arial" w:eastAsia="Calibri" w:hAnsi="Arial" w:cs="Arial"/>
            <w:sz w:val="24"/>
            <w:lang w:eastAsia="en-US"/>
          </w:rPr>
          <w:t>Методикой</w:t>
        </w:r>
      </w:hyperlink>
      <w:r w:rsidRPr="006B7993">
        <w:rPr>
          <w:rFonts w:ascii="Arial" w:eastAsia="Calibri" w:hAnsi="Arial" w:cs="Arial"/>
          <w:sz w:val="24"/>
          <w:lang w:eastAsia="en-US"/>
        </w:rPr>
        <w:t xml:space="preserve"> расчета межбюджетных трансфертов, предоставляемых из бюджета</w:t>
      </w:r>
      <w:r w:rsidR="00997B47" w:rsidRPr="006B7993">
        <w:rPr>
          <w:rFonts w:ascii="Arial" w:eastAsia="Calibri" w:hAnsi="Arial" w:cs="Arial"/>
          <w:sz w:val="24"/>
          <w:lang w:eastAsia="en-US"/>
        </w:rPr>
        <w:t xml:space="preserve"> </w:t>
      </w:r>
      <w:proofErr w:type="spellStart"/>
      <w:r w:rsidR="00997B47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бюджету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на осуществление части полномочий поселения по решению вопросов местного значения в сфере культуры.</w:t>
      </w:r>
    </w:p>
    <w:p w14:paraId="32DDC06B" w14:textId="54292638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4. Межбюджетные трансферты ежемесячно, не позднее 10-го числа отчетного месяца, перечисляются из бюджета </w:t>
      </w:r>
      <w:proofErr w:type="spellStart"/>
      <w:r w:rsidR="00997B47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в бюджет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6B7993">
        <w:rPr>
          <w:rFonts w:ascii="Arial" w:eastAsia="Calibri" w:hAnsi="Arial" w:cs="Arial"/>
          <w:sz w:val="24"/>
          <w:lang w:eastAsia="en-US"/>
        </w:rPr>
        <w:t>.</w:t>
      </w:r>
    </w:p>
    <w:p w14:paraId="002B92D4" w14:textId="2593E937" w:rsidR="002659F4" w:rsidRPr="006B7993" w:rsidRDefault="002659F4" w:rsidP="0090691F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5. </w:t>
      </w:r>
      <w:proofErr w:type="gramStart"/>
      <w:r w:rsidRPr="006B7993">
        <w:rPr>
          <w:rFonts w:ascii="Arial" w:eastAsia="Calibri" w:hAnsi="Arial" w:cs="Arial"/>
          <w:sz w:val="24"/>
          <w:lang w:eastAsia="en-US"/>
        </w:rPr>
        <w:t>Администрация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="004D529C" w:rsidRPr="006B7993">
        <w:rPr>
          <w:rFonts w:ascii="Arial" w:eastAsia="Calibri" w:hAnsi="Arial" w:cs="Arial"/>
          <w:sz w:val="24"/>
          <w:lang w:eastAsia="en-US"/>
        </w:rPr>
        <w:t xml:space="preserve">ежеквартально, не позднее </w:t>
      </w:r>
      <w:r w:rsidRPr="006B7993">
        <w:rPr>
          <w:rFonts w:ascii="Arial" w:eastAsia="Calibri" w:hAnsi="Arial" w:cs="Arial"/>
          <w:sz w:val="24"/>
          <w:lang w:eastAsia="en-US"/>
        </w:rPr>
        <w:t xml:space="preserve">20-го числа месяца, следующего за отчетным периодом, направляет в администрацию </w:t>
      </w:r>
      <w:proofErr w:type="spellStart"/>
      <w:r w:rsidR="00997B47" w:rsidRPr="006B7993">
        <w:rPr>
          <w:rFonts w:ascii="Arial" w:eastAsia="Calibri" w:hAnsi="Arial" w:cs="Arial"/>
          <w:sz w:val="24"/>
          <w:lang w:eastAsia="en-US"/>
        </w:rPr>
        <w:t>Ме</w:t>
      </w:r>
      <w:r w:rsidRPr="006B7993">
        <w:rPr>
          <w:rFonts w:ascii="Arial" w:eastAsia="Calibri" w:hAnsi="Arial" w:cs="Arial"/>
          <w:sz w:val="24"/>
          <w:lang w:eastAsia="en-US"/>
        </w:rPr>
        <w:t>сельского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поселения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отчет о расходах бюджета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6B7993">
        <w:rPr>
          <w:rFonts w:ascii="Arial" w:eastAsia="Calibri" w:hAnsi="Arial" w:cs="Arial"/>
          <w:sz w:val="24"/>
          <w:lang w:eastAsia="en-US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proofErr w:type="spellStart"/>
      <w:r w:rsidR="004D529C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4D529C" w:rsidRPr="006B7993">
        <w:rPr>
          <w:rFonts w:ascii="Arial" w:eastAsia="Calibri" w:hAnsi="Arial" w:cs="Arial"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sz w:val="24"/>
          <w:lang w:eastAsia="en-US"/>
        </w:rPr>
        <w:t>сельского поселения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6B7993">
        <w:rPr>
          <w:rFonts w:ascii="Arial" w:eastAsia="Calibri" w:hAnsi="Arial" w:cs="Arial"/>
          <w:sz w:val="24"/>
          <w:lang w:eastAsia="en-US"/>
        </w:rPr>
        <w:t>.</w:t>
      </w:r>
      <w:proofErr w:type="gramEnd"/>
    </w:p>
    <w:p w14:paraId="22AC8D35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6. Администрация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14:paraId="50B1FAF4" w14:textId="7AACB043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lastRenderedPageBreak/>
        <w:t>7. При установлении отсутствия потребности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6B7993">
        <w:rPr>
          <w:rFonts w:ascii="Arial" w:eastAsia="Calibri" w:hAnsi="Arial" w:cs="Arial"/>
          <w:sz w:val="24"/>
          <w:lang w:eastAsia="en-US"/>
        </w:rPr>
        <w:t>в межбюджетных трансфертах их остаток, либо часть остатка по</w:t>
      </w:r>
      <w:r w:rsidR="004D529C" w:rsidRPr="006B7993">
        <w:rPr>
          <w:rFonts w:ascii="Arial" w:eastAsia="Calibri" w:hAnsi="Arial" w:cs="Arial"/>
          <w:sz w:val="24"/>
          <w:lang w:eastAsia="en-US"/>
        </w:rPr>
        <w:t xml:space="preserve">длежит возврату в доход бюджета </w:t>
      </w:r>
      <w:proofErr w:type="spellStart"/>
      <w:r w:rsidR="004D529C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="004D529C" w:rsidRPr="006B7993">
        <w:rPr>
          <w:rFonts w:ascii="Arial" w:eastAsia="Calibri" w:hAnsi="Arial" w:cs="Arial"/>
          <w:sz w:val="24"/>
          <w:lang w:eastAsia="en-US"/>
        </w:rPr>
        <w:t xml:space="preserve"> сельского</w:t>
      </w:r>
      <w:r w:rsidRPr="006B7993">
        <w:rPr>
          <w:rFonts w:ascii="Arial" w:eastAsia="Calibri" w:hAnsi="Arial" w:cs="Arial"/>
          <w:sz w:val="24"/>
          <w:lang w:eastAsia="en-US"/>
        </w:rPr>
        <w:t xml:space="preserve"> поселения Калачеевского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6B7993">
        <w:rPr>
          <w:rFonts w:ascii="Arial" w:eastAsia="Calibri" w:hAnsi="Arial" w:cs="Arial"/>
          <w:sz w:val="24"/>
          <w:lang w:eastAsia="en-US"/>
        </w:rPr>
        <w:t>.</w:t>
      </w:r>
    </w:p>
    <w:p w14:paraId="56F53C8E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1920EC3B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1F134257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40E4D235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2561037D" w14:textId="77777777" w:rsidR="002659F4" w:rsidRPr="006B7993" w:rsidRDefault="002659F4" w:rsidP="006B7993">
      <w:pPr>
        <w:spacing w:after="200"/>
        <w:jc w:val="left"/>
        <w:rPr>
          <w:rFonts w:ascii="Arial" w:hAnsi="Arial" w:cs="Arial"/>
          <w:color w:val="000000"/>
          <w:sz w:val="24"/>
        </w:rPr>
      </w:pPr>
      <w:r w:rsidRPr="006B7993">
        <w:rPr>
          <w:rFonts w:ascii="Arial" w:hAnsi="Arial" w:cs="Arial"/>
          <w:color w:val="000000"/>
          <w:sz w:val="24"/>
        </w:rPr>
        <w:br w:type="page"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2659F4" w:rsidRPr="006B7993" w14:paraId="4CDD334B" w14:textId="77777777" w:rsidTr="00733145">
        <w:tc>
          <w:tcPr>
            <w:tcW w:w="4926" w:type="dxa"/>
          </w:tcPr>
          <w:p w14:paraId="15CF89C9" w14:textId="77777777" w:rsidR="002659F4" w:rsidRPr="006B7993" w:rsidRDefault="002659F4" w:rsidP="006B799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  <w:p w14:paraId="55E5A069" w14:textId="77777777" w:rsidR="002659F4" w:rsidRPr="006B7993" w:rsidRDefault="002659F4" w:rsidP="006B7993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4927" w:type="dxa"/>
          </w:tcPr>
          <w:p w14:paraId="6547C56B" w14:textId="77777777" w:rsidR="002659F4" w:rsidRPr="006B7993" w:rsidRDefault="002659F4" w:rsidP="006B7993">
            <w:pPr>
              <w:jc w:val="left"/>
              <w:rPr>
                <w:rFonts w:ascii="Arial" w:eastAsia="Calibri" w:hAnsi="Arial" w:cs="Arial"/>
                <w:color w:val="000000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Приложение  </w:t>
            </w:r>
          </w:p>
          <w:p w14:paraId="0D6D7B95" w14:textId="646AC743" w:rsidR="002659F4" w:rsidRPr="006B7993" w:rsidRDefault="002659F4" w:rsidP="006B7993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к Порядку предоставления межбюджетных трансфертов, предоставляемых из бюджета</w:t>
            </w:r>
            <w:r w:rsidR="004D529C"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4D529C"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>Меловатского</w:t>
            </w:r>
            <w:proofErr w:type="spellEnd"/>
            <w:r w:rsidRPr="006B7993">
              <w:rPr>
                <w:rFonts w:ascii="Arial" w:eastAsia="Calibri" w:hAnsi="Arial" w:cs="Arial"/>
                <w:color w:val="000000"/>
                <w:sz w:val="24"/>
                <w:lang w:eastAsia="en-US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 </w:t>
            </w:r>
          </w:p>
          <w:p w14:paraId="3C2AB136" w14:textId="77777777" w:rsidR="002659F4" w:rsidRPr="006B7993" w:rsidRDefault="002659F4" w:rsidP="006B7993">
            <w:pPr>
              <w:autoSpaceDE w:val="0"/>
              <w:autoSpaceDN w:val="0"/>
              <w:adjustRightInd w:val="0"/>
              <w:spacing w:before="100" w:beforeAutospacing="1" w:afterAutospacing="1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</w:tr>
    </w:tbl>
    <w:p w14:paraId="5D059372" w14:textId="77777777" w:rsidR="002659F4" w:rsidRPr="006B7993" w:rsidRDefault="002659F4" w:rsidP="006B7993">
      <w:pPr>
        <w:jc w:val="right"/>
        <w:rPr>
          <w:rFonts w:ascii="Arial" w:hAnsi="Arial" w:cs="Arial"/>
          <w:color w:val="000000"/>
          <w:sz w:val="24"/>
        </w:rPr>
      </w:pPr>
    </w:p>
    <w:p w14:paraId="39F65607" w14:textId="77777777" w:rsidR="002659F4" w:rsidRPr="006B7993" w:rsidRDefault="002659F4" w:rsidP="006B7993">
      <w:pPr>
        <w:jc w:val="right"/>
        <w:rPr>
          <w:rFonts w:ascii="Arial" w:hAnsi="Arial" w:cs="Arial"/>
          <w:sz w:val="24"/>
          <w:u w:val="single"/>
        </w:rPr>
      </w:pPr>
    </w:p>
    <w:p w14:paraId="3A4F2DAC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0A98053E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>МЕТОДИКА</w:t>
      </w:r>
    </w:p>
    <w:p w14:paraId="050DC244" w14:textId="5A9A4239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bCs/>
          <w:sz w:val="24"/>
          <w:lang w:eastAsia="en-US"/>
        </w:rPr>
        <w:t>расчета межбюджетных трансфертов, предоставляемых из бюджета</w:t>
      </w:r>
      <w:r w:rsidR="004D529C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proofErr w:type="spellStart"/>
      <w:r w:rsidR="004D529C" w:rsidRPr="006B7993">
        <w:rPr>
          <w:rFonts w:ascii="Arial" w:eastAsia="Calibri" w:hAnsi="Arial" w:cs="Arial"/>
          <w:bCs/>
          <w:sz w:val="24"/>
          <w:lang w:eastAsia="en-US"/>
        </w:rPr>
        <w:t>Меловатского</w:t>
      </w:r>
      <w:proofErr w:type="spellEnd"/>
      <w:r w:rsidR="004D529C" w:rsidRPr="006B7993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6B7993">
        <w:rPr>
          <w:rFonts w:ascii="Arial" w:eastAsia="Calibri" w:hAnsi="Arial" w:cs="Arial"/>
          <w:bCs/>
          <w:sz w:val="24"/>
          <w:lang w:eastAsia="en-US"/>
        </w:rPr>
        <w:t xml:space="preserve"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</w:t>
      </w:r>
      <w:r w:rsidRPr="006B7993">
        <w:rPr>
          <w:rFonts w:ascii="Arial" w:eastAsia="Calibri" w:hAnsi="Arial" w:cs="Arial"/>
          <w:sz w:val="24"/>
          <w:lang w:eastAsia="en-US"/>
        </w:rPr>
        <w:t>по решению вопросов местного значения в сфере культуры</w:t>
      </w:r>
    </w:p>
    <w:p w14:paraId="7BE25AA7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</w:p>
    <w:p w14:paraId="35BCC276" w14:textId="77777777" w:rsidR="002659F4" w:rsidRPr="006B7993" w:rsidRDefault="002659F4" w:rsidP="006B7993">
      <w:pPr>
        <w:numPr>
          <w:ilvl w:val="0"/>
          <w:numId w:val="10"/>
        </w:num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Общие положения</w:t>
      </w:r>
    </w:p>
    <w:p w14:paraId="257D0435" w14:textId="77777777" w:rsidR="002659F4" w:rsidRPr="006B7993" w:rsidRDefault="002659F4" w:rsidP="006B7993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</w:p>
    <w:p w14:paraId="481728D7" w14:textId="6D95A2A1" w:rsidR="002659F4" w:rsidRPr="006B7993" w:rsidRDefault="002659F4" w:rsidP="006B7993">
      <w:pPr>
        <w:ind w:firstLine="708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1.1. Настоящая методика устанавливает порядок определения объема финансовых средств бюджета </w:t>
      </w:r>
      <w:proofErr w:type="spellStart"/>
      <w:r w:rsidR="004D529C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области, направляемых бюджету </w:t>
      </w:r>
      <w:proofErr w:type="spellStart"/>
      <w:r w:rsidRPr="006B7993">
        <w:rPr>
          <w:rFonts w:ascii="Arial" w:hAnsi="Arial" w:cs="Arial"/>
          <w:sz w:val="24"/>
        </w:rPr>
        <w:t>Калачеевскому</w:t>
      </w:r>
      <w:proofErr w:type="spellEnd"/>
      <w:r w:rsidRPr="006B7993">
        <w:rPr>
          <w:rFonts w:ascii="Arial" w:hAnsi="Arial" w:cs="Arial"/>
          <w:sz w:val="24"/>
        </w:rPr>
        <w:t xml:space="preserve"> муниципального района Воронежской области на осуществление части полномочий </w:t>
      </w:r>
      <w:r w:rsidRPr="006B7993">
        <w:rPr>
          <w:rFonts w:ascii="Arial" w:hAnsi="Arial" w:cs="Arial"/>
          <w:bCs/>
          <w:sz w:val="24"/>
        </w:rPr>
        <w:t xml:space="preserve">поселения </w:t>
      </w:r>
      <w:r w:rsidRPr="006B7993">
        <w:rPr>
          <w:rFonts w:ascii="Arial" w:hAnsi="Arial" w:cs="Arial"/>
          <w:sz w:val="24"/>
        </w:rPr>
        <w:t>по решению вопросов местного значения в сфере культуры.</w:t>
      </w:r>
    </w:p>
    <w:p w14:paraId="3B8693CD" w14:textId="209303C0" w:rsidR="002659F4" w:rsidRPr="006B7993" w:rsidRDefault="002659F4" w:rsidP="006B7993">
      <w:pPr>
        <w:shd w:val="clear" w:color="auto" w:fill="FFFFFF"/>
        <w:ind w:firstLine="708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>1.2. Межбюджетные трансферты, передаваемые из бюджета</w:t>
      </w:r>
      <w:r w:rsidR="004D529C" w:rsidRPr="006B7993">
        <w:rPr>
          <w:rFonts w:ascii="Arial" w:hAnsi="Arial" w:cs="Arial"/>
          <w:sz w:val="24"/>
        </w:rPr>
        <w:t xml:space="preserve"> </w:t>
      </w:r>
      <w:proofErr w:type="spellStart"/>
      <w:r w:rsidR="004D529C" w:rsidRPr="006B7993">
        <w:rPr>
          <w:rFonts w:ascii="Arial" w:hAnsi="Arial" w:cs="Arial"/>
          <w:sz w:val="24"/>
        </w:rPr>
        <w:t>Меловатского</w:t>
      </w:r>
      <w:proofErr w:type="spellEnd"/>
      <w:r w:rsidR="004D529C" w:rsidRPr="006B7993">
        <w:rPr>
          <w:rFonts w:ascii="Arial" w:hAnsi="Arial" w:cs="Arial"/>
          <w:sz w:val="24"/>
        </w:rPr>
        <w:t xml:space="preserve"> </w:t>
      </w:r>
      <w:r w:rsidRPr="006B7993">
        <w:rPr>
          <w:rFonts w:ascii="Arial" w:hAnsi="Arial" w:cs="Arial"/>
          <w:sz w:val="24"/>
        </w:rPr>
        <w:t>сельского поселения 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342185" w:rsidRPr="006B7993">
        <w:rPr>
          <w:rFonts w:ascii="Arial" w:hAnsi="Arial" w:cs="Arial"/>
          <w:sz w:val="24"/>
        </w:rPr>
        <w:t xml:space="preserve"> </w:t>
      </w:r>
      <w:proofErr w:type="spellStart"/>
      <w:r w:rsidR="00342185" w:rsidRPr="006B7993">
        <w:rPr>
          <w:rFonts w:ascii="Arial" w:hAnsi="Arial" w:cs="Arial"/>
          <w:sz w:val="24"/>
        </w:rPr>
        <w:t>Меловатского</w:t>
      </w:r>
      <w:proofErr w:type="spellEnd"/>
      <w:r w:rsidR="00342185" w:rsidRPr="006B7993">
        <w:rPr>
          <w:rFonts w:ascii="Arial" w:hAnsi="Arial" w:cs="Arial"/>
          <w:sz w:val="24"/>
        </w:rPr>
        <w:t xml:space="preserve"> </w:t>
      </w:r>
      <w:r w:rsidRPr="006B7993">
        <w:rPr>
          <w:rFonts w:ascii="Arial" w:hAnsi="Arial" w:cs="Arial"/>
          <w:sz w:val="24"/>
        </w:rPr>
        <w:t>сельского поселения Калачеевского муниципального района Воронежской области на соответствующий финансовый год.</w:t>
      </w:r>
    </w:p>
    <w:p w14:paraId="34E0F531" w14:textId="0B30A008" w:rsidR="002659F4" w:rsidRPr="006B7993" w:rsidRDefault="002659F4" w:rsidP="006B7993">
      <w:pPr>
        <w:tabs>
          <w:tab w:val="left" w:pos="0"/>
          <w:tab w:val="left" w:pos="709"/>
        </w:tabs>
        <w:ind w:firstLine="709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 xml:space="preserve">1.3. Ежегодный объём межбюджетных трансфертов, передаваемых из бюджета </w:t>
      </w:r>
      <w:proofErr w:type="spellStart"/>
      <w:r w:rsidR="00342185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 </w:t>
      </w:r>
      <w:proofErr w:type="spellStart"/>
      <w:r w:rsidR="00342185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14:paraId="352B2AD9" w14:textId="61C48242" w:rsidR="002659F4" w:rsidRPr="006B7993" w:rsidRDefault="002659F4" w:rsidP="006B7993">
      <w:pPr>
        <w:tabs>
          <w:tab w:val="left" w:pos="0"/>
          <w:tab w:val="left" w:pos="709"/>
        </w:tabs>
        <w:ind w:firstLine="709"/>
        <w:rPr>
          <w:rFonts w:ascii="Arial" w:hAnsi="Arial" w:cs="Arial"/>
          <w:sz w:val="24"/>
        </w:rPr>
      </w:pPr>
      <w:r w:rsidRPr="006B7993">
        <w:rPr>
          <w:rFonts w:ascii="Arial" w:hAnsi="Arial" w:cs="Arial"/>
          <w:sz w:val="24"/>
        </w:rPr>
        <w:t>1.4. Ежегодный объём иных межбюджетных трансфертов может изменяться при уточнении бюджета</w:t>
      </w:r>
      <w:r w:rsidR="00342185" w:rsidRPr="006B7993">
        <w:rPr>
          <w:rFonts w:ascii="Arial" w:hAnsi="Arial" w:cs="Arial"/>
          <w:sz w:val="24"/>
        </w:rPr>
        <w:t xml:space="preserve"> </w:t>
      </w:r>
      <w:proofErr w:type="spellStart"/>
      <w:r w:rsidR="00342185" w:rsidRPr="006B7993">
        <w:rPr>
          <w:rFonts w:ascii="Arial" w:hAnsi="Arial" w:cs="Arial"/>
          <w:sz w:val="24"/>
        </w:rPr>
        <w:t>Меловатского</w:t>
      </w:r>
      <w:proofErr w:type="spellEnd"/>
      <w:r w:rsidRPr="006B7993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14:paraId="54179CB3" w14:textId="77777777" w:rsidR="002659F4" w:rsidRPr="006B7993" w:rsidRDefault="002659F4" w:rsidP="006B7993">
      <w:pPr>
        <w:shd w:val="clear" w:color="auto" w:fill="FFFFFF"/>
        <w:tabs>
          <w:tab w:val="left" w:pos="709"/>
        </w:tabs>
        <w:textAlignment w:val="baseline"/>
        <w:rPr>
          <w:rFonts w:ascii="Arial" w:hAnsi="Arial" w:cs="Arial"/>
          <w:bCs/>
          <w:sz w:val="24"/>
        </w:rPr>
      </w:pPr>
    </w:p>
    <w:p w14:paraId="28E35F03" w14:textId="77777777" w:rsidR="002659F4" w:rsidRPr="006B7993" w:rsidRDefault="002659F4" w:rsidP="006B7993">
      <w:pPr>
        <w:numPr>
          <w:ilvl w:val="0"/>
          <w:numId w:val="10"/>
        </w:num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Порядок расчета межбюджетных трансфертов</w:t>
      </w:r>
    </w:p>
    <w:p w14:paraId="35C0C3B7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3F212437" w14:textId="07E2B712" w:rsidR="002659F4" w:rsidRPr="006B7993" w:rsidRDefault="002659F4" w:rsidP="0090691F">
      <w:pPr>
        <w:numPr>
          <w:ilvl w:val="1"/>
          <w:numId w:val="10"/>
        </w:numPr>
        <w:autoSpaceDE w:val="0"/>
        <w:autoSpaceDN w:val="0"/>
        <w:adjustRightInd w:val="0"/>
        <w:spacing w:after="160"/>
        <w:ind w:left="0" w:firstLine="709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Общая сумма межбюджетных трансфертов на оплату труда (с начислениями) работников, непосредственно осуществляющих полномочия, коммунальные услуги, услуги сторонних организаций, необходимые для осуществления работниками полномочий, рассчитывается по формуле: </w:t>
      </w:r>
      <w:r w:rsidRPr="006B7993">
        <w:rPr>
          <w:rFonts w:ascii="Arial" w:eastAsia="Calibri" w:hAnsi="Arial" w:cs="Arial"/>
          <w:sz w:val="24"/>
          <w:lang w:val="en-US" w:eastAsia="en-US"/>
        </w:rPr>
        <w:t>S</w:t>
      </w:r>
      <w:proofErr w:type="spellStart"/>
      <w:r w:rsidRPr="006B7993">
        <w:rPr>
          <w:rFonts w:ascii="Arial" w:eastAsia="Calibri" w:hAnsi="Arial" w:cs="Arial"/>
          <w:sz w:val="24"/>
          <w:lang w:eastAsia="en-US"/>
        </w:rPr>
        <w:t>мб.т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. = </w:t>
      </w:r>
      <w:r w:rsidRPr="006B7993">
        <w:rPr>
          <w:rFonts w:ascii="Arial" w:eastAsia="Calibri" w:hAnsi="Arial" w:cs="Arial"/>
          <w:sz w:val="24"/>
          <w:lang w:val="en-US" w:eastAsia="en-US"/>
        </w:rPr>
        <w:t>S</w:t>
      </w:r>
      <w:proofErr w:type="spellStart"/>
      <w:r w:rsidRPr="006B7993">
        <w:rPr>
          <w:rFonts w:ascii="Arial" w:eastAsia="Calibri" w:hAnsi="Arial" w:cs="Arial"/>
          <w:sz w:val="24"/>
          <w:lang w:eastAsia="en-US"/>
        </w:rPr>
        <w:t>о.т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.  + </w:t>
      </w:r>
      <w:proofErr w:type="gramStart"/>
      <w:r w:rsidRPr="006B7993">
        <w:rPr>
          <w:rFonts w:ascii="Arial" w:eastAsia="Calibri" w:hAnsi="Arial" w:cs="Arial"/>
          <w:bCs/>
          <w:sz w:val="24"/>
          <w:u w:val="single"/>
          <w:lang w:val="en-US" w:eastAsia="en-US"/>
        </w:rPr>
        <w:t>S</w:t>
      </w:r>
      <w:proofErr w:type="gram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м.з.*</w:t>
      </w:r>
    </w:p>
    <w:p w14:paraId="7577188F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где: </w:t>
      </w:r>
      <w:proofErr w:type="spellStart"/>
      <w:proofErr w:type="gramStart"/>
      <w:r w:rsidRPr="006B7993">
        <w:rPr>
          <w:rFonts w:ascii="Arial" w:eastAsia="Calibri" w:hAnsi="Arial" w:cs="Arial"/>
          <w:sz w:val="24"/>
          <w:lang w:eastAsia="en-US"/>
        </w:rPr>
        <w:t>S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>мб.т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>. - размер межбюджетных трансфертов, необходимый для осуществления полномочий;</w:t>
      </w:r>
    </w:p>
    <w:p w14:paraId="74F62A32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proofErr w:type="spellStart"/>
      <w:proofErr w:type="gramStart"/>
      <w:r w:rsidRPr="006B7993">
        <w:rPr>
          <w:rFonts w:ascii="Arial" w:eastAsia="Calibri" w:hAnsi="Arial" w:cs="Arial"/>
          <w:sz w:val="24"/>
          <w:lang w:eastAsia="en-US"/>
        </w:rPr>
        <w:t>S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>о.т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>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14:paraId="22BDB0EF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proofErr w:type="spellStart"/>
      <w:proofErr w:type="gramStart"/>
      <w:r w:rsidRPr="006B7993">
        <w:rPr>
          <w:rFonts w:ascii="Arial" w:eastAsia="Calibri" w:hAnsi="Arial" w:cs="Arial"/>
          <w:sz w:val="24"/>
          <w:lang w:eastAsia="en-US"/>
        </w:rPr>
        <w:t>S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>о.т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>. = ФОТ мес. x Е x Км,</w:t>
      </w:r>
    </w:p>
    <w:p w14:paraId="62398289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где: ФОТ мес. - фонд оплаты труда работников в месяц;</w:t>
      </w:r>
    </w:p>
    <w:p w14:paraId="5351A712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14:paraId="5B457284" w14:textId="5291869F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proofErr w:type="gramStart"/>
      <w:r w:rsidRPr="006B7993">
        <w:rPr>
          <w:rFonts w:ascii="Arial" w:eastAsia="Calibri" w:hAnsi="Arial" w:cs="Arial"/>
          <w:sz w:val="24"/>
          <w:lang w:eastAsia="en-US"/>
        </w:rPr>
        <w:t>Км</w:t>
      </w:r>
      <w:proofErr w:type="gramEnd"/>
      <w:r w:rsidRPr="006B7993">
        <w:rPr>
          <w:rFonts w:ascii="Arial" w:eastAsia="Calibri" w:hAnsi="Arial" w:cs="Arial"/>
          <w:sz w:val="24"/>
          <w:lang w:eastAsia="en-US"/>
        </w:rPr>
        <w:t xml:space="preserve"> - количество месяцев (12)</w:t>
      </w:r>
      <w:r w:rsidR="008C4845" w:rsidRPr="006B7993">
        <w:rPr>
          <w:rFonts w:ascii="Arial" w:eastAsia="Calibri" w:hAnsi="Arial" w:cs="Arial"/>
          <w:sz w:val="24"/>
          <w:lang w:eastAsia="en-US"/>
        </w:rPr>
        <w:t>.</w:t>
      </w:r>
    </w:p>
    <w:p w14:paraId="33E66126" w14:textId="77777777" w:rsidR="008C4845" w:rsidRPr="006B7993" w:rsidRDefault="008C4845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12471D2E" w14:textId="2829C20D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u w:val="single"/>
          <w:lang w:eastAsia="en-US"/>
        </w:rPr>
      </w:pPr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*По решению поселения:</w:t>
      </w:r>
    </w:p>
    <w:p w14:paraId="65063EFE" w14:textId="77777777" w:rsidR="008C4845" w:rsidRPr="006B7993" w:rsidRDefault="008C4845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u w:val="single"/>
          <w:lang w:eastAsia="en-US"/>
        </w:rPr>
      </w:pPr>
    </w:p>
    <w:p w14:paraId="4D371E6A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u w:val="single"/>
          <w:lang w:eastAsia="en-US"/>
        </w:rPr>
      </w:pPr>
      <w:proofErr w:type="spellStart"/>
      <w:proofErr w:type="gramStart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S</w:t>
      </w:r>
      <w:proofErr w:type="gram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м.з</w:t>
      </w:r>
      <w:proofErr w:type="spell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. – сумма расходов на укрепление материально-технической базы, которые определяются из расчета:</w:t>
      </w:r>
    </w:p>
    <w:p w14:paraId="5696A4E5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u w:val="single"/>
          <w:lang w:eastAsia="en-US"/>
        </w:rPr>
      </w:pPr>
      <w:proofErr w:type="spellStart"/>
      <w:proofErr w:type="gramStart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S</w:t>
      </w:r>
      <w:proofErr w:type="gram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мз</w:t>
      </w:r>
      <w:proofErr w:type="spell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 xml:space="preserve">. = </w:t>
      </w:r>
      <w:proofErr w:type="spellStart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У.м.з</w:t>
      </w:r>
      <w:proofErr w:type="spell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. x Км,</w:t>
      </w:r>
    </w:p>
    <w:p w14:paraId="6C40BD9B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u w:val="single"/>
          <w:lang w:eastAsia="en-US"/>
        </w:rPr>
      </w:pPr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 xml:space="preserve">где: </w:t>
      </w:r>
      <w:proofErr w:type="spellStart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У.м.з</w:t>
      </w:r>
      <w:proofErr w:type="spellEnd"/>
      <w:r w:rsidRPr="006B7993">
        <w:rPr>
          <w:rFonts w:ascii="Arial" w:eastAsia="Calibri" w:hAnsi="Arial" w:cs="Arial"/>
          <w:bCs/>
          <w:sz w:val="24"/>
          <w:u w:val="single"/>
          <w:lang w:eastAsia="en-US"/>
        </w:rPr>
        <w:t>. – увеличение материальных запасов.</w:t>
      </w:r>
    </w:p>
    <w:p w14:paraId="0AB6CA0A" w14:textId="77777777" w:rsidR="002659F4" w:rsidRPr="006B7993" w:rsidRDefault="002659F4" w:rsidP="006B799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14:paraId="2171964F" w14:textId="1BE10B5B" w:rsidR="002659F4" w:rsidRPr="006B7993" w:rsidRDefault="002659F4" w:rsidP="006B7993">
      <w:pPr>
        <w:numPr>
          <w:ilvl w:val="1"/>
          <w:numId w:val="10"/>
        </w:numPr>
        <w:autoSpaceDE w:val="0"/>
        <w:autoSpaceDN w:val="0"/>
        <w:adjustRightInd w:val="0"/>
        <w:spacing w:after="160"/>
        <w:ind w:left="0" w:firstLine="567"/>
        <w:jc w:val="left"/>
        <w:rPr>
          <w:rFonts w:ascii="Arial" w:eastAsia="Calibri" w:hAnsi="Arial" w:cs="Arial"/>
          <w:sz w:val="24"/>
          <w:lang w:eastAsia="en-US"/>
        </w:rPr>
      </w:pPr>
      <w:r w:rsidRPr="006B7993">
        <w:rPr>
          <w:rFonts w:ascii="Arial" w:eastAsia="Calibri" w:hAnsi="Arial" w:cs="Arial"/>
          <w:sz w:val="24"/>
          <w:lang w:eastAsia="en-US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proofErr w:type="spellStart"/>
      <w:r w:rsidR="00B231E0" w:rsidRPr="006B7993">
        <w:rPr>
          <w:rFonts w:ascii="Arial" w:eastAsia="Calibri" w:hAnsi="Arial" w:cs="Arial"/>
          <w:sz w:val="24"/>
          <w:lang w:eastAsia="en-US"/>
        </w:rPr>
        <w:t>Меловатского</w:t>
      </w:r>
      <w:proofErr w:type="spellEnd"/>
      <w:r w:rsidRPr="006B7993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14:paraId="638F3C3E" w14:textId="77777777" w:rsidR="002659F4" w:rsidRPr="006B7993" w:rsidRDefault="002659F4" w:rsidP="006B7993">
      <w:pPr>
        <w:ind w:left="284"/>
        <w:rPr>
          <w:rFonts w:ascii="Arial" w:hAnsi="Arial" w:cs="Arial"/>
          <w:sz w:val="24"/>
        </w:rPr>
      </w:pPr>
    </w:p>
    <w:p w14:paraId="6A682FA5" w14:textId="77777777" w:rsidR="002659F4" w:rsidRPr="006B7993" w:rsidRDefault="002659F4" w:rsidP="006B7993">
      <w:pPr>
        <w:ind w:left="284"/>
        <w:rPr>
          <w:rFonts w:ascii="Arial" w:hAnsi="Arial" w:cs="Arial"/>
          <w:sz w:val="24"/>
        </w:rPr>
      </w:pPr>
    </w:p>
    <w:p w14:paraId="2A19E0DE" w14:textId="0906F16A" w:rsidR="002659F4" w:rsidRPr="006B7993" w:rsidRDefault="002659F4" w:rsidP="006B7993">
      <w:pPr>
        <w:ind w:left="284"/>
        <w:rPr>
          <w:rFonts w:ascii="Arial" w:hAnsi="Arial" w:cs="Arial"/>
          <w:sz w:val="24"/>
        </w:rPr>
        <w:sectPr w:rsidR="002659F4" w:rsidRPr="006B7993" w:rsidSect="006B7993">
          <w:pgSz w:w="11906" w:h="16838"/>
          <w:pgMar w:top="2269" w:right="567" w:bottom="851" w:left="1701" w:header="709" w:footer="709" w:gutter="0"/>
          <w:cols w:space="708"/>
          <w:docGrid w:linePitch="360"/>
        </w:sectPr>
      </w:pPr>
    </w:p>
    <w:p w14:paraId="34DD6E2D" w14:textId="123719D6" w:rsidR="00521201" w:rsidRPr="006B7993" w:rsidRDefault="00521201" w:rsidP="0042218E">
      <w:pPr>
        <w:ind w:left="284"/>
        <w:rPr>
          <w:rFonts w:ascii="Arial" w:hAnsi="Arial" w:cs="Arial"/>
          <w:sz w:val="24"/>
        </w:rPr>
      </w:pPr>
      <w:bookmarkStart w:id="1" w:name="_GoBack"/>
      <w:bookmarkEnd w:id="1"/>
    </w:p>
    <w:sectPr w:rsidR="00521201" w:rsidRPr="006B7993" w:rsidSect="00521201">
      <w:pgSz w:w="16838" w:h="11906" w:orient="landscape"/>
      <w:pgMar w:top="567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68171" w14:textId="77777777" w:rsidR="00F476D6" w:rsidRDefault="00F476D6" w:rsidP="00521201">
      <w:r>
        <w:separator/>
      </w:r>
    </w:p>
  </w:endnote>
  <w:endnote w:type="continuationSeparator" w:id="0">
    <w:p w14:paraId="33FAEF92" w14:textId="77777777" w:rsidR="00F476D6" w:rsidRDefault="00F476D6" w:rsidP="0052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96CAB" w14:textId="77777777" w:rsidR="00F476D6" w:rsidRDefault="00F476D6" w:rsidP="00521201">
      <w:r>
        <w:separator/>
      </w:r>
    </w:p>
  </w:footnote>
  <w:footnote w:type="continuationSeparator" w:id="0">
    <w:p w14:paraId="12FA13BC" w14:textId="77777777" w:rsidR="00F476D6" w:rsidRDefault="00F476D6" w:rsidP="0052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E3FFF"/>
    <w:multiLevelType w:val="hybridMultilevel"/>
    <w:tmpl w:val="8F7A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3303"/>
    <w:multiLevelType w:val="multilevel"/>
    <w:tmpl w:val="D1C6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5">
    <w:nsid w:val="3F73715B"/>
    <w:multiLevelType w:val="hybridMultilevel"/>
    <w:tmpl w:val="FFD8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D4990"/>
    <w:multiLevelType w:val="hybridMultilevel"/>
    <w:tmpl w:val="8E76A5CE"/>
    <w:lvl w:ilvl="0" w:tplc="CEEA8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323310F"/>
    <w:multiLevelType w:val="multilevel"/>
    <w:tmpl w:val="35D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4533AF1"/>
    <w:multiLevelType w:val="hybridMultilevel"/>
    <w:tmpl w:val="BC0C9E2C"/>
    <w:lvl w:ilvl="0" w:tplc="40102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F6"/>
    <w:rsid w:val="00007628"/>
    <w:rsid w:val="0001070C"/>
    <w:rsid w:val="00035768"/>
    <w:rsid w:val="00040E2B"/>
    <w:rsid w:val="000504E2"/>
    <w:rsid w:val="00052641"/>
    <w:rsid w:val="00053297"/>
    <w:rsid w:val="0005384B"/>
    <w:rsid w:val="000671E1"/>
    <w:rsid w:val="00070956"/>
    <w:rsid w:val="00085419"/>
    <w:rsid w:val="000876E9"/>
    <w:rsid w:val="0009422A"/>
    <w:rsid w:val="000956F0"/>
    <w:rsid w:val="00096AF1"/>
    <w:rsid w:val="000B7F52"/>
    <w:rsid w:val="000C7F01"/>
    <w:rsid w:val="000D5C49"/>
    <w:rsid w:val="000F0141"/>
    <w:rsid w:val="000F4B20"/>
    <w:rsid w:val="000F7E77"/>
    <w:rsid w:val="00106BAE"/>
    <w:rsid w:val="0011503A"/>
    <w:rsid w:val="00122B48"/>
    <w:rsid w:val="001312EC"/>
    <w:rsid w:val="001315A0"/>
    <w:rsid w:val="0013519F"/>
    <w:rsid w:val="00135357"/>
    <w:rsid w:val="0014116D"/>
    <w:rsid w:val="00142EA4"/>
    <w:rsid w:val="001520AA"/>
    <w:rsid w:val="0015487F"/>
    <w:rsid w:val="00164751"/>
    <w:rsid w:val="00164E11"/>
    <w:rsid w:val="00180315"/>
    <w:rsid w:val="00181DD5"/>
    <w:rsid w:val="001862F1"/>
    <w:rsid w:val="00190256"/>
    <w:rsid w:val="00195A74"/>
    <w:rsid w:val="001962C3"/>
    <w:rsid w:val="001A2A93"/>
    <w:rsid w:val="001A36D8"/>
    <w:rsid w:val="001A6E6F"/>
    <w:rsid w:val="001B33A4"/>
    <w:rsid w:val="001C4819"/>
    <w:rsid w:val="001C7CB0"/>
    <w:rsid w:val="001C7E71"/>
    <w:rsid w:val="001D00E5"/>
    <w:rsid w:val="001D0C2F"/>
    <w:rsid w:val="001D42C4"/>
    <w:rsid w:val="001D4967"/>
    <w:rsid w:val="001E5006"/>
    <w:rsid w:val="001F6557"/>
    <w:rsid w:val="001F7232"/>
    <w:rsid w:val="002033E7"/>
    <w:rsid w:val="002039B8"/>
    <w:rsid w:val="00203F61"/>
    <w:rsid w:val="0020442E"/>
    <w:rsid w:val="002057EA"/>
    <w:rsid w:val="00210C57"/>
    <w:rsid w:val="00227F9B"/>
    <w:rsid w:val="00236E55"/>
    <w:rsid w:val="0023700A"/>
    <w:rsid w:val="002428CD"/>
    <w:rsid w:val="0025342E"/>
    <w:rsid w:val="002659F4"/>
    <w:rsid w:val="00274C19"/>
    <w:rsid w:val="0028027E"/>
    <w:rsid w:val="00282673"/>
    <w:rsid w:val="00290F25"/>
    <w:rsid w:val="00295C9E"/>
    <w:rsid w:val="002A078F"/>
    <w:rsid w:val="002A11E4"/>
    <w:rsid w:val="002B24A9"/>
    <w:rsid w:val="002B291F"/>
    <w:rsid w:val="002B2AFC"/>
    <w:rsid w:val="002D1A3D"/>
    <w:rsid w:val="002D47A6"/>
    <w:rsid w:val="002E77FE"/>
    <w:rsid w:val="00307186"/>
    <w:rsid w:val="00313F70"/>
    <w:rsid w:val="00314D13"/>
    <w:rsid w:val="00323F22"/>
    <w:rsid w:val="00332306"/>
    <w:rsid w:val="00333E38"/>
    <w:rsid w:val="00335A32"/>
    <w:rsid w:val="003367B1"/>
    <w:rsid w:val="00337C94"/>
    <w:rsid w:val="00342185"/>
    <w:rsid w:val="003447EE"/>
    <w:rsid w:val="003453B8"/>
    <w:rsid w:val="00345791"/>
    <w:rsid w:val="00347BC9"/>
    <w:rsid w:val="0036789C"/>
    <w:rsid w:val="0037744E"/>
    <w:rsid w:val="0038365E"/>
    <w:rsid w:val="003837A3"/>
    <w:rsid w:val="00384143"/>
    <w:rsid w:val="0039107E"/>
    <w:rsid w:val="003A7881"/>
    <w:rsid w:val="003C04B2"/>
    <w:rsid w:val="003C36F5"/>
    <w:rsid w:val="003D631A"/>
    <w:rsid w:val="003F54EE"/>
    <w:rsid w:val="004008EE"/>
    <w:rsid w:val="004011F3"/>
    <w:rsid w:val="00405C0C"/>
    <w:rsid w:val="00414308"/>
    <w:rsid w:val="00416A9D"/>
    <w:rsid w:val="00421A78"/>
    <w:rsid w:val="00421BF1"/>
    <w:rsid w:val="0042218E"/>
    <w:rsid w:val="0043363C"/>
    <w:rsid w:val="00434FD4"/>
    <w:rsid w:val="004414FC"/>
    <w:rsid w:val="0045271C"/>
    <w:rsid w:val="00452D7D"/>
    <w:rsid w:val="00453A2D"/>
    <w:rsid w:val="00454C24"/>
    <w:rsid w:val="00462EEC"/>
    <w:rsid w:val="00476A79"/>
    <w:rsid w:val="00494012"/>
    <w:rsid w:val="004A35F0"/>
    <w:rsid w:val="004D529C"/>
    <w:rsid w:val="004D6453"/>
    <w:rsid w:val="004E6DE6"/>
    <w:rsid w:val="004E72CA"/>
    <w:rsid w:val="00505E52"/>
    <w:rsid w:val="00506430"/>
    <w:rsid w:val="00515ADC"/>
    <w:rsid w:val="00517321"/>
    <w:rsid w:val="00521201"/>
    <w:rsid w:val="00527482"/>
    <w:rsid w:val="00535C69"/>
    <w:rsid w:val="00541B98"/>
    <w:rsid w:val="00544726"/>
    <w:rsid w:val="00554504"/>
    <w:rsid w:val="005557D8"/>
    <w:rsid w:val="005629F2"/>
    <w:rsid w:val="00582FB0"/>
    <w:rsid w:val="005B7B8A"/>
    <w:rsid w:val="005D345F"/>
    <w:rsid w:val="005D3FDF"/>
    <w:rsid w:val="005D6663"/>
    <w:rsid w:val="005E691A"/>
    <w:rsid w:val="005E79ED"/>
    <w:rsid w:val="00604A54"/>
    <w:rsid w:val="00604E58"/>
    <w:rsid w:val="00612D06"/>
    <w:rsid w:val="0061398F"/>
    <w:rsid w:val="00621502"/>
    <w:rsid w:val="0062555D"/>
    <w:rsid w:val="006259DF"/>
    <w:rsid w:val="006308F6"/>
    <w:rsid w:val="00632BA1"/>
    <w:rsid w:val="0065062A"/>
    <w:rsid w:val="00651065"/>
    <w:rsid w:val="00651EB6"/>
    <w:rsid w:val="00666A3D"/>
    <w:rsid w:val="00674697"/>
    <w:rsid w:val="00683B63"/>
    <w:rsid w:val="00696899"/>
    <w:rsid w:val="006A47A7"/>
    <w:rsid w:val="006B7993"/>
    <w:rsid w:val="006C0F58"/>
    <w:rsid w:val="006D5755"/>
    <w:rsid w:val="006E05A8"/>
    <w:rsid w:val="006E5B9B"/>
    <w:rsid w:val="006F7CCE"/>
    <w:rsid w:val="0070003E"/>
    <w:rsid w:val="00701DA4"/>
    <w:rsid w:val="00702F54"/>
    <w:rsid w:val="00716538"/>
    <w:rsid w:val="00723279"/>
    <w:rsid w:val="00723A64"/>
    <w:rsid w:val="00726EDC"/>
    <w:rsid w:val="00727BF0"/>
    <w:rsid w:val="00744EAA"/>
    <w:rsid w:val="00750F3B"/>
    <w:rsid w:val="007611B1"/>
    <w:rsid w:val="00771F75"/>
    <w:rsid w:val="007827A0"/>
    <w:rsid w:val="00793126"/>
    <w:rsid w:val="007952A6"/>
    <w:rsid w:val="007A1176"/>
    <w:rsid w:val="007A673E"/>
    <w:rsid w:val="007B241B"/>
    <w:rsid w:val="007B2938"/>
    <w:rsid w:val="007B5B74"/>
    <w:rsid w:val="007C0AD4"/>
    <w:rsid w:val="007D516A"/>
    <w:rsid w:val="007E211C"/>
    <w:rsid w:val="008003FF"/>
    <w:rsid w:val="008010EF"/>
    <w:rsid w:val="00801836"/>
    <w:rsid w:val="00803801"/>
    <w:rsid w:val="00803ACD"/>
    <w:rsid w:val="008041BA"/>
    <w:rsid w:val="00810C43"/>
    <w:rsid w:val="00811BD7"/>
    <w:rsid w:val="00811E2E"/>
    <w:rsid w:val="00815E96"/>
    <w:rsid w:val="00820C3C"/>
    <w:rsid w:val="00830CFF"/>
    <w:rsid w:val="00854F1A"/>
    <w:rsid w:val="00861CFC"/>
    <w:rsid w:val="008747DA"/>
    <w:rsid w:val="008749D7"/>
    <w:rsid w:val="00880ADF"/>
    <w:rsid w:val="0088592D"/>
    <w:rsid w:val="00894C5B"/>
    <w:rsid w:val="008A5E39"/>
    <w:rsid w:val="008C0F6A"/>
    <w:rsid w:val="008C4845"/>
    <w:rsid w:val="008D1BA0"/>
    <w:rsid w:val="008E1324"/>
    <w:rsid w:val="008E15A1"/>
    <w:rsid w:val="008E5456"/>
    <w:rsid w:val="008E5AD3"/>
    <w:rsid w:val="0090685D"/>
    <w:rsid w:val="0090691F"/>
    <w:rsid w:val="00916115"/>
    <w:rsid w:val="00924A9D"/>
    <w:rsid w:val="0092653D"/>
    <w:rsid w:val="00937A12"/>
    <w:rsid w:val="00940E96"/>
    <w:rsid w:val="009464B7"/>
    <w:rsid w:val="009521BA"/>
    <w:rsid w:val="00952821"/>
    <w:rsid w:val="009534E1"/>
    <w:rsid w:val="0095724C"/>
    <w:rsid w:val="00965D1C"/>
    <w:rsid w:val="00966EA7"/>
    <w:rsid w:val="00972BEC"/>
    <w:rsid w:val="00981329"/>
    <w:rsid w:val="00982D1D"/>
    <w:rsid w:val="0099154F"/>
    <w:rsid w:val="00991581"/>
    <w:rsid w:val="0099353B"/>
    <w:rsid w:val="00994A47"/>
    <w:rsid w:val="00996421"/>
    <w:rsid w:val="00997B47"/>
    <w:rsid w:val="009A1C3C"/>
    <w:rsid w:val="009B0295"/>
    <w:rsid w:val="009B1A28"/>
    <w:rsid w:val="009B591B"/>
    <w:rsid w:val="009C2729"/>
    <w:rsid w:val="009C3193"/>
    <w:rsid w:val="009C407C"/>
    <w:rsid w:val="009C75C7"/>
    <w:rsid w:val="009F7DBB"/>
    <w:rsid w:val="00A01195"/>
    <w:rsid w:val="00A036FA"/>
    <w:rsid w:val="00A03B10"/>
    <w:rsid w:val="00A153C0"/>
    <w:rsid w:val="00A1692C"/>
    <w:rsid w:val="00A271BB"/>
    <w:rsid w:val="00A40908"/>
    <w:rsid w:val="00A416E9"/>
    <w:rsid w:val="00A569F4"/>
    <w:rsid w:val="00A60DD8"/>
    <w:rsid w:val="00A620C6"/>
    <w:rsid w:val="00A70A0F"/>
    <w:rsid w:val="00A75D81"/>
    <w:rsid w:val="00A82171"/>
    <w:rsid w:val="00A83989"/>
    <w:rsid w:val="00A83F5B"/>
    <w:rsid w:val="00A95144"/>
    <w:rsid w:val="00A97F8B"/>
    <w:rsid w:val="00AA464F"/>
    <w:rsid w:val="00AB3F55"/>
    <w:rsid w:val="00AB501E"/>
    <w:rsid w:val="00AB743C"/>
    <w:rsid w:val="00AC0F9D"/>
    <w:rsid w:val="00AC1331"/>
    <w:rsid w:val="00AD2978"/>
    <w:rsid w:val="00AD574A"/>
    <w:rsid w:val="00AE2D9B"/>
    <w:rsid w:val="00AE3DCA"/>
    <w:rsid w:val="00AE4EF8"/>
    <w:rsid w:val="00AF4CBE"/>
    <w:rsid w:val="00AF5989"/>
    <w:rsid w:val="00AF714F"/>
    <w:rsid w:val="00B00C3D"/>
    <w:rsid w:val="00B157A6"/>
    <w:rsid w:val="00B231E0"/>
    <w:rsid w:val="00B24B25"/>
    <w:rsid w:val="00B30934"/>
    <w:rsid w:val="00B328A4"/>
    <w:rsid w:val="00B37548"/>
    <w:rsid w:val="00B50D98"/>
    <w:rsid w:val="00B617D7"/>
    <w:rsid w:val="00B66941"/>
    <w:rsid w:val="00B66C9D"/>
    <w:rsid w:val="00B84DF7"/>
    <w:rsid w:val="00B868F7"/>
    <w:rsid w:val="00B86C17"/>
    <w:rsid w:val="00B92070"/>
    <w:rsid w:val="00B9244D"/>
    <w:rsid w:val="00B942F0"/>
    <w:rsid w:val="00BA51F1"/>
    <w:rsid w:val="00BB49C6"/>
    <w:rsid w:val="00BC6124"/>
    <w:rsid w:val="00BC6C70"/>
    <w:rsid w:val="00BC6D4E"/>
    <w:rsid w:val="00BC7C5C"/>
    <w:rsid w:val="00BD57CB"/>
    <w:rsid w:val="00BF7FBE"/>
    <w:rsid w:val="00C00B70"/>
    <w:rsid w:val="00C076D9"/>
    <w:rsid w:val="00C1075D"/>
    <w:rsid w:val="00C217E5"/>
    <w:rsid w:val="00C2202C"/>
    <w:rsid w:val="00C228B7"/>
    <w:rsid w:val="00C245E7"/>
    <w:rsid w:val="00C24BFE"/>
    <w:rsid w:val="00C352E4"/>
    <w:rsid w:val="00C3624C"/>
    <w:rsid w:val="00C36657"/>
    <w:rsid w:val="00C42639"/>
    <w:rsid w:val="00C454B2"/>
    <w:rsid w:val="00C45618"/>
    <w:rsid w:val="00C478FC"/>
    <w:rsid w:val="00C7198C"/>
    <w:rsid w:val="00C731D2"/>
    <w:rsid w:val="00C776D2"/>
    <w:rsid w:val="00C87676"/>
    <w:rsid w:val="00C94D4F"/>
    <w:rsid w:val="00C955C1"/>
    <w:rsid w:val="00CA4439"/>
    <w:rsid w:val="00CB34D7"/>
    <w:rsid w:val="00CC3AB8"/>
    <w:rsid w:val="00CD4D91"/>
    <w:rsid w:val="00CE3290"/>
    <w:rsid w:val="00D04707"/>
    <w:rsid w:val="00D168CD"/>
    <w:rsid w:val="00D22715"/>
    <w:rsid w:val="00D25116"/>
    <w:rsid w:val="00D31600"/>
    <w:rsid w:val="00D34395"/>
    <w:rsid w:val="00D62C03"/>
    <w:rsid w:val="00D65A3E"/>
    <w:rsid w:val="00D65F31"/>
    <w:rsid w:val="00D7688E"/>
    <w:rsid w:val="00DA0114"/>
    <w:rsid w:val="00DA5D80"/>
    <w:rsid w:val="00DA736E"/>
    <w:rsid w:val="00DB2901"/>
    <w:rsid w:val="00DB6C18"/>
    <w:rsid w:val="00DD181B"/>
    <w:rsid w:val="00DE420A"/>
    <w:rsid w:val="00DE558A"/>
    <w:rsid w:val="00DF07D5"/>
    <w:rsid w:val="00DF287B"/>
    <w:rsid w:val="00E016B2"/>
    <w:rsid w:val="00E11BDA"/>
    <w:rsid w:val="00E2391C"/>
    <w:rsid w:val="00E32691"/>
    <w:rsid w:val="00E578F3"/>
    <w:rsid w:val="00E629ED"/>
    <w:rsid w:val="00E64A07"/>
    <w:rsid w:val="00E658B6"/>
    <w:rsid w:val="00E724E7"/>
    <w:rsid w:val="00E777A7"/>
    <w:rsid w:val="00E84C8C"/>
    <w:rsid w:val="00E97C86"/>
    <w:rsid w:val="00EA36B1"/>
    <w:rsid w:val="00EA5E66"/>
    <w:rsid w:val="00EB11C9"/>
    <w:rsid w:val="00EB1DF3"/>
    <w:rsid w:val="00EB1F80"/>
    <w:rsid w:val="00EC5C65"/>
    <w:rsid w:val="00EC6EF6"/>
    <w:rsid w:val="00EF0A53"/>
    <w:rsid w:val="00F036DA"/>
    <w:rsid w:val="00F14E84"/>
    <w:rsid w:val="00F156CD"/>
    <w:rsid w:val="00F40060"/>
    <w:rsid w:val="00F4457F"/>
    <w:rsid w:val="00F4597B"/>
    <w:rsid w:val="00F46DA6"/>
    <w:rsid w:val="00F476D6"/>
    <w:rsid w:val="00F5487F"/>
    <w:rsid w:val="00F60A8E"/>
    <w:rsid w:val="00F61194"/>
    <w:rsid w:val="00F633F9"/>
    <w:rsid w:val="00F72C3A"/>
    <w:rsid w:val="00F77DA0"/>
    <w:rsid w:val="00F84FAA"/>
    <w:rsid w:val="00F851A8"/>
    <w:rsid w:val="00F863BE"/>
    <w:rsid w:val="00F86F8D"/>
    <w:rsid w:val="00F9629B"/>
    <w:rsid w:val="00FA0AD4"/>
    <w:rsid w:val="00FB0DC3"/>
    <w:rsid w:val="00FB2FBF"/>
    <w:rsid w:val="00FB342E"/>
    <w:rsid w:val="00FC1D42"/>
    <w:rsid w:val="00FC4F12"/>
    <w:rsid w:val="00FD0233"/>
    <w:rsid w:val="00FE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C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1C9"/>
    <w:pPr>
      <w:keepNext/>
      <w:numPr>
        <w:ilvl w:val="1"/>
        <w:numId w:val="1"/>
      </w:numPr>
      <w:tabs>
        <w:tab w:val="left" w:pos="360"/>
      </w:tabs>
      <w:suppressAutoHyphens/>
      <w:jc w:val="center"/>
      <w:outlineLvl w:val="1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11C9"/>
    <w:pPr>
      <w:keepNext/>
      <w:numPr>
        <w:ilvl w:val="3"/>
        <w:numId w:val="1"/>
      </w:numPr>
      <w:tabs>
        <w:tab w:val="left" w:pos="360"/>
      </w:tabs>
      <w:suppressAutoHyphens/>
      <w:jc w:val="center"/>
      <w:outlineLvl w:val="3"/>
    </w:pPr>
    <w:rPr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3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11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B11C9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uiPriority w:val="99"/>
    <w:unhideWhenUsed/>
    <w:rsid w:val="003F54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1C9"/>
    <w:pPr>
      <w:keepNext/>
      <w:numPr>
        <w:ilvl w:val="1"/>
        <w:numId w:val="1"/>
      </w:numPr>
      <w:tabs>
        <w:tab w:val="left" w:pos="360"/>
      </w:tabs>
      <w:suppressAutoHyphens/>
      <w:jc w:val="center"/>
      <w:outlineLvl w:val="1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11C9"/>
    <w:pPr>
      <w:keepNext/>
      <w:numPr>
        <w:ilvl w:val="3"/>
        <w:numId w:val="1"/>
      </w:numPr>
      <w:tabs>
        <w:tab w:val="left" w:pos="360"/>
      </w:tabs>
      <w:suppressAutoHyphens/>
      <w:jc w:val="center"/>
      <w:outlineLvl w:val="3"/>
    </w:pPr>
    <w:rPr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3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11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B11C9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uiPriority w:val="99"/>
    <w:unhideWhenUsed/>
    <w:rsid w:val="003F54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E7E6A3DADE8038A745907925B498135FC6BCD03FDE5822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F88640E3BA68F894A0F9EBB5B6848D3DAA1E947D25B8CE48009DE18736D40F69F4F8A41B24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3766</Words>
  <Characters>21471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sslepokurova</dc:creator>
  <cp:lastModifiedBy>Admin</cp:lastModifiedBy>
  <cp:revision>7</cp:revision>
  <cp:lastPrinted>2022-03-01T06:03:00Z</cp:lastPrinted>
  <dcterms:created xsi:type="dcterms:W3CDTF">2022-02-18T07:02:00Z</dcterms:created>
  <dcterms:modified xsi:type="dcterms:W3CDTF">2022-03-01T06:05:00Z</dcterms:modified>
</cp:coreProperties>
</file>