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7D5" w:rsidRPr="00F96D92" w:rsidRDefault="00C92B2A" w:rsidP="004B1076">
      <w:pPr>
        <w:pStyle w:val="ConsPlusTitle"/>
        <w:ind w:firstLine="709"/>
        <w:jc w:val="center"/>
        <w:outlineLvl w:val="0"/>
        <w:rPr>
          <w:rFonts w:ascii="Times New Roman" w:hAnsi="Times New Roman" w:cs="Times New Roman"/>
          <w:b w:val="0"/>
          <w:sz w:val="28"/>
          <w:szCs w:val="28"/>
        </w:rPr>
      </w:pPr>
      <w:r w:rsidRPr="00F96D92">
        <w:rPr>
          <w:rFonts w:ascii="Times New Roman" w:hAnsi="Times New Roman" w:cs="Times New Roman"/>
          <w:b w:val="0"/>
          <w:sz w:val="28"/>
          <w:szCs w:val="28"/>
        </w:rPr>
        <w:t xml:space="preserve">АДМИНИСТРАЦИЯ </w:t>
      </w:r>
      <w:r w:rsidR="00F96D92" w:rsidRPr="00F96D92">
        <w:rPr>
          <w:rFonts w:ascii="Times New Roman" w:hAnsi="Times New Roman" w:cs="Times New Roman"/>
          <w:b w:val="0"/>
          <w:sz w:val="28"/>
          <w:szCs w:val="28"/>
        </w:rPr>
        <w:t>МЕЛОВАТСКОГО</w:t>
      </w:r>
      <w:r w:rsidRPr="00F96D92">
        <w:rPr>
          <w:rFonts w:ascii="Times New Roman" w:hAnsi="Times New Roman" w:cs="Times New Roman"/>
          <w:b w:val="0"/>
          <w:sz w:val="28"/>
          <w:szCs w:val="28"/>
        </w:rPr>
        <w:t xml:space="preserve"> ПОСЕЛЕНИЯ КАЛАЧЕЕВСКОГО МУНИЦИПАЛЬНОГО РАЙОНА </w:t>
      </w:r>
    </w:p>
    <w:p w:rsidR="00C92B2A" w:rsidRPr="00F96D92" w:rsidRDefault="00C92B2A" w:rsidP="004B1076">
      <w:pPr>
        <w:pStyle w:val="ConsPlusTitle"/>
        <w:ind w:firstLine="709"/>
        <w:jc w:val="center"/>
        <w:outlineLvl w:val="0"/>
        <w:rPr>
          <w:rFonts w:ascii="Times New Roman" w:hAnsi="Times New Roman" w:cs="Times New Roman"/>
          <w:b w:val="0"/>
          <w:sz w:val="28"/>
          <w:szCs w:val="28"/>
        </w:rPr>
      </w:pPr>
      <w:r w:rsidRPr="00F96D92">
        <w:rPr>
          <w:rFonts w:ascii="Times New Roman" w:hAnsi="Times New Roman" w:cs="Times New Roman"/>
          <w:b w:val="0"/>
          <w:sz w:val="28"/>
          <w:szCs w:val="28"/>
        </w:rPr>
        <w:t>ВОРОНЕЖСКОЙ ОБЛАСТИ</w:t>
      </w:r>
    </w:p>
    <w:p w:rsidR="00C92B2A" w:rsidRPr="00F96D92" w:rsidRDefault="00C92B2A" w:rsidP="004B1076">
      <w:pPr>
        <w:pStyle w:val="ConsPlusTitle"/>
        <w:ind w:firstLine="709"/>
        <w:jc w:val="both"/>
        <w:rPr>
          <w:rFonts w:ascii="Times New Roman" w:hAnsi="Times New Roman" w:cs="Times New Roman"/>
          <w:b w:val="0"/>
          <w:sz w:val="28"/>
          <w:szCs w:val="28"/>
        </w:rPr>
      </w:pPr>
    </w:p>
    <w:p w:rsidR="00C92B2A" w:rsidRDefault="00C92B2A" w:rsidP="004B1076">
      <w:pPr>
        <w:pStyle w:val="ConsPlusTitle"/>
        <w:ind w:firstLine="709"/>
        <w:jc w:val="center"/>
        <w:rPr>
          <w:rFonts w:ascii="Times New Roman" w:hAnsi="Times New Roman" w:cs="Times New Roman"/>
          <w:b w:val="0"/>
          <w:sz w:val="28"/>
          <w:szCs w:val="28"/>
        </w:rPr>
      </w:pPr>
      <w:r w:rsidRPr="00F96D92">
        <w:rPr>
          <w:rFonts w:ascii="Times New Roman" w:hAnsi="Times New Roman" w:cs="Times New Roman"/>
          <w:b w:val="0"/>
          <w:sz w:val="28"/>
          <w:szCs w:val="28"/>
        </w:rPr>
        <w:t>ПОСТАНОВЛЕНИЕ</w:t>
      </w:r>
    </w:p>
    <w:p w:rsidR="00F96D92" w:rsidRPr="00F96D92" w:rsidRDefault="00F96D92" w:rsidP="004B1076">
      <w:pPr>
        <w:pStyle w:val="ConsPlusTitle"/>
        <w:ind w:firstLine="709"/>
        <w:jc w:val="center"/>
        <w:rPr>
          <w:rFonts w:ascii="Times New Roman" w:hAnsi="Times New Roman" w:cs="Times New Roman"/>
          <w:b w:val="0"/>
          <w:sz w:val="28"/>
          <w:szCs w:val="28"/>
        </w:rPr>
      </w:pPr>
    </w:p>
    <w:p w:rsidR="00C92B2A" w:rsidRPr="00F96D92" w:rsidRDefault="00C92B2A" w:rsidP="00F96D92">
      <w:pPr>
        <w:pStyle w:val="ConsPlusTitle"/>
        <w:ind w:firstLine="709"/>
        <w:rPr>
          <w:rFonts w:ascii="Times New Roman" w:hAnsi="Times New Roman" w:cs="Times New Roman"/>
          <w:b w:val="0"/>
          <w:sz w:val="28"/>
          <w:szCs w:val="28"/>
        </w:rPr>
      </w:pPr>
      <w:r w:rsidRPr="00F96D92">
        <w:rPr>
          <w:rFonts w:ascii="Times New Roman" w:hAnsi="Times New Roman" w:cs="Times New Roman"/>
          <w:b w:val="0"/>
          <w:sz w:val="28"/>
          <w:szCs w:val="28"/>
        </w:rPr>
        <w:t xml:space="preserve">от </w:t>
      </w:r>
      <w:r w:rsidR="00F96D92" w:rsidRPr="00F96D92">
        <w:rPr>
          <w:rFonts w:ascii="Times New Roman" w:hAnsi="Times New Roman" w:cs="Times New Roman"/>
          <w:b w:val="0"/>
          <w:sz w:val="28"/>
          <w:szCs w:val="28"/>
        </w:rPr>
        <w:t>«29»</w:t>
      </w:r>
      <w:r w:rsidRPr="00F96D92">
        <w:rPr>
          <w:rFonts w:ascii="Times New Roman" w:hAnsi="Times New Roman" w:cs="Times New Roman"/>
          <w:b w:val="0"/>
          <w:sz w:val="28"/>
          <w:szCs w:val="28"/>
        </w:rPr>
        <w:t xml:space="preserve"> </w:t>
      </w:r>
      <w:r w:rsidR="00F96D92" w:rsidRPr="00F96D92">
        <w:rPr>
          <w:rFonts w:ascii="Times New Roman" w:hAnsi="Times New Roman" w:cs="Times New Roman"/>
          <w:b w:val="0"/>
          <w:sz w:val="28"/>
          <w:szCs w:val="28"/>
        </w:rPr>
        <w:t xml:space="preserve">мая </w:t>
      </w:r>
      <w:r w:rsidRPr="00F96D92">
        <w:rPr>
          <w:rFonts w:ascii="Times New Roman" w:hAnsi="Times New Roman" w:cs="Times New Roman"/>
          <w:b w:val="0"/>
          <w:sz w:val="28"/>
          <w:szCs w:val="28"/>
        </w:rPr>
        <w:t xml:space="preserve">2019 г. № </w:t>
      </w:r>
      <w:r w:rsidR="00F96D92" w:rsidRPr="00F96D92">
        <w:rPr>
          <w:rFonts w:ascii="Times New Roman" w:hAnsi="Times New Roman" w:cs="Times New Roman"/>
          <w:b w:val="0"/>
          <w:sz w:val="28"/>
          <w:szCs w:val="28"/>
        </w:rPr>
        <w:t>74</w:t>
      </w:r>
    </w:p>
    <w:p w:rsidR="00C92B2A" w:rsidRPr="004B1076" w:rsidRDefault="00C92B2A" w:rsidP="004B1076">
      <w:pPr>
        <w:pStyle w:val="ConsPlusTitle"/>
        <w:ind w:firstLine="709"/>
        <w:jc w:val="both"/>
        <w:rPr>
          <w:rFonts w:ascii="Times New Roman" w:hAnsi="Times New Roman" w:cs="Times New Roman"/>
          <w:sz w:val="28"/>
          <w:szCs w:val="28"/>
        </w:rPr>
      </w:pPr>
    </w:p>
    <w:p w:rsidR="00C92B2A" w:rsidRPr="00F96D92" w:rsidRDefault="00F96D92" w:rsidP="004B1076">
      <w:pPr>
        <w:pStyle w:val="ConsPlusTitle"/>
        <w:ind w:firstLine="709"/>
        <w:jc w:val="center"/>
        <w:rPr>
          <w:rFonts w:ascii="Times New Roman" w:hAnsi="Times New Roman" w:cs="Times New Roman"/>
          <w:sz w:val="32"/>
          <w:szCs w:val="32"/>
        </w:rPr>
      </w:pPr>
      <w:r>
        <w:rPr>
          <w:rFonts w:ascii="Times New Roman" w:hAnsi="Times New Roman" w:cs="Times New Roman"/>
          <w:sz w:val="32"/>
          <w:szCs w:val="32"/>
        </w:rPr>
        <w:t>О</w:t>
      </w:r>
      <w:r w:rsidRPr="00F96D92">
        <w:rPr>
          <w:rFonts w:ascii="Times New Roman" w:hAnsi="Times New Roman" w:cs="Times New Roman"/>
          <w:sz w:val="32"/>
          <w:szCs w:val="32"/>
        </w:rPr>
        <w:t>б утверждении порядка принятия решения об одобрении сделок с участием муниципальных учреждений, в совершении которых имеется заинтересованность</w:t>
      </w:r>
    </w:p>
    <w:p w:rsidR="00C92B2A" w:rsidRPr="00F96D92" w:rsidRDefault="00C92B2A" w:rsidP="004B1076">
      <w:pPr>
        <w:pStyle w:val="ConsPlusNormal"/>
        <w:ind w:firstLine="709"/>
        <w:jc w:val="both"/>
        <w:rPr>
          <w:rFonts w:ascii="Times New Roman" w:hAnsi="Times New Roman" w:cs="Times New Roman"/>
          <w:sz w:val="32"/>
          <w:szCs w:val="32"/>
        </w:rPr>
      </w:pPr>
    </w:p>
    <w:p w:rsidR="00C92B2A" w:rsidRPr="00F96D92" w:rsidRDefault="00C92B2A" w:rsidP="004B1076">
      <w:pPr>
        <w:pStyle w:val="ConsPlusNormal"/>
        <w:ind w:firstLine="709"/>
        <w:jc w:val="both"/>
        <w:rPr>
          <w:rFonts w:ascii="Times New Roman" w:hAnsi="Times New Roman" w:cs="Times New Roman"/>
          <w:color w:val="000000" w:themeColor="text1"/>
          <w:sz w:val="28"/>
          <w:szCs w:val="28"/>
        </w:rPr>
      </w:pPr>
      <w:r w:rsidRPr="004B1076">
        <w:rPr>
          <w:rFonts w:ascii="Times New Roman" w:hAnsi="Times New Roman" w:cs="Times New Roman"/>
          <w:sz w:val="28"/>
          <w:szCs w:val="28"/>
        </w:rPr>
        <w:t xml:space="preserve">В соответствии со </w:t>
      </w:r>
      <w:hyperlink r:id="rId5" w:history="1">
        <w:r w:rsidRPr="00F96D92">
          <w:rPr>
            <w:rFonts w:ascii="Times New Roman" w:hAnsi="Times New Roman" w:cs="Times New Roman"/>
            <w:color w:val="000000" w:themeColor="text1"/>
            <w:sz w:val="28"/>
            <w:szCs w:val="28"/>
          </w:rPr>
          <w:t>статьей 27</w:t>
        </w:r>
      </w:hyperlink>
      <w:r w:rsidRPr="00F96D92">
        <w:rPr>
          <w:rFonts w:ascii="Times New Roman" w:hAnsi="Times New Roman" w:cs="Times New Roman"/>
          <w:color w:val="000000" w:themeColor="text1"/>
          <w:sz w:val="28"/>
          <w:szCs w:val="28"/>
        </w:rPr>
        <w:t xml:space="preserve"> Федерального закона от 12.01.1996 № 7-ФЗ «О некоммерческих организациях», </w:t>
      </w:r>
      <w:hyperlink r:id="rId6" w:history="1">
        <w:r w:rsidRPr="00F96D92">
          <w:rPr>
            <w:rFonts w:ascii="Times New Roman" w:hAnsi="Times New Roman" w:cs="Times New Roman"/>
            <w:color w:val="000000" w:themeColor="text1"/>
            <w:sz w:val="28"/>
            <w:szCs w:val="28"/>
          </w:rPr>
          <w:t>Уставом</w:t>
        </w:r>
      </w:hyperlink>
      <w:r w:rsidRPr="00F96D92">
        <w:rPr>
          <w:rFonts w:ascii="Times New Roman" w:hAnsi="Times New Roman" w:cs="Times New Roman"/>
          <w:color w:val="000000" w:themeColor="text1"/>
          <w:sz w:val="28"/>
          <w:szCs w:val="28"/>
        </w:rPr>
        <w:t xml:space="preserve"> </w:t>
      </w:r>
      <w:proofErr w:type="spellStart"/>
      <w:r w:rsidR="00F96D92" w:rsidRPr="00F96D92">
        <w:rPr>
          <w:rFonts w:ascii="Times New Roman" w:hAnsi="Times New Roman" w:cs="Times New Roman"/>
          <w:color w:val="000000" w:themeColor="text1"/>
          <w:sz w:val="28"/>
          <w:szCs w:val="28"/>
        </w:rPr>
        <w:t>Меловатского</w:t>
      </w:r>
      <w:proofErr w:type="spellEnd"/>
      <w:r w:rsidR="00F96D92" w:rsidRPr="00F96D92">
        <w:rPr>
          <w:rFonts w:ascii="Times New Roman" w:hAnsi="Times New Roman" w:cs="Times New Roman"/>
          <w:color w:val="000000" w:themeColor="text1"/>
          <w:sz w:val="28"/>
          <w:szCs w:val="28"/>
        </w:rPr>
        <w:t xml:space="preserve"> сельского</w:t>
      </w:r>
      <w:r w:rsidRPr="00F96D92">
        <w:rPr>
          <w:rFonts w:ascii="Times New Roman" w:hAnsi="Times New Roman" w:cs="Times New Roman"/>
          <w:color w:val="000000" w:themeColor="text1"/>
          <w:sz w:val="28"/>
          <w:szCs w:val="28"/>
        </w:rPr>
        <w:t xml:space="preserve"> поселения </w:t>
      </w:r>
      <w:proofErr w:type="spellStart"/>
      <w:r w:rsidRPr="00F96D92">
        <w:rPr>
          <w:rFonts w:ascii="Times New Roman" w:hAnsi="Times New Roman" w:cs="Times New Roman"/>
          <w:color w:val="000000" w:themeColor="text1"/>
          <w:sz w:val="28"/>
          <w:szCs w:val="28"/>
        </w:rPr>
        <w:t>Калачеевского</w:t>
      </w:r>
      <w:proofErr w:type="spellEnd"/>
      <w:r w:rsidRPr="00F96D92">
        <w:rPr>
          <w:rFonts w:ascii="Times New Roman" w:hAnsi="Times New Roman" w:cs="Times New Roman"/>
          <w:color w:val="000000" w:themeColor="text1"/>
          <w:sz w:val="28"/>
          <w:szCs w:val="28"/>
        </w:rPr>
        <w:t xml:space="preserve"> муниципального района Воронежской области администрация </w:t>
      </w:r>
      <w:proofErr w:type="spellStart"/>
      <w:r w:rsidR="00F96D92" w:rsidRPr="00F96D92">
        <w:rPr>
          <w:rFonts w:ascii="Times New Roman" w:hAnsi="Times New Roman" w:cs="Times New Roman"/>
          <w:color w:val="000000" w:themeColor="text1"/>
          <w:sz w:val="28"/>
          <w:szCs w:val="28"/>
        </w:rPr>
        <w:t>Меловатского</w:t>
      </w:r>
      <w:proofErr w:type="spellEnd"/>
      <w:r w:rsidR="00F96D92" w:rsidRPr="00F96D92">
        <w:rPr>
          <w:rFonts w:ascii="Times New Roman" w:hAnsi="Times New Roman" w:cs="Times New Roman"/>
          <w:color w:val="000000" w:themeColor="text1"/>
          <w:sz w:val="28"/>
          <w:szCs w:val="28"/>
        </w:rPr>
        <w:t xml:space="preserve"> сельского</w:t>
      </w:r>
      <w:r w:rsidRPr="00F96D92">
        <w:rPr>
          <w:rFonts w:ascii="Times New Roman" w:hAnsi="Times New Roman" w:cs="Times New Roman"/>
          <w:color w:val="000000" w:themeColor="text1"/>
          <w:sz w:val="28"/>
          <w:szCs w:val="28"/>
        </w:rPr>
        <w:t xml:space="preserve"> поселения </w:t>
      </w:r>
      <w:proofErr w:type="spellStart"/>
      <w:r w:rsidRPr="00F96D92">
        <w:rPr>
          <w:rFonts w:ascii="Times New Roman" w:hAnsi="Times New Roman" w:cs="Times New Roman"/>
          <w:color w:val="000000" w:themeColor="text1"/>
          <w:sz w:val="28"/>
          <w:szCs w:val="28"/>
        </w:rPr>
        <w:t>Калачеевского</w:t>
      </w:r>
      <w:proofErr w:type="spellEnd"/>
      <w:r w:rsidRPr="00F96D92">
        <w:rPr>
          <w:rFonts w:ascii="Times New Roman" w:hAnsi="Times New Roman" w:cs="Times New Roman"/>
          <w:color w:val="000000" w:themeColor="text1"/>
          <w:sz w:val="28"/>
          <w:szCs w:val="28"/>
        </w:rPr>
        <w:t xml:space="preserve"> муниципального района Воронежской области постановляет:</w:t>
      </w:r>
    </w:p>
    <w:p w:rsidR="00C92B2A" w:rsidRPr="004B1076" w:rsidRDefault="00C92B2A" w:rsidP="004B1076">
      <w:pPr>
        <w:pStyle w:val="ConsPlusNormal"/>
        <w:ind w:firstLine="709"/>
        <w:jc w:val="both"/>
        <w:rPr>
          <w:rFonts w:ascii="Times New Roman" w:hAnsi="Times New Roman" w:cs="Times New Roman"/>
          <w:sz w:val="28"/>
          <w:szCs w:val="28"/>
        </w:rPr>
      </w:pPr>
      <w:r w:rsidRPr="00F96D92">
        <w:rPr>
          <w:rFonts w:ascii="Times New Roman" w:hAnsi="Times New Roman" w:cs="Times New Roman"/>
          <w:color w:val="000000" w:themeColor="text1"/>
          <w:sz w:val="28"/>
          <w:szCs w:val="28"/>
        </w:rPr>
        <w:t xml:space="preserve">1. Утвердить прилагаемый </w:t>
      </w:r>
      <w:hyperlink w:anchor="P28" w:history="1">
        <w:r w:rsidRPr="00F96D92">
          <w:rPr>
            <w:rFonts w:ascii="Times New Roman" w:hAnsi="Times New Roman" w:cs="Times New Roman"/>
            <w:color w:val="000000" w:themeColor="text1"/>
            <w:sz w:val="28"/>
            <w:szCs w:val="28"/>
          </w:rPr>
          <w:t>Порядок</w:t>
        </w:r>
      </w:hyperlink>
      <w:r w:rsidRPr="00F96D92">
        <w:rPr>
          <w:rFonts w:ascii="Times New Roman" w:hAnsi="Times New Roman" w:cs="Times New Roman"/>
          <w:color w:val="000000" w:themeColor="text1"/>
          <w:sz w:val="28"/>
          <w:szCs w:val="28"/>
        </w:rPr>
        <w:t xml:space="preserve"> при</w:t>
      </w:r>
      <w:r w:rsidRPr="004B1076">
        <w:rPr>
          <w:rFonts w:ascii="Times New Roman" w:hAnsi="Times New Roman" w:cs="Times New Roman"/>
          <w:sz w:val="28"/>
          <w:szCs w:val="28"/>
        </w:rPr>
        <w:t>нятия решения об одобрении сделок с участием муниципальных учреждений, в совершении которых имеется заинтересованность.</w:t>
      </w:r>
    </w:p>
    <w:p w:rsidR="00C92B2A" w:rsidRPr="004B1076" w:rsidRDefault="00C92B2A" w:rsidP="004B1076">
      <w:pPr>
        <w:pStyle w:val="ConsPlusNormal"/>
        <w:ind w:firstLine="709"/>
        <w:jc w:val="both"/>
        <w:rPr>
          <w:rFonts w:ascii="Times New Roman" w:hAnsi="Times New Roman" w:cs="Times New Roman"/>
          <w:i/>
          <w:sz w:val="28"/>
          <w:szCs w:val="28"/>
        </w:rPr>
      </w:pPr>
      <w:r w:rsidRPr="004B1076">
        <w:rPr>
          <w:rFonts w:ascii="Times New Roman" w:hAnsi="Times New Roman" w:cs="Times New Roman"/>
          <w:sz w:val="28"/>
          <w:szCs w:val="28"/>
        </w:rPr>
        <w:t xml:space="preserve">2. </w:t>
      </w:r>
      <w:proofErr w:type="gramStart"/>
      <w:r w:rsidRPr="004B1076">
        <w:rPr>
          <w:rFonts w:ascii="Times New Roman" w:hAnsi="Times New Roman" w:cs="Times New Roman"/>
          <w:sz w:val="28"/>
          <w:szCs w:val="28"/>
        </w:rPr>
        <w:t>Контроль за</w:t>
      </w:r>
      <w:proofErr w:type="gramEnd"/>
      <w:r w:rsidRPr="004B1076">
        <w:rPr>
          <w:rFonts w:ascii="Times New Roman" w:hAnsi="Times New Roman" w:cs="Times New Roman"/>
          <w:sz w:val="28"/>
          <w:szCs w:val="28"/>
        </w:rPr>
        <w:t xml:space="preserve"> исполнением настоящего постановления </w:t>
      </w:r>
      <w:r w:rsidR="00F96D92">
        <w:rPr>
          <w:rFonts w:ascii="Times New Roman" w:hAnsi="Times New Roman" w:cs="Times New Roman"/>
          <w:sz w:val="28"/>
          <w:szCs w:val="28"/>
        </w:rPr>
        <w:t>оставляю за собой.</w:t>
      </w:r>
    </w:p>
    <w:p w:rsidR="00F96D92" w:rsidRDefault="00F96D92" w:rsidP="00F96D92">
      <w:pPr>
        <w:pStyle w:val="a5"/>
        <w:ind w:firstLine="709"/>
        <w:jc w:val="both"/>
        <w:rPr>
          <w:rFonts w:ascii="Arial" w:hAnsi="Arial" w:cs="Arial"/>
          <w:color w:val="000000" w:themeColor="text1"/>
          <w:sz w:val="24"/>
          <w:szCs w:val="24"/>
        </w:rPr>
      </w:pPr>
      <w:r w:rsidRPr="00894D99">
        <w:rPr>
          <w:rFonts w:ascii="Arial" w:hAnsi="Arial" w:cs="Arial"/>
          <w:color w:val="000000" w:themeColor="text1"/>
          <w:sz w:val="24"/>
          <w:szCs w:val="24"/>
        </w:rPr>
        <w:t xml:space="preserve">2. Опубликовать настоящее постановление в Вестнике муниципальных правовых актов </w:t>
      </w:r>
      <w:proofErr w:type="spellStart"/>
      <w:r>
        <w:rPr>
          <w:rFonts w:ascii="Arial" w:hAnsi="Arial" w:cs="Arial"/>
          <w:color w:val="000000" w:themeColor="text1"/>
          <w:sz w:val="24"/>
          <w:szCs w:val="24"/>
        </w:rPr>
        <w:t>Меловатского</w:t>
      </w:r>
      <w:proofErr w:type="spellEnd"/>
      <w:r w:rsidRPr="00894D99">
        <w:rPr>
          <w:rFonts w:ascii="Arial" w:hAnsi="Arial" w:cs="Arial"/>
          <w:color w:val="000000" w:themeColor="text1"/>
          <w:sz w:val="24"/>
          <w:szCs w:val="24"/>
        </w:rPr>
        <w:t xml:space="preserve"> сельского поселения </w:t>
      </w:r>
      <w:proofErr w:type="spellStart"/>
      <w:r w:rsidRPr="00894D99">
        <w:rPr>
          <w:rFonts w:ascii="Arial" w:hAnsi="Arial" w:cs="Arial"/>
          <w:color w:val="000000" w:themeColor="text1"/>
          <w:sz w:val="24"/>
          <w:szCs w:val="24"/>
        </w:rPr>
        <w:t>Калачеевского</w:t>
      </w:r>
      <w:proofErr w:type="spellEnd"/>
      <w:r w:rsidRPr="00894D99">
        <w:rPr>
          <w:rFonts w:ascii="Arial" w:hAnsi="Arial" w:cs="Arial"/>
          <w:color w:val="000000" w:themeColor="text1"/>
          <w:sz w:val="24"/>
          <w:szCs w:val="24"/>
        </w:rPr>
        <w:t xml:space="preserve"> муниципального района и разместить на официальном сайте в сети Интернет.</w:t>
      </w:r>
    </w:p>
    <w:p w:rsidR="00F96D92" w:rsidRDefault="00F96D92" w:rsidP="00F96D92">
      <w:pPr>
        <w:pStyle w:val="a5"/>
        <w:ind w:firstLine="709"/>
        <w:jc w:val="both"/>
        <w:rPr>
          <w:rFonts w:ascii="Arial" w:hAnsi="Arial" w:cs="Arial"/>
          <w:color w:val="000000" w:themeColor="text1"/>
          <w:sz w:val="24"/>
          <w:szCs w:val="24"/>
        </w:rPr>
      </w:pPr>
    </w:p>
    <w:p w:rsidR="00F96D92" w:rsidRDefault="00F96D92" w:rsidP="00F96D92">
      <w:pPr>
        <w:pStyle w:val="a5"/>
        <w:ind w:firstLine="709"/>
        <w:jc w:val="both"/>
        <w:rPr>
          <w:rFonts w:ascii="Arial" w:hAnsi="Arial" w:cs="Arial"/>
          <w:color w:val="000000" w:themeColor="text1"/>
          <w:sz w:val="24"/>
          <w:szCs w:val="24"/>
        </w:rPr>
      </w:pPr>
    </w:p>
    <w:p w:rsidR="00F96D92" w:rsidRDefault="00F96D92" w:rsidP="00F96D92">
      <w:pPr>
        <w:pStyle w:val="a5"/>
        <w:ind w:firstLine="709"/>
        <w:jc w:val="both"/>
        <w:rPr>
          <w:rFonts w:ascii="Arial" w:hAnsi="Arial" w:cs="Arial"/>
          <w:color w:val="000000" w:themeColor="text1"/>
          <w:sz w:val="24"/>
          <w:szCs w:val="24"/>
        </w:rPr>
      </w:pPr>
    </w:p>
    <w:p w:rsidR="00F96D92" w:rsidRPr="00894D99" w:rsidRDefault="00F96D92" w:rsidP="00F96D92">
      <w:pPr>
        <w:pStyle w:val="a5"/>
        <w:ind w:firstLine="709"/>
        <w:jc w:val="both"/>
        <w:rPr>
          <w:rFonts w:ascii="Arial" w:hAnsi="Arial" w:cs="Arial"/>
          <w:color w:val="000000" w:themeColor="text1"/>
          <w:sz w:val="24"/>
          <w:szCs w:val="24"/>
        </w:rPr>
      </w:pPr>
    </w:p>
    <w:tbl>
      <w:tblPr>
        <w:tblStyle w:val="a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5"/>
        <w:gridCol w:w="4786"/>
      </w:tblGrid>
      <w:tr w:rsidR="00F96D92" w:rsidTr="00F96D92">
        <w:tc>
          <w:tcPr>
            <w:tcW w:w="4785" w:type="dxa"/>
          </w:tcPr>
          <w:p w:rsidR="00F96D92" w:rsidRDefault="00F96D92" w:rsidP="004B107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Меловатского</w:t>
            </w:r>
            <w:proofErr w:type="spellEnd"/>
            <w:r>
              <w:rPr>
                <w:rFonts w:ascii="Times New Roman" w:hAnsi="Times New Roman" w:cs="Times New Roman"/>
                <w:sz w:val="28"/>
                <w:szCs w:val="28"/>
              </w:rPr>
              <w:t xml:space="preserve"> сельского поселения</w:t>
            </w:r>
          </w:p>
        </w:tc>
        <w:tc>
          <w:tcPr>
            <w:tcW w:w="4786" w:type="dxa"/>
          </w:tcPr>
          <w:p w:rsidR="00F96D92" w:rsidRDefault="00F96D92" w:rsidP="004B1076">
            <w:pPr>
              <w:pStyle w:val="ConsPlusNormal"/>
              <w:jc w:val="both"/>
              <w:rPr>
                <w:rFonts w:ascii="Times New Roman" w:hAnsi="Times New Roman" w:cs="Times New Roman"/>
                <w:sz w:val="28"/>
                <w:szCs w:val="28"/>
              </w:rPr>
            </w:pPr>
          </w:p>
          <w:p w:rsidR="00F96D92" w:rsidRDefault="00F96D92" w:rsidP="00F96D92">
            <w:pPr>
              <w:pStyle w:val="ConsPlusNormal"/>
              <w:jc w:val="right"/>
              <w:rPr>
                <w:rFonts w:ascii="Times New Roman" w:hAnsi="Times New Roman" w:cs="Times New Roman"/>
                <w:sz w:val="28"/>
                <w:szCs w:val="28"/>
              </w:rPr>
            </w:pPr>
            <w:r>
              <w:rPr>
                <w:rFonts w:ascii="Times New Roman" w:hAnsi="Times New Roman" w:cs="Times New Roman"/>
                <w:sz w:val="28"/>
                <w:szCs w:val="28"/>
              </w:rPr>
              <w:t>И.И. Демиденко</w:t>
            </w:r>
          </w:p>
        </w:tc>
      </w:tr>
    </w:tbl>
    <w:p w:rsidR="00C92B2A" w:rsidRPr="004B1076" w:rsidRDefault="00C92B2A" w:rsidP="004B1076">
      <w:pPr>
        <w:pStyle w:val="ConsPlusNormal"/>
        <w:ind w:firstLine="709"/>
        <w:jc w:val="both"/>
        <w:rPr>
          <w:rFonts w:ascii="Times New Roman" w:hAnsi="Times New Roman" w:cs="Times New Roman"/>
          <w:sz w:val="28"/>
          <w:szCs w:val="28"/>
        </w:rPr>
      </w:pPr>
    </w:p>
    <w:p w:rsidR="00C92B2A" w:rsidRDefault="00C92B2A" w:rsidP="004B1076">
      <w:pPr>
        <w:pStyle w:val="ConsPlusNormal"/>
        <w:ind w:firstLine="709"/>
        <w:jc w:val="both"/>
        <w:rPr>
          <w:rFonts w:ascii="Times New Roman" w:hAnsi="Times New Roman" w:cs="Times New Roman"/>
          <w:sz w:val="28"/>
          <w:szCs w:val="28"/>
        </w:rPr>
      </w:pPr>
    </w:p>
    <w:p w:rsidR="00F96D92" w:rsidRDefault="00F96D92" w:rsidP="004B1076">
      <w:pPr>
        <w:pStyle w:val="ConsPlusNormal"/>
        <w:ind w:firstLine="709"/>
        <w:jc w:val="both"/>
        <w:rPr>
          <w:rFonts w:ascii="Times New Roman" w:hAnsi="Times New Roman" w:cs="Times New Roman"/>
          <w:sz w:val="28"/>
          <w:szCs w:val="28"/>
        </w:rPr>
      </w:pPr>
    </w:p>
    <w:p w:rsidR="00F96D92" w:rsidRDefault="00F96D92" w:rsidP="004B1076">
      <w:pPr>
        <w:pStyle w:val="ConsPlusNormal"/>
        <w:ind w:firstLine="709"/>
        <w:jc w:val="both"/>
        <w:rPr>
          <w:rFonts w:ascii="Times New Roman" w:hAnsi="Times New Roman" w:cs="Times New Roman"/>
          <w:sz w:val="28"/>
          <w:szCs w:val="28"/>
        </w:rPr>
      </w:pPr>
    </w:p>
    <w:p w:rsidR="00F96D92" w:rsidRDefault="00F96D92" w:rsidP="004B1076">
      <w:pPr>
        <w:pStyle w:val="ConsPlusNormal"/>
        <w:ind w:firstLine="709"/>
        <w:jc w:val="both"/>
        <w:rPr>
          <w:rFonts w:ascii="Times New Roman" w:hAnsi="Times New Roman" w:cs="Times New Roman"/>
          <w:sz w:val="28"/>
          <w:szCs w:val="28"/>
        </w:rPr>
      </w:pPr>
    </w:p>
    <w:p w:rsidR="00F96D92" w:rsidRDefault="00F96D92" w:rsidP="004B1076">
      <w:pPr>
        <w:pStyle w:val="ConsPlusNormal"/>
        <w:ind w:firstLine="709"/>
        <w:jc w:val="both"/>
        <w:rPr>
          <w:rFonts w:ascii="Times New Roman" w:hAnsi="Times New Roman" w:cs="Times New Roman"/>
          <w:sz w:val="28"/>
          <w:szCs w:val="28"/>
        </w:rPr>
      </w:pPr>
    </w:p>
    <w:p w:rsidR="00F96D92" w:rsidRDefault="00F96D92" w:rsidP="004B1076">
      <w:pPr>
        <w:pStyle w:val="ConsPlusNormal"/>
        <w:ind w:firstLine="709"/>
        <w:jc w:val="both"/>
        <w:rPr>
          <w:rFonts w:ascii="Times New Roman" w:hAnsi="Times New Roman" w:cs="Times New Roman"/>
          <w:sz w:val="28"/>
          <w:szCs w:val="28"/>
        </w:rPr>
      </w:pPr>
    </w:p>
    <w:p w:rsidR="00F96D92" w:rsidRDefault="00F96D92" w:rsidP="004B1076">
      <w:pPr>
        <w:pStyle w:val="ConsPlusNormal"/>
        <w:ind w:firstLine="709"/>
        <w:jc w:val="both"/>
        <w:rPr>
          <w:rFonts w:ascii="Times New Roman" w:hAnsi="Times New Roman" w:cs="Times New Roman"/>
          <w:sz w:val="28"/>
          <w:szCs w:val="28"/>
        </w:rPr>
      </w:pPr>
    </w:p>
    <w:p w:rsidR="00F96D92" w:rsidRDefault="00F96D92" w:rsidP="004B1076">
      <w:pPr>
        <w:pStyle w:val="ConsPlusNormal"/>
        <w:ind w:firstLine="709"/>
        <w:jc w:val="both"/>
        <w:rPr>
          <w:rFonts w:ascii="Times New Roman" w:hAnsi="Times New Roman" w:cs="Times New Roman"/>
          <w:sz w:val="28"/>
          <w:szCs w:val="28"/>
        </w:rPr>
      </w:pPr>
    </w:p>
    <w:p w:rsidR="00F96D92" w:rsidRDefault="00F96D92" w:rsidP="004B1076">
      <w:pPr>
        <w:pStyle w:val="ConsPlusNormal"/>
        <w:ind w:firstLine="709"/>
        <w:jc w:val="both"/>
        <w:rPr>
          <w:rFonts w:ascii="Times New Roman" w:hAnsi="Times New Roman" w:cs="Times New Roman"/>
          <w:sz w:val="28"/>
          <w:szCs w:val="28"/>
        </w:rPr>
      </w:pPr>
    </w:p>
    <w:p w:rsidR="00F96D92" w:rsidRDefault="00F96D92" w:rsidP="00F96D92">
      <w:pPr>
        <w:pStyle w:val="ConsPlusNormal"/>
        <w:jc w:val="both"/>
        <w:rPr>
          <w:rFonts w:ascii="Times New Roman" w:hAnsi="Times New Roman" w:cs="Times New Roman"/>
          <w:sz w:val="28"/>
          <w:szCs w:val="28"/>
        </w:rPr>
      </w:pPr>
      <w:bookmarkStart w:id="0" w:name="_GoBack"/>
      <w:bookmarkEnd w:id="0"/>
    </w:p>
    <w:p w:rsidR="00C92B2A" w:rsidRPr="004B1076" w:rsidRDefault="00C92B2A" w:rsidP="00F96D92">
      <w:pPr>
        <w:pStyle w:val="ConsPlusNormal"/>
        <w:jc w:val="right"/>
        <w:rPr>
          <w:rFonts w:ascii="Times New Roman" w:hAnsi="Times New Roman" w:cs="Times New Roman"/>
          <w:sz w:val="28"/>
          <w:szCs w:val="28"/>
        </w:rPr>
      </w:pPr>
    </w:p>
    <w:p w:rsidR="00C92B2A" w:rsidRPr="004B1076" w:rsidRDefault="00C92B2A" w:rsidP="00F96D92">
      <w:pPr>
        <w:pStyle w:val="ConsPlusNormal"/>
        <w:spacing w:line="240" w:lineRule="exact"/>
        <w:ind w:firstLine="709"/>
        <w:jc w:val="right"/>
        <w:outlineLvl w:val="0"/>
        <w:rPr>
          <w:rFonts w:ascii="Times New Roman" w:hAnsi="Times New Roman" w:cs="Times New Roman"/>
          <w:sz w:val="28"/>
          <w:szCs w:val="28"/>
        </w:rPr>
      </w:pPr>
      <w:r w:rsidRPr="004B1076">
        <w:rPr>
          <w:rFonts w:ascii="Times New Roman" w:hAnsi="Times New Roman" w:cs="Times New Roman"/>
          <w:sz w:val="28"/>
          <w:szCs w:val="28"/>
        </w:rPr>
        <w:t>Утвержден</w:t>
      </w:r>
    </w:p>
    <w:p w:rsidR="00F96D92" w:rsidRDefault="00F96D92" w:rsidP="00F96D92">
      <w:pPr>
        <w:pStyle w:val="ConsPlusNormal"/>
        <w:spacing w:line="240" w:lineRule="exact"/>
        <w:ind w:firstLine="709"/>
        <w:jc w:val="right"/>
        <w:rPr>
          <w:rFonts w:ascii="Times New Roman" w:hAnsi="Times New Roman" w:cs="Times New Roman"/>
          <w:sz w:val="28"/>
          <w:szCs w:val="28"/>
        </w:rPr>
      </w:pPr>
      <w:r>
        <w:rPr>
          <w:rFonts w:ascii="Times New Roman" w:hAnsi="Times New Roman" w:cs="Times New Roman"/>
          <w:sz w:val="28"/>
          <w:szCs w:val="28"/>
        </w:rPr>
        <w:t>п</w:t>
      </w:r>
      <w:r w:rsidR="00C92B2A" w:rsidRPr="004B1076">
        <w:rPr>
          <w:rFonts w:ascii="Times New Roman" w:hAnsi="Times New Roman" w:cs="Times New Roman"/>
          <w:sz w:val="28"/>
          <w:szCs w:val="28"/>
        </w:rPr>
        <w:t>остановление</w:t>
      </w:r>
      <w:r>
        <w:rPr>
          <w:rFonts w:ascii="Times New Roman" w:hAnsi="Times New Roman" w:cs="Times New Roman"/>
          <w:sz w:val="28"/>
          <w:szCs w:val="28"/>
        </w:rPr>
        <w:t xml:space="preserve">м </w:t>
      </w:r>
    </w:p>
    <w:p w:rsidR="00F96D92" w:rsidRDefault="00F96D92" w:rsidP="00F96D92">
      <w:pPr>
        <w:pStyle w:val="ConsPlusNormal"/>
        <w:spacing w:line="240" w:lineRule="exact"/>
        <w:ind w:firstLine="709"/>
        <w:jc w:val="right"/>
        <w:rPr>
          <w:rFonts w:ascii="Times New Roman" w:hAnsi="Times New Roman" w:cs="Times New Roman"/>
          <w:sz w:val="28"/>
          <w:szCs w:val="28"/>
        </w:rPr>
      </w:pPr>
      <w:r>
        <w:rPr>
          <w:rFonts w:ascii="Times New Roman" w:hAnsi="Times New Roman" w:cs="Times New Roman"/>
          <w:sz w:val="28"/>
          <w:szCs w:val="28"/>
        </w:rPr>
        <w:t xml:space="preserve">администрации </w:t>
      </w:r>
    </w:p>
    <w:p w:rsidR="00F96D92" w:rsidRDefault="00C92B2A" w:rsidP="00F96D92">
      <w:pPr>
        <w:pStyle w:val="ConsPlusNormal"/>
        <w:spacing w:line="240" w:lineRule="exact"/>
        <w:ind w:firstLine="709"/>
        <w:jc w:val="right"/>
        <w:rPr>
          <w:rFonts w:ascii="Times New Roman" w:hAnsi="Times New Roman" w:cs="Times New Roman"/>
          <w:sz w:val="28"/>
          <w:szCs w:val="28"/>
        </w:rPr>
      </w:pPr>
      <w:r w:rsidRPr="004B1076">
        <w:rPr>
          <w:rFonts w:ascii="Times New Roman" w:hAnsi="Times New Roman" w:cs="Times New Roman"/>
          <w:sz w:val="28"/>
          <w:szCs w:val="28"/>
        </w:rPr>
        <w:t xml:space="preserve">поселения </w:t>
      </w:r>
    </w:p>
    <w:p w:rsidR="00F96D92" w:rsidRDefault="00C92B2A" w:rsidP="00F96D92">
      <w:pPr>
        <w:pStyle w:val="ConsPlusNormal"/>
        <w:spacing w:line="240" w:lineRule="exact"/>
        <w:ind w:firstLine="709"/>
        <w:jc w:val="right"/>
        <w:rPr>
          <w:rFonts w:ascii="Times New Roman" w:hAnsi="Times New Roman" w:cs="Times New Roman"/>
          <w:sz w:val="28"/>
          <w:szCs w:val="28"/>
        </w:rPr>
      </w:pPr>
      <w:proofErr w:type="spellStart"/>
      <w:r w:rsidRPr="004B1076">
        <w:rPr>
          <w:rFonts w:ascii="Times New Roman" w:hAnsi="Times New Roman" w:cs="Times New Roman"/>
          <w:sz w:val="28"/>
          <w:szCs w:val="28"/>
        </w:rPr>
        <w:t>Калачеевского</w:t>
      </w:r>
      <w:proofErr w:type="spellEnd"/>
    </w:p>
    <w:p w:rsidR="00C92B2A" w:rsidRPr="004B1076" w:rsidRDefault="00C92B2A" w:rsidP="00F96D92">
      <w:pPr>
        <w:pStyle w:val="ConsPlusNormal"/>
        <w:spacing w:line="240" w:lineRule="exact"/>
        <w:ind w:firstLine="709"/>
        <w:jc w:val="right"/>
        <w:rPr>
          <w:rFonts w:ascii="Times New Roman" w:hAnsi="Times New Roman" w:cs="Times New Roman"/>
          <w:sz w:val="28"/>
          <w:szCs w:val="28"/>
        </w:rPr>
      </w:pPr>
      <w:r w:rsidRPr="004B1076">
        <w:rPr>
          <w:rFonts w:ascii="Times New Roman" w:hAnsi="Times New Roman" w:cs="Times New Roman"/>
          <w:sz w:val="28"/>
          <w:szCs w:val="28"/>
        </w:rPr>
        <w:t xml:space="preserve"> муниципального района</w:t>
      </w:r>
    </w:p>
    <w:p w:rsidR="00C92B2A" w:rsidRPr="004B1076" w:rsidRDefault="00C92B2A" w:rsidP="00F96D92">
      <w:pPr>
        <w:pStyle w:val="ConsPlusNormal"/>
        <w:spacing w:line="240" w:lineRule="exact"/>
        <w:ind w:firstLine="709"/>
        <w:jc w:val="right"/>
        <w:rPr>
          <w:rFonts w:ascii="Times New Roman" w:hAnsi="Times New Roman" w:cs="Times New Roman"/>
          <w:sz w:val="28"/>
          <w:szCs w:val="28"/>
        </w:rPr>
      </w:pPr>
      <w:r w:rsidRPr="004B1076">
        <w:rPr>
          <w:rFonts w:ascii="Times New Roman" w:hAnsi="Times New Roman" w:cs="Times New Roman"/>
          <w:sz w:val="28"/>
          <w:szCs w:val="28"/>
        </w:rPr>
        <w:t xml:space="preserve"> Воронежской области</w:t>
      </w:r>
    </w:p>
    <w:p w:rsidR="00C92B2A" w:rsidRPr="004B1076" w:rsidRDefault="00C92B2A" w:rsidP="00F96D92">
      <w:pPr>
        <w:pStyle w:val="ConsPlusNormal"/>
        <w:spacing w:line="240" w:lineRule="exact"/>
        <w:ind w:firstLine="709"/>
        <w:jc w:val="right"/>
        <w:rPr>
          <w:rFonts w:ascii="Times New Roman" w:hAnsi="Times New Roman" w:cs="Times New Roman"/>
          <w:sz w:val="28"/>
          <w:szCs w:val="28"/>
        </w:rPr>
      </w:pPr>
      <w:r w:rsidRPr="004B1076">
        <w:rPr>
          <w:rFonts w:ascii="Times New Roman" w:hAnsi="Times New Roman" w:cs="Times New Roman"/>
          <w:sz w:val="28"/>
          <w:szCs w:val="28"/>
        </w:rPr>
        <w:t>от _</w:t>
      </w:r>
      <w:r w:rsidR="00F96D92">
        <w:rPr>
          <w:rFonts w:ascii="Times New Roman" w:hAnsi="Times New Roman" w:cs="Times New Roman"/>
          <w:sz w:val="28"/>
          <w:szCs w:val="28"/>
        </w:rPr>
        <w:t>29.05.2019 г._</w:t>
      </w:r>
      <w:r w:rsidRPr="004B1076">
        <w:rPr>
          <w:rFonts w:ascii="Times New Roman" w:hAnsi="Times New Roman" w:cs="Times New Roman"/>
          <w:sz w:val="28"/>
          <w:szCs w:val="28"/>
        </w:rPr>
        <w:t>№ _</w:t>
      </w:r>
      <w:r w:rsidR="00F96D92">
        <w:rPr>
          <w:rFonts w:ascii="Times New Roman" w:hAnsi="Times New Roman" w:cs="Times New Roman"/>
          <w:sz w:val="28"/>
          <w:szCs w:val="28"/>
        </w:rPr>
        <w:t>74</w:t>
      </w:r>
    </w:p>
    <w:p w:rsidR="004B1076" w:rsidRDefault="004B1076" w:rsidP="005977D5">
      <w:pPr>
        <w:pStyle w:val="ConsPlusTitle"/>
        <w:spacing w:line="240" w:lineRule="exact"/>
        <w:ind w:firstLine="709"/>
        <w:jc w:val="center"/>
        <w:rPr>
          <w:rFonts w:ascii="Times New Roman" w:hAnsi="Times New Roman" w:cs="Times New Roman"/>
          <w:sz w:val="28"/>
          <w:szCs w:val="28"/>
        </w:rPr>
      </w:pPr>
      <w:bookmarkStart w:id="1" w:name="P28"/>
      <w:bookmarkEnd w:id="1"/>
    </w:p>
    <w:p w:rsidR="00C92B2A" w:rsidRPr="004B1076" w:rsidRDefault="00C92B2A" w:rsidP="004B1076">
      <w:pPr>
        <w:pStyle w:val="ConsPlusTitle"/>
        <w:ind w:firstLine="709"/>
        <w:jc w:val="center"/>
        <w:rPr>
          <w:rFonts w:ascii="Times New Roman" w:hAnsi="Times New Roman" w:cs="Times New Roman"/>
          <w:sz w:val="28"/>
          <w:szCs w:val="28"/>
        </w:rPr>
      </w:pPr>
      <w:r w:rsidRPr="004B1076">
        <w:rPr>
          <w:rFonts w:ascii="Times New Roman" w:hAnsi="Times New Roman" w:cs="Times New Roman"/>
          <w:sz w:val="28"/>
          <w:szCs w:val="28"/>
        </w:rPr>
        <w:t>ПОРЯДОК</w:t>
      </w:r>
      <w:r w:rsidR="004B1076">
        <w:rPr>
          <w:rFonts w:ascii="Times New Roman" w:hAnsi="Times New Roman" w:cs="Times New Roman"/>
          <w:sz w:val="28"/>
          <w:szCs w:val="28"/>
        </w:rPr>
        <w:t xml:space="preserve"> </w:t>
      </w:r>
      <w:r w:rsidRPr="004B1076">
        <w:rPr>
          <w:rFonts w:ascii="Times New Roman" w:hAnsi="Times New Roman" w:cs="Times New Roman"/>
          <w:sz w:val="28"/>
          <w:szCs w:val="28"/>
        </w:rPr>
        <w:t>ПРИНЯТИЯ РЕШЕНИЯ ОБ ОДОБРЕНИИ СДЕЛОК С УЧАСТИЕМ</w:t>
      </w:r>
      <w:r w:rsidR="004B1076">
        <w:rPr>
          <w:rFonts w:ascii="Times New Roman" w:hAnsi="Times New Roman" w:cs="Times New Roman"/>
          <w:sz w:val="28"/>
          <w:szCs w:val="28"/>
        </w:rPr>
        <w:t xml:space="preserve"> </w:t>
      </w:r>
      <w:r w:rsidRPr="004B1076">
        <w:rPr>
          <w:rFonts w:ascii="Times New Roman" w:hAnsi="Times New Roman" w:cs="Times New Roman"/>
          <w:sz w:val="28"/>
          <w:szCs w:val="28"/>
        </w:rPr>
        <w:t>МУНИЦИПАЛЬНЫХ УЧРЕЖДЕНИЙ, В СОВЕРШЕНИИ КОТОРЫХ</w:t>
      </w:r>
      <w:r w:rsidR="004B1076">
        <w:rPr>
          <w:rFonts w:ascii="Times New Roman" w:hAnsi="Times New Roman" w:cs="Times New Roman"/>
          <w:sz w:val="28"/>
          <w:szCs w:val="28"/>
        </w:rPr>
        <w:t xml:space="preserve"> </w:t>
      </w:r>
      <w:r w:rsidRPr="004B1076">
        <w:rPr>
          <w:rFonts w:ascii="Times New Roman" w:hAnsi="Times New Roman" w:cs="Times New Roman"/>
          <w:sz w:val="28"/>
          <w:szCs w:val="28"/>
        </w:rPr>
        <w:t>ИМЕЕТСЯ ЗАИНТЕРЕСОВАННОСТЬ</w:t>
      </w:r>
    </w:p>
    <w:p w:rsidR="00C92B2A" w:rsidRPr="004B1076" w:rsidRDefault="00C92B2A" w:rsidP="004B1076">
      <w:pPr>
        <w:pStyle w:val="ConsPlusNormal"/>
        <w:ind w:firstLine="709"/>
        <w:jc w:val="both"/>
        <w:rPr>
          <w:rFonts w:ascii="Times New Roman" w:hAnsi="Times New Roman" w:cs="Times New Roman"/>
          <w:sz w:val="28"/>
          <w:szCs w:val="28"/>
        </w:rPr>
      </w:pPr>
    </w:p>
    <w:p w:rsidR="00C92B2A" w:rsidRPr="004B1076" w:rsidRDefault="00C92B2A"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 xml:space="preserve">1. Порядок принятия решения об одобрении сделок с участием муниципальных учреждений, в совершении которых имеется заинтересованность (далее - Порядок), разработан в целях реализации положений </w:t>
      </w:r>
      <w:hyperlink r:id="rId7" w:history="1">
        <w:r w:rsidRPr="004B1076">
          <w:rPr>
            <w:rFonts w:ascii="Times New Roman" w:hAnsi="Times New Roman" w:cs="Times New Roman"/>
            <w:color w:val="0000FF"/>
            <w:sz w:val="28"/>
            <w:szCs w:val="28"/>
          </w:rPr>
          <w:t>статьи 27</w:t>
        </w:r>
      </w:hyperlink>
      <w:r w:rsidRPr="004B1076">
        <w:rPr>
          <w:rFonts w:ascii="Times New Roman" w:hAnsi="Times New Roman" w:cs="Times New Roman"/>
          <w:sz w:val="28"/>
          <w:szCs w:val="28"/>
        </w:rPr>
        <w:t xml:space="preserve"> Федерального закона от 12.01.1996 N 7-ФЗ «О некоммерческих организациях».</w:t>
      </w:r>
    </w:p>
    <w:p w:rsidR="00C92B2A" w:rsidRPr="004B1076" w:rsidRDefault="00C92B2A"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 xml:space="preserve">2. Действие настоящего Порядка распространяется на бюджетные и казенные муниципальные учреждения </w:t>
      </w:r>
      <w:proofErr w:type="spellStart"/>
      <w:r w:rsidR="00F96D92">
        <w:rPr>
          <w:rFonts w:ascii="Times New Roman" w:hAnsi="Times New Roman" w:cs="Times New Roman"/>
          <w:sz w:val="28"/>
          <w:szCs w:val="28"/>
        </w:rPr>
        <w:t>Меловатского</w:t>
      </w:r>
      <w:proofErr w:type="spellEnd"/>
      <w:r w:rsidR="00F96D92">
        <w:rPr>
          <w:rFonts w:ascii="Times New Roman" w:hAnsi="Times New Roman" w:cs="Times New Roman"/>
          <w:sz w:val="28"/>
          <w:szCs w:val="28"/>
        </w:rPr>
        <w:t xml:space="preserve"> сельского</w:t>
      </w:r>
      <w:r w:rsidRPr="004B1076">
        <w:rPr>
          <w:rFonts w:ascii="Times New Roman" w:hAnsi="Times New Roman" w:cs="Times New Roman"/>
          <w:sz w:val="28"/>
          <w:szCs w:val="28"/>
        </w:rPr>
        <w:t xml:space="preserve"> поселения </w:t>
      </w:r>
      <w:proofErr w:type="spellStart"/>
      <w:r w:rsidRPr="004B1076">
        <w:rPr>
          <w:rFonts w:ascii="Times New Roman" w:hAnsi="Times New Roman" w:cs="Times New Roman"/>
          <w:sz w:val="28"/>
          <w:szCs w:val="28"/>
        </w:rPr>
        <w:t>Калачеевского</w:t>
      </w:r>
      <w:proofErr w:type="spellEnd"/>
      <w:r w:rsidRPr="004B1076">
        <w:rPr>
          <w:rFonts w:ascii="Times New Roman" w:hAnsi="Times New Roman" w:cs="Times New Roman"/>
          <w:sz w:val="28"/>
          <w:szCs w:val="28"/>
        </w:rPr>
        <w:t xml:space="preserve"> муниципального района Воронежской области (далее - учреждения).</w:t>
      </w:r>
    </w:p>
    <w:p w:rsidR="00C92B2A" w:rsidRPr="004B1076" w:rsidRDefault="00C92B2A"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3. Под конфликтом интересов заинтересованных лиц и учреждения в настоящем Порядке понимается заинтересованность в совершении учреждением тех или иных действий, в том числе в совершении сделок.</w:t>
      </w:r>
    </w:p>
    <w:p w:rsidR="00C92B2A" w:rsidRPr="004B1076" w:rsidRDefault="00C92B2A"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 xml:space="preserve">4. Понятие «заинтересованные лица» в настоящем Порядке применяется в значении, определенном </w:t>
      </w:r>
      <w:hyperlink r:id="rId8" w:history="1">
        <w:r w:rsidRPr="004B1076">
          <w:rPr>
            <w:rFonts w:ascii="Times New Roman" w:hAnsi="Times New Roman" w:cs="Times New Roman"/>
            <w:color w:val="0000FF"/>
            <w:sz w:val="28"/>
            <w:szCs w:val="28"/>
          </w:rPr>
          <w:t>статьей 27</w:t>
        </w:r>
      </w:hyperlink>
      <w:r w:rsidRPr="004B1076">
        <w:rPr>
          <w:rFonts w:ascii="Times New Roman" w:hAnsi="Times New Roman" w:cs="Times New Roman"/>
          <w:sz w:val="28"/>
          <w:szCs w:val="28"/>
        </w:rPr>
        <w:t xml:space="preserve"> Федерального закона от 12.01.1996 N 7-ФЗ «О некоммерческих организациях».</w:t>
      </w:r>
    </w:p>
    <w:p w:rsidR="00C92B2A" w:rsidRPr="004B1076" w:rsidRDefault="00C92B2A"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 xml:space="preserve">5. Функции и полномочия учредителя по одобрению сделок с участием учреждений, в совершении которых имеется заинтересованность, осуществляются администрацией </w:t>
      </w:r>
      <w:proofErr w:type="spellStart"/>
      <w:r w:rsidR="00F96D92">
        <w:rPr>
          <w:rFonts w:ascii="Times New Roman" w:hAnsi="Times New Roman" w:cs="Times New Roman"/>
          <w:sz w:val="28"/>
          <w:szCs w:val="28"/>
        </w:rPr>
        <w:t>Меловатского</w:t>
      </w:r>
      <w:proofErr w:type="spellEnd"/>
      <w:r w:rsidR="00F96D92">
        <w:rPr>
          <w:rFonts w:ascii="Times New Roman" w:hAnsi="Times New Roman" w:cs="Times New Roman"/>
          <w:sz w:val="28"/>
          <w:szCs w:val="28"/>
        </w:rPr>
        <w:t xml:space="preserve"> сельского</w:t>
      </w:r>
      <w:r w:rsidRPr="004B1076">
        <w:rPr>
          <w:rFonts w:ascii="Times New Roman" w:hAnsi="Times New Roman" w:cs="Times New Roman"/>
          <w:sz w:val="28"/>
          <w:szCs w:val="28"/>
        </w:rPr>
        <w:t xml:space="preserve"> поселения </w:t>
      </w:r>
      <w:proofErr w:type="spellStart"/>
      <w:r w:rsidRPr="004B1076">
        <w:rPr>
          <w:rFonts w:ascii="Times New Roman" w:hAnsi="Times New Roman" w:cs="Times New Roman"/>
          <w:sz w:val="28"/>
          <w:szCs w:val="28"/>
        </w:rPr>
        <w:t>Калачеевского</w:t>
      </w:r>
      <w:proofErr w:type="spellEnd"/>
      <w:r w:rsidRPr="004B1076">
        <w:rPr>
          <w:rFonts w:ascii="Times New Roman" w:hAnsi="Times New Roman" w:cs="Times New Roman"/>
          <w:sz w:val="28"/>
          <w:szCs w:val="28"/>
        </w:rPr>
        <w:t xml:space="preserve"> муниципального района Воронежской области (далее – администрация).</w:t>
      </w:r>
    </w:p>
    <w:p w:rsidR="00C92B2A" w:rsidRPr="004B1076" w:rsidRDefault="00C92B2A"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 xml:space="preserve">6. В случае если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оно обязано направить уведомление о своей заинтересованности в </w:t>
      </w:r>
      <w:proofErr w:type="spellStart"/>
      <w:r w:rsidR="00F96D92">
        <w:rPr>
          <w:rFonts w:ascii="Times New Roman" w:hAnsi="Times New Roman" w:cs="Times New Roman"/>
          <w:sz w:val="28"/>
          <w:szCs w:val="28"/>
        </w:rPr>
        <w:t>Меловатском</w:t>
      </w:r>
      <w:proofErr w:type="spellEnd"/>
      <w:r w:rsidR="00F96D92">
        <w:rPr>
          <w:rFonts w:ascii="Times New Roman" w:hAnsi="Times New Roman" w:cs="Times New Roman"/>
          <w:sz w:val="28"/>
          <w:szCs w:val="28"/>
        </w:rPr>
        <w:t xml:space="preserve"> сельском </w:t>
      </w:r>
      <w:r w:rsidRPr="004B1076">
        <w:rPr>
          <w:rFonts w:ascii="Times New Roman" w:hAnsi="Times New Roman" w:cs="Times New Roman"/>
          <w:sz w:val="28"/>
          <w:szCs w:val="28"/>
        </w:rPr>
        <w:t xml:space="preserve">поселения </w:t>
      </w:r>
      <w:proofErr w:type="spellStart"/>
      <w:r w:rsidRPr="004B1076">
        <w:rPr>
          <w:rFonts w:ascii="Times New Roman" w:hAnsi="Times New Roman" w:cs="Times New Roman"/>
          <w:sz w:val="28"/>
          <w:szCs w:val="28"/>
        </w:rPr>
        <w:t>Калачеевского</w:t>
      </w:r>
      <w:proofErr w:type="spellEnd"/>
      <w:r w:rsidRPr="004B1076">
        <w:rPr>
          <w:rFonts w:ascii="Times New Roman" w:hAnsi="Times New Roman" w:cs="Times New Roman"/>
          <w:sz w:val="28"/>
          <w:szCs w:val="28"/>
        </w:rPr>
        <w:t xml:space="preserve"> муниципального района Воронежской области.</w:t>
      </w:r>
    </w:p>
    <w:p w:rsidR="00C92B2A" w:rsidRPr="004B1076" w:rsidRDefault="00C92B2A"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 xml:space="preserve">7. Уведомление о заинтересованности в сделке, стороной в которой является или намеревается быть учреждение (далее - уведомление), должно </w:t>
      </w:r>
      <w:r w:rsidRPr="004B1076">
        <w:rPr>
          <w:rFonts w:ascii="Times New Roman" w:hAnsi="Times New Roman" w:cs="Times New Roman"/>
          <w:sz w:val="28"/>
          <w:szCs w:val="28"/>
        </w:rPr>
        <w:lastRenderedPageBreak/>
        <w:t>быть подано заинтересованным лицом до момента принятия решения о заключении сделки.</w:t>
      </w:r>
    </w:p>
    <w:p w:rsidR="00C92B2A" w:rsidRPr="004B1076" w:rsidRDefault="00C92B2A"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 xml:space="preserve">8. </w:t>
      </w:r>
      <w:hyperlink w:anchor="P89" w:history="1">
        <w:r w:rsidRPr="004B1076">
          <w:rPr>
            <w:rFonts w:ascii="Times New Roman" w:hAnsi="Times New Roman" w:cs="Times New Roman"/>
            <w:color w:val="0000FF"/>
            <w:sz w:val="28"/>
            <w:szCs w:val="28"/>
          </w:rPr>
          <w:t>Уведомление</w:t>
        </w:r>
      </w:hyperlink>
      <w:r w:rsidRPr="004B1076">
        <w:rPr>
          <w:rFonts w:ascii="Times New Roman" w:hAnsi="Times New Roman" w:cs="Times New Roman"/>
          <w:sz w:val="28"/>
          <w:szCs w:val="28"/>
        </w:rPr>
        <w:t xml:space="preserve"> подается по форме, установленной приложением к настоящему Порядку.</w:t>
      </w:r>
    </w:p>
    <w:p w:rsidR="00C92B2A" w:rsidRPr="004B1076" w:rsidRDefault="00C92B2A"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9. Одновременно с направлением уведомления о заинтересованности в сделке в администрацию представляются следующие документы:</w:t>
      </w:r>
    </w:p>
    <w:p w:rsidR="00C92B2A" w:rsidRPr="004B1076" w:rsidRDefault="00C92B2A"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1) сопроводительное письмо о согласовании совершения учреждением сделки, содержащее информацию о сторонах сделки, предмете и цене сделки в рублях (числом и прописью), включая налог на добавленную стоимость, сроках исполнения обязательств по сделке, источниках финансирования сделки, иных существенных условиях сделки, установленных законодательством Российской Федерации или иными правовыми актами, либо относительно которых по заявлению одной из сторон должно быть достигнуто соглашение;</w:t>
      </w:r>
    </w:p>
    <w:p w:rsidR="00C92B2A" w:rsidRPr="004B1076" w:rsidRDefault="00C92B2A"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2) проект сделки (договора) со всеми приложениями к нему;</w:t>
      </w:r>
    </w:p>
    <w:p w:rsidR="00C92B2A" w:rsidRPr="004B1076" w:rsidRDefault="00C92B2A"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3) копии договоров, связанных со сделкой;</w:t>
      </w:r>
    </w:p>
    <w:p w:rsidR="00C92B2A" w:rsidRPr="004B1076" w:rsidRDefault="00C92B2A"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4) справка-обоснование целесообразности заключения сделки;</w:t>
      </w:r>
    </w:p>
    <w:p w:rsidR="00C92B2A" w:rsidRPr="004B1076" w:rsidRDefault="00C92B2A"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5) справка о прогнозе влияния результатов сделки на повышение эффективности деятельности учреждения;</w:t>
      </w:r>
    </w:p>
    <w:p w:rsidR="00C92B2A" w:rsidRPr="004B1076" w:rsidRDefault="00C92B2A"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6) справка о способности (обеспеченности) исполнения обязательств учреждения по сделке;</w:t>
      </w:r>
    </w:p>
    <w:p w:rsidR="00C92B2A" w:rsidRPr="004B1076" w:rsidRDefault="00C92B2A"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7) документы, подтверждающие заинтересованность в сделке.</w:t>
      </w:r>
    </w:p>
    <w:p w:rsidR="00C92B2A" w:rsidRPr="004B1076" w:rsidRDefault="00C92B2A"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10. Представляемые документы подписываются руководителем или заместителем руководителя учреждения, уполномоченным на основании доверенности на совершение данной сделки, и главным бухгалтером учреждения.</w:t>
      </w:r>
    </w:p>
    <w:p w:rsidR="00C92B2A" w:rsidRPr="004B1076" w:rsidRDefault="00C92B2A"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11. Администрация рассматривает представленные документы в течение пяти рабочих дней со дня их получения.</w:t>
      </w:r>
    </w:p>
    <w:p w:rsidR="00C92B2A" w:rsidRPr="004B1076" w:rsidRDefault="00C92B2A"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12. В случае неполноты либо недостоверности сведений в представленных документах, а также в случае необходимости представления дополнительных документов, администрация в письменной форме уведомляет учреждение о необходимости представления соответствующих документов с указанием срока их представления.</w:t>
      </w:r>
    </w:p>
    <w:p w:rsidR="00C92B2A" w:rsidRPr="004B1076" w:rsidRDefault="00C92B2A"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При этом срок рассмотрения администрацией документов приостанавливается до дня поступления всех документов, указанных в уведомлении.</w:t>
      </w:r>
    </w:p>
    <w:p w:rsidR="00C92B2A" w:rsidRPr="004B1076" w:rsidRDefault="00C92B2A"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 xml:space="preserve">13. По результатам рассмотрения представленных документов </w:t>
      </w:r>
      <w:r w:rsidR="004B1076" w:rsidRPr="004B1076">
        <w:rPr>
          <w:rFonts w:ascii="Times New Roman" w:hAnsi="Times New Roman" w:cs="Times New Roman"/>
          <w:sz w:val="28"/>
          <w:szCs w:val="28"/>
        </w:rPr>
        <w:t xml:space="preserve">администрация </w:t>
      </w:r>
      <w:r w:rsidRPr="004B1076">
        <w:rPr>
          <w:rFonts w:ascii="Times New Roman" w:hAnsi="Times New Roman" w:cs="Times New Roman"/>
          <w:sz w:val="28"/>
          <w:szCs w:val="28"/>
        </w:rPr>
        <w:t>принимает решение об одобрении или об отказе в одобрении сделки.</w:t>
      </w:r>
    </w:p>
    <w:p w:rsidR="00C92B2A" w:rsidRPr="004B1076" w:rsidRDefault="00C92B2A"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14. Решение об отказе в одобрении сделки принимается в случае:</w:t>
      </w:r>
    </w:p>
    <w:p w:rsidR="00C92B2A" w:rsidRPr="004B1076" w:rsidRDefault="00C92B2A"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 xml:space="preserve">- если сделка не соответствует целям и видам деятельности </w:t>
      </w:r>
      <w:r w:rsidRPr="004B1076">
        <w:rPr>
          <w:rFonts w:ascii="Times New Roman" w:hAnsi="Times New Roman" w:cs="Times New Roman"/>
          <w:sz w:val="28"/>
          <w:szCs w:val="28"/>
        </w:rPr>
        <w:lastRenderedPageBreak/>
        <w:t>учреждения;</w:t>
      </w:r>
    </w:p>
    <w:p w:rsidR="00C92B2A" w:rsidRPr="004B1076" w:rsidRDefault="00C92B2A"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 если совершение сделки приведет к невозможности осуществления учреждением деятельности, цели, предмет и виды которой определены его уставом;</w:t>
      </w:r>
    </w:p>
    <w:p w:rsidR="00C92B2A" w:rsidRPr="004B1076" w:rsidRDefault="00C92B2A"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 если планируемая к заключению сделка противоречит нормам законодательства Российской Федерации и устранить противоречия не представляется возможным.</w:t>
      </w:r>
    </w:p>
    <w:p w:rsidR="00C92B2A" w:rsidRPr="004B1076" w:rsidRDefault="00C92B2A" w:rsidP="004B1076">
      <w:pPr>
        <w:pStyle w:val="ConsPlusNormal"/>
        <w:ind w:firstLine="709"/>
        <w:jc w:val="both"/>
        <w:rPr>
          <w:rFonts w:ascii="Times New Roman" w:hAnsi="Times New Roman" w:cs="Times New Roman"/>
          <w:sz w:val="28"/>
          <w:szCs w:val="28"/>
        </w:rPr>
      </w:pPr>
      <w:r w:rsidRPr="004B1076">
        <w:rPr>
          <w:rFonts w:ascii="Times New Roman" w:hAnsi="Times New Roman" w:cs="Times New Roman"/>
          <w:sz w:val="28"/>
          <w:szCs w:val="28"/>
        </w:rPr>
        <w:t>15. Решение об одобрении или об отказе в одобрении сделки оформляется</w:t>
      </w:r>
      <w:r w:rsidR="004B1076" w:rsidRPr="004B1076">
        <w:rPr>
          <w:rFonts w:ascii="Times New Roman" w:hAnsi="Times New Roman" w:cs="Times New Roman"/>
          <w:sz w:val="28"/>
          <w:szCs w:val="28"/>
        </w:rPr>
        <w:t xml:space="preserve"> письмом </w:t>
      </w:r>
      <w:r w:rsidR="004B1076" w:rsidRPr="004B1076">
        <w:rPr>
          <w:rFonts w:ascii="Times New Roman" w:hAnsi="Times New Roman" w:cs="Times New Roman"/>
          <w:i/>
          <w:sz w:val="28"/>
          <w:szCs w:val="28"/>
        </w:rPr>
        <w:t>(распоряжением)</w:t>
      </w:r>
      <w:r w:rsidR="004B1076" w:rsidRPr="004B1076">
        <w:rPr>
          <w:rFonts w:ascii="Times New Roman" w:hAnsi="Times New Roman" w:cs="Times New Roman"/>
          <w:sz w:val="28"/>
          <w:szCs w:val="28"/>
        </w:rPr>
        <w:t xml:space="preserve"> администрации, которое</w:t>
      </w:r>
      <w:r w:rsidRPr="004B1076">
        <w:rPr>
          <w:rFonts w:ascii="Times New Roman" w:hAnsi="Times New Roman" w:cs="Times New Roman"/>
          <w:sz w:val="28"/>
          <w:szCs w:val="28"/>
        </w:rPr>
        <w:t xml:space="preserve"> доводится до учреждения в трехдневный срок.</w:t>
      </w:r>
    </w:p>
    <w:p w:rsidR="004B1076" w:rsidRPr="004B1076" w:rsidRDefault="004B1076" w:rsidP="004B1076">
      <w:pPr>
        <w:pStyle w:val="ConsPlusNormal"/>
        <w:ind w:firstLine="709"/>
        <w:jc w:val="right"/>
        <w:rPr>
          <w:rFonts w:ascii="Times New Roman" w:hAnsi="Times New Roman" w:cs="Times New Roman"/>
          <w:sz w:val="28"/>
          <w:szCs w:val="28"/>
        </w:rPr>
      </w:pPr>
    </w:p>
    <w:p w:rsidR="004B1076" w:rsidRPr="004B1076" w:rsidRDefault="004B1076" w:rsidP="004B1076">
      <w:pPr>
        <w:pStyle w:val="ConsPlusNormal"/>
        <w:ind w:firstLine="709"/>
        <w:jc w:val="right"/>
        <w:rPr>
          <w:rFonts w:ascii="Times New Roman" w:hAnsi="Times New Roman" w:cs="Times New Roman"/>
          <w:sz w:val="28"/>
          <w:szCs w:val="28"/>
        </w:rPr>
      </w:pPr>
    </w:p>
    <w:p w:rsidR="005977D5" w:rsidRDefault="005977D5" w:rsidP="005977D5">
      <w:pPr>
        <w:pStyle w:val="ConsPlusNormal"/>
        <w:spacing w:line="240" w:lineRule="exact"/>
        <w:ind w:firstLine="709"/>
        <w:jc w:val="right"/>
        <w:outlineLvl w:val="1"/>
        <w:rPr>
          <w:rFonts w:ascii="Times New Roman" w:hAnsi="Times New Roman" w:cs="Times New Roman"/>
          <w:sz w:val="28"/>
          <w:szCs w:val="28"/>
        </w:rPr>
      </w:pPr>
    </w:p>
    <w:p w:rsidR="005977D5" w:rsidRDefault="005977D5" w:rsidP="005977D5">
      <w:pPr>
        <w:pStyle w:val="ConsPlusNormal"/>
        <w:spacing w:line="240" w:lineRule="exact"/>
        <w:ind w:firstLine="709"/>
        <w:jc w:val="right"/>
        <w:outlineLvl w:val="1"/>
        <w:rPr>
          <w:rFonts w:ascii="Times New Roman" w:hAnsi="Times New Roman" w:cs="Times New Roman"/>
          <w:sz w:val="28"/>
          <w:szCs w:val="28"/>
        </w:rPr>
      </w:pPr>
    </w:p>
    <w:p w:rsidR="005977D5" w:rsidRDefault="005977D5" w:rsidP="005977D5">
      <w:pPr>
        <w:pStyle w:val="ConsPlusNormal"/>
        <w:spacing w:line="240" w:lineRule="exact"/>
        <w:ind w:firstLine="709"/>
        <w:jc w:val="right"/>
        <w:outlineLvl w:val="1"/>
        <w:rPr>
          <w:rFonts w:ascii="Times New Roman" w:hAnsi="Times New Roman" w:cs="Times New Roman"/>
          <w:sz w:val="28"/>
          <w:szCs w:val="28"/>
        </w:rPr>
      </w:pPr>
    </w:p>
    <w:p w:rsidR="005977D5" w:rsidRDefault="005977D5" w:rsidP="005977D5">
      <w:pPr>
        <w:pStyle w:val="ConsPlusNormal"/>
        <w:spacing w:line="240" w:lineRule="exact"/>
        <w:ind w:firstLine="709"/>
        <w:jc w:val="right"/>
        <w:outlineLvl w:val="1"/>
        <w:rPr>
          <w:rFonts w:ascii="Times New Roman" w:hAnsi="Times New Roman" w:cs="Times New Roman"/>
          <w:sz w:val="28"/>
          <w:szCs w:val="28"/>
        </w:rPr>
      </w:pPr>
    </w:p>
    <w:p w:rsidR="005977D5" w:rsidRDefault="005977D5" w:rsidP="005977D5">
      <w:pPr>
        <w:pStyle w:val="ConsPlusNormal"/>
        <w:spacing w:line="240" w:lineRule="exact"/>
        <w:ind w:firstLine="709"/>
        <w:jc w:val="right"/>
        <w:outlineLvl w:val="1"/>
        <w:rPr>
          <w:rFonts w:ascii="Times New Roman" w:hAnsi="Times New Roman" w:cs="Times New Roman"/>
          <w:sz w:val="28"/>
          <w:szCs w:val="28"/>
        </w:rPr>
      </w:pPr>
    </w:p>
    <w:p w:rsidR="005977D5" w:rsidRDefault="005977D5" w:rsidP="005977D5">
      <w:pPr>
        <w:pStyle w:val="ConsPlusNormal"/>
        <w:spacing w:line="240" w:lineRule="exact"/>
        <w:ind w:firstLine="709"/>
        <w:jc w:val="right"/>
        <w:outlineLvl w:val="1"/>
        <w:rPr>
          <w:rFonts w:ascii="Times New Roman" w:hAnsi="Times New Roman" w:cs="Times New Roman"/>
          <w:sz w:val="28"/>
          <w:szCs w:val="28"/>
        </w:rPr>
      </w:pPr>
    </w:p>
    <w:p w:rsidR="005977D5" w:rsidRDefault="005977D5" w:rsidP="005977D5">
      <w:pPr>
        <w:pStyle w:val="ConsPlusNormal"/>
        <w:spacing w:line="240" w:lineRule="exact"/>
        <w:ind w:firstLine="709"/>
        <w:jc w:val="right"/>
        <w:outlineLvl w:val="1"/>
        <w:rPr>
          <w:rFonts w:ascii="Times New Roman" w:hAnsi="Times New Roman" w:cs="Times New Roman"/>
          <w:sz w:val="28"/>
          <w:szCs w:val="28"/>
        </w:rPr>
      </w:pPr>
    </w:p>
    <w:p w:rsidR="005977D5" w:rsidRDefault="005977D5" w:rsidP="005977D5">
      <w:pPr>
        <w:pStyle w:val="ConsPlusNormal"/>
        <w:spacing w:line="240" w:lineRule="exact"/>
        <w:ind w:firstLine="709"/>
        <w:jc w:val="right"/>
        <w:outlineLvl w:val="1"/>
        <w:rPr>
          <w:rFonts w:ascii="Times New Roman" w:hAnsi="Times New Roman" w:cs="Times New Roman"/>
          <w:sz w:val="28"/>
          <w:szCs w:val="28"/>
        </w:rPr>
      </w:pPr>
    </w:p>
    <w:p w:rsidR="005977D5" w:rsidRDefault="005977D5" w:rsidP="005977D5">
      <w:pPr>
        <w:pStyle w:val="ConsPlusNormal"/>
        <w:spacing w:line="240" w:lineRule="exact"/>
        <w:ind w:firstLine="709"/>
        <w:jc w:val="right"/>
        <w:outlineLvl w:val="1"/>
        <w:rPr>
          <w:rFonts w:ascii="Times New Roman" w:hAnsi="Times New Roman" w:cs="Times New Roman"/>
          <w:sz w:val="28"/>
          <w:szCs w:val="28"/>
        </w:rPr>
      </w:pPr>
    </w:p>
    <w:p w:rsidR="005977D5" w:rsidRDefault="005977D5" w:rsidP="005977D5">
      <w:pPr>
        <w:pStyle w:val="ConsPlusNormal"/>
        <w:spacing w:line="240" w:lineRule="exact"/>
        <w:ind w:firstLine="709"/>
        <w:jc w:val="right"/>
        <w:outlineLvl w:val="1"/>
        <w:rPr>
          <w:rFonts w:ascii="Times New Roman" w:hAnsi="Times New Roman" w:cs="Times New Roman"/>
          <w:sz w:val="28"/>
          <w:szCs w:val="28"/>
        </w:rPr>
      </w:pPr>
    </w:p>
    <w:p w:rsidR="005977D5" w:rsidRDefault="005977D5" w:rsidP="005977D5">
      <w:pPr>
        <w:pStyle w:val="ConsPlusNormal"/>
        <w:spacing w:line="240" w:lineRule="exact"/>
        <w:ind w:firstLine="709"/>
        <w:jc w:val="right"/>
        <w:outlineLvl w:val="1"/>
        <w:rPr>
          <w:rFonts w:ascii="Times New Roman" w:hAnsi="Times New Roman" w:cs="Times New Roman"/>
          <w:sz w:val="28"/>
          <w:szCs w:val="28"/>
        </w:rPr>
      </w:pPr>
    </w:p>
    <w:p w:rsidR="005977D5" w:rsidRDefault="005977D5" w:rsidP="005977D5">
      <w:pPr>
        <w:pStyle w:val="ConsPlusNormal"/>
        <w:spacing w:line="240" w:lineRule="exact"/>
        <w:ind w:firstLine="709"/>
        <w:jc w:val="right"/>
        <w:outlineLvl w:val="1"/>
        <w:rPr>
          <w:rFonts w:ascii="Times New Roman" w:hAnsi="Times New Roman" w:cs="Times New Roman"/>
          <w:sz w:val="28"/>
          <w:szCs w:val="28"/>
        </w:rPr>
      </w:pPr>
    </w:p>
    <w:p w:rsidR="005977D5" w:rsidRDefault="005977D5" w:rsidP="005977D5">
      <w:pPr>
        <w:pStyle w:val="ConsPlusNormal"/>
        <w:spacing w:line="240" w:lineRule="exact"/>
        <w:ind w:firstLine="709"/>
        <w:jc w:val="right"/>
        <w:outlineLvl w:val="1"/>
        <w:rPr>
          <w:rFonts w:ascii="Times New Roman" w:hAnsi="Times New Roman" w:cs="Times New Roman"/>
          <w:sz w:val="28"/>
          <w:szCs w:val="28"/>
        </w:rPr>
      </w:pPr>
    </w:p>
    <w:p w:rsidR="005977D5" w:rsidRDefault="005977D5" w:rsidP="005977D5">
      <w:pPr>
        <w:pStyle w:val="ConsPlusNormal"/>
        <w:spacing w:line="240" w:lineRule="exact"/>
        <w:ind w:firstLine="709"/>
        <w:jc w:val="right"/>
        <w:outlineLvl w:val="1"/>
        <w:rPr>
          <w:rFonts w:ascii="Times New Roman" w:hAnsi="Times New Roman" w:cs="Times New Roman"/>
          <w:sz w:val="28"/>
          <w:szCs w:val="28"/>
        </w:rPr>
      </w:pPr>
    </w:p>
    <w:p w:rsidR="005977D5" w:rsidRDefault="005977D5" w:rsidP="005977D5">
      <w:pPr>
        <w:pStyle w:val="ConsPlusNormal"/>
        <w:spacing w:line="240" w:lineRule="exact"/>
        <w:ind w:firstLine="709"/>
        <w:jc w:val="right"/>
        <w:outlineLvl w:val="1"/>
        <w:rPr>
          <w:rFonts w:ascii="Times New Roman" w:hAnsi="Times New Roman" w:cs="Times New Roman"/>
          <w:sz w:val="28"/>
          <w:szCs w:val="28"/>
        </w:rPr>
      </w:pPr>
    </w:p>
    <w:p w:rsidR="005977D5" w:rsidRDefault="005977D5" w:rsidP="005977D5">
      <w:pPr>
        <w:pStyle w:val="ConsPlusNormal"/>
        <w:spacing w:line="240" w:lineRule="exact"/>
        <w:ind w:firstLine="709"/>
        <w:jc w:val="right"/>
        <w:outlineLvl w:val="1"/>
        <w:rPr>
          <w:rFonts w:ascii="Times New Roman" w:hAnsi="Times New Roman" w:cs="Times New Roman"/>
          <w:sz w:val="28"/>
          <w:szCs w:val="28"/>
        </w:rPr>
      </w:pPr>
    </w:p>
    <w:p w:rsidR="005977D5" w:rsidRDefault="005977D5" w:rsidP="005977D5">
      <w:pPr>
        <w:pStyle w:val="ConsPlusNormal"/>
        <w:spacing w:line="240" w:lineRule="exact"/>
        <w:ind w:firstLine="709"/>
        <w:jc w:val="right"/>
        <w:outlineLvl w:val="1"/>
        <w:rPr>
          <w:rFonts w:ascii="Times New Roman" w:hAnsi="Times New Roman" w:cs="Times New Roman"/>
          <w:sz w:val="28"/>
          <w:szCs w:val="28"/>
        </w:rPr>
      </w:pPr>
    </w:p>
    <w:p w:rsidR="005977D5" w:rsidRDefault="005977D5" w:rsidP="005977D5">
      <w:pPr>
        <w:pStyle w:val="ConsPlusNormal"/>
        <w:spacing w:line="240" w:lineRule="exact"/>
        <w:ind w:firstLine="709"/>
        <w:jc w:val="right"/>
        <w:outlineLvl w:val="1"/>
        <w:rPr>
          <w:rFonts w:ascii="Times New Roman" w:hAnsi="Times New Roman" w:cs="Times New Roman"/>
          <w:sz w:val="28"/>
          <w:szCs w:val="28"/>
        </w:rPr>
      </w:pPr>
    </w:p>
    <w:p w:rsidR="005977D5" w:rsidRDefault="005977D5" w:rsidP="005977D5">
      <w:pPr>
        <w:pStyle w:val="ConsPlusNormal"/>
        <w:spacing w:line="240" w:lineRule="exact"/>
        <w:ind w:firstLine="709"/>
        <w:jc w:val="right"/>
        <w:outlineLvl w:val="1"/>
        <w:rPr>
          <w:rFonts w:ascii="Times New Roman" w:hAnsi="Times New Roman" w:cs="Times New Roman"/>
          <w:sz w:val="28"/>
          <w:szCs w:val="28"/>
        </w:rPr>
      </w:pPr>
    </w:p>
    <w:p w:rsidR="00F96D92" w:rsidRDefault="00F96D92" w:rsidP="005977D5">
      <w:pPr>
        <w:pStyle w:val="ConsPlusNormal"/>
        <w:spacing w:line="240" w:lineRule="exact"/>
        <w:ind w:firstLine="709"/>
        <w:jc w:val="right"/>
        <w:outlineLvl w:val="1"/>
        <w:rPr>
          <w:rFonts w:ascii="Times New Roman" w:hAnsi="Times New Roman" w:cs="Times New Roman"/>
          <w:sz w:val="28"/>
          <w:szCs w:val="28"/>
        </w:rPr>
      </w:pPr>
    </w:p>
    <w:p w:rsidR="00F96D92" w:rsidRDefault="00F96D92" w:rsidP="005977D5">
      <w:pPr>
        <w:pStyle w:val="ConsPlusNormal"/>
        <w:spacing w:line="240" w:lineRule="exact"/>
        <w:ind w:firstLine="709"/>
        <w:jc w:val="right"/>
        <w:outlineLvl w:val="1"/>
        <w:rPr>
          <w:rFonts w:ascii="Times New Roman" w:hAnsi="Times New Roman" w:cs="Times New Roman"/>
          <w:sz w:val="28"/>
          <w:szCs w:val="28"/>
        </w:rPr>
      </w:pPr>
    </w:p>
    <w:p w:rsidR="00F96D92" w:rsidRDefault="00F96D92" w:rsidP="005977D5">
      <w:pPr>
        <w:pStyle w:val="ConsPlusNormal"/>
        <w:spacing w:line="240" w:lineRule="exact"/>
        <w:ind w:firstLine="709"/>
        <w:jc w:val="right"/>
        <w:outlineLvl w:val="1"/>
        <w:rPr>
          <w:rFonts w:ascii="Times New Roman" w:hAnsi="Times New Roman" w:cs="Times New Roman"/>
          <w:sz w:val="28"/>
          <w:szCs w:val="28"/>
        </w:rPr>
      </w:pPr>
    </w:p>
    <w:p w:rsidR="00F96D92" w:rsidRDefault="00F96D92" w:rsidP="005977D5">
      <w:pPr>
        <w:pStyle w:val="ConsPlusNormal"/>
        <w:spacing w:line="240" w:lineRule="exact"/>
        <w:ind w:firstLine="709"/>
        <w:jc w:val="right"/>
        <w:outlineLvl w:val="1"/>
        <w:rPr>
          <w:rFonts w:ascii="Times New Roman" w:hAnsi="Times New Roman" w:cs="Times New Roman"/>
          <w:sz w:val="28"/>
          <w:szCs w:val="28"/>
        </w:rPr>
      </w:pPr>
    </w:p>
    <w:p w:rsidR="00F96D92" w:rsidRDefault="00F96D92" w:rsidP="005977D5">
      <w:pPr>
        <w:pStyle w:val="ConsPlusNormal"/>
        <w:spacing w:line="240" w:lineRule="exact"/>
        <w:ind w:firstLine="709"/>
        <w:jc w:val="right"/>
        <w:outlineLvl w:val="1"/>
        <w:rPr>
          <w:rFonts w:ascii="Times New Roman" w:hAnsi="Times New Roman" w:cs="Times New Roman"/>
          <w:sz w:val="28"/>
          <w:szCs w:val="28"/>
        </w:rPr>
      </w:pPr>
    </w:p>
    <w:p w:rsidR="00F96D92" w:rsidRDefault="00F96D92" w:rsidP="005977D5">
      <w:pPr>
        <w:pStyle w:val="ConsPlusNormal"/>
        <w:spacing w:line="240" w:lineRule="exact"/>
        <w:ind w:firstLine="709"/>
        <w:jc w:val="right"/>
        <w:outlineLvl w:val="1"/>
        <w:rPr>
          <w:rFonts w:ascii="Times New Roman" w:hAnsi="Times New Roman" w:cs="Times New Roman"/>
          <w:sz w:val="28"/>
          <w:szCs w:val="28"/>
        </w:rPr>
      </w:pPr>
    </w:p>
    <w:p w:rsidR="00F96D92" w:rsidRDefault="00F96D92" w:rsidP="005977D5">
      <w:pPr>
        <w:pStyle w:val="ConsPlusNormal"/>
        <w:spacing w:line="240" w:lineRule="exact"/>
        <w:ind w:firstLine="709"/>
        <w:jc w:val="right"/>
        <w:outlineLvl w:val="1"/>
        <w:rPr>
          <w:rFonts w:ascii="Times New Roman" w:hAnsi="Times New Roman" w:cs="Times New Roman"/>
          <w:sz w:val="28"/>
          <w:szCs w:val="28"/>
        </w:rPr>
      </w:pPr>
    </w:p>
    <w:p w:rsidR="00F96D92" w:rsidRDefault="00F96D92" w:rsidP="005977D5">
      <w:pPr>
        <w:pStyle w:val="ConsPlusNormal"/>
        <w:spacing w:line="240" w:lineRule="exact"/>
        <w:ind w:firstLine="709"/>
        <w:jc w:val="right"/>
        <w:outlineLvl w:val="1"/>
        <w:rPr>
          <w:rFonts w:ascii="Times New Roman" w:hAnsi="Times New Roman" w:cs="Times New Roman"/>
          <w:sz w:val="28"/>
          <w:szCs w:val="28"/>
        </w:rPr>
      </w:pPr>
    </w:p>
    <w:p w:rsidR="00F96D92" w:rsidRDefault="00F96D92" w:rsidP="005977D5">
      <w:pPr>
        <w:pStyle w:val="ConsPlusNormal"/>
        <w:spacing w:line="240" w:lineRule="exact"/>
        <w:ind w:firstLine="709"/>
        <w:jc w:val="right"/>
        <w:outlineLvl w:val="1"/>
        <w:rPr>
          <w:rFonts w:ascii="Times New Roman" w:hAnsi="Times New Roman" w:cs="Times New Roman"/>
          <w:sz w:val="28"/>
          <w:szCs w:val="28"/>
        </w:rPr>
      </w:pPr>
    </w:p>
    <w:p w:rsidR="00F96D92" w:rsidRDefault="00F96D92" w:rsidP="005977D5">
      <w:pPr>
        <w:pStyle w:val="ConsPlusNormal"/>
        <w:spacing w:line="240" w:lineRule="exact"/>
        <w:ind w:firstLine="709"/>
        <w:jc w:val="right"/>
        <w:outlineLvl w:val="1"/>
        <w:rPr>
          <w:rFonts w:ascii="Times New Roman" w:hAnsi="Times New Roman" w:cs="Times New Roman"/>
          <w:sz w:val="28"/>
          <w:szCs w:val="28"/>
        </w:rPr>
      </w:pPr>
    </w:p>
    <w:p w:rsidR="00F96D92" w:rsidRDefault="00F96D92" w:rsidP="005977D5">
      <w:pPr>
        <w:pStyle w:val="ConsPlusNormal"/>
        <w:spacing w:line="240" w:lineRule="exact"/>
        <w:ind w:firstLine="709"/>
        <w:jc w:val="right"/>
        <w:outlineLvl w:val="1"/>
        <w:rPr>
          <w:rFonts w:ascii="Times New Roman" w:hAnsi="Times New Roman" w:cs="Times New Roman"/>
          <w:sz w:val="28"/>
          <w:szCs w:val="28"/>
        </w:rPr>
      </w:pPr>
    </w:p>
    <w:p w:rsidR="00F96D92" w:rsidRDefault="00F96D92" w:rsidP="005977D5">
      <w:pPr>
        <w:pStyle w:val="ConsPlusNormal"/>
        <w:spacing w:line="240" w:lineRule="exact"/>
        <w:ind w:firstLine="709"/>
        <w:jc w:val="right"/>
        <w:outlineLvl w:val="1"/>
        <w:rPr>
          <w:rFonts w:ascii="Times New Roman" w:hAnsi="Times New Roman" w:cs="Times New Roman"/>
          <w:sz w:val="28"/>
          <w:szCs w:val="28"/>
        </w:rPr>
      </w:pPr>
    </w:p>
    <w:p w:rsidR="00F96D92" w:rsidRDefault="00F96D92" w:rsidP="005977D5">
      <w:pPr>
        <w:pStyle w:val="ConsPlusNormal"/>
        <w:spacing w:line="240" w:lineRule="exact"/>
        <w:ind w:firstLine="709"/>
        <w:jc w:val="right"/>
        <w:outlineLvl w:val="1"/>
        <w:rPr>
          <w:rFonts w:ascii="Times New Roman" w:hAnsi="Times New Roman" w:cs="Times New Roman"/>
          <w:sz w:val="28"/>
          <w:szCs w:val="28"/>
        </w:rPr>
      </w:pPr>
    </w:p>
    <w:p w:rsidR="00F96D92" w:rsidRDefault="00F96D92" w:rsidP="005977D5">
      <w:pPr>
        <w:pStyle w:val="ConsPlusNormal"/>
        <w:spacing w:line="240" w:lineRule="exact"/>
        <w:ind w:firstLine="709"/>
        <w:jc w:val="right"/>
        <w:outlineLvl w:val="1"/>
        <w:rPr>
          <w:rFonts w:ascii="Times New Roman" w:hAnsi="Times New Roman" w:cs="Times New Roman"/>
          <w:sz w:val="28"/>
          <w:szCs w:val="28"/>
        </w:rPr>
      </w:pPr>
    </w:p>
    <w:p w:rsidR="00F96D92" w:rsidRDefault="00F96D92" w:rsidP="005977D5">
      <w:pPr>
        <w:pStyle w:val="ConsPlusNormal"/>
        <w:spacing w:line="240" w:lineRule="exact"/>
        <w:ind w:firstLine="709"/>
        <w:jc w:val="right"/>
        <w:outlineLvl w:val="1"/>
        <w:rPr>
          <w:rFonts w:ascii="Times New Roman" w:hAnsi="Times New Roman" w:cs="Times New Roman"/>
          <w:sz w:val="28"/>
          <w:szCs w:val="28"/>
        </w:rPr>
      </w:pPr>
    </w:p>
    <w:p w:rsidR="008C5340" w:rsidRDefault="008C5340" w:rsidP="005977D5">
      <w:pPr>
        <w:pStyle w:val="ConsPlusNormal"/>
        <w:spacing w:line="240" w:lineRule="exact"/>
        <w:ind w:firstLine="709"/>
        <w:jc w:val="right"/>
        <w:outlineLvl w:val="1"/>
        <w:rPr>
          <w:rFonts w:ascii="Times New Roman" w:hAnsi="Times New Roman" w:cs="Times New Roman"/>
          <w:sz w:val="28"/>
          <w:szCs w:val="28"/>
        </w:rPr>
      </w:pPr>
    </w:p>
    <w:p w:rsidR="00C92B2A" w:rsidRPr="004B1076" w:rsidRDefault="00C92B2A" w:rsidP="005977D5">
      <w:pPr>
        <w:pStyle w:val="ConsPlusNormal"/>
        <w:spacing w:line="240" w:lineRule="exact"/>
        <w:ind w:firstLine="709"/>
        <w:jc w:val="right"/>
        <w:outlineLvl w:val="1"/>
        <w:rPr>
          <w:rFonts w:ascii="Times New Roman" w:hAnsi="Times New Roman" w:cs="Times New Roman"/>
          <w:sz w:val="28"/>
          <w:szCs w:val="28"/>
        </w:rPr>
      </w:pPr>
      <w:r w:rsidRPr="004B1076">
        <w:rPr>
          <w:rFonts w:ascii="Times New Roman" w:hAnsi="Times New Roman" w:cs="Times New Roman"/>
          <w:sz w:val="28"/>
          <w:szCs w:val="28"/>
        </w:rPr>
        <w:t>Приложение</w:t>
      </w:r>
    </w:p>
    <w:p w:rsidR="00C92B2A" w:rsidRPr="004B1076" w:rsidRDefault="00C92B2A" w:rsidP="005977D5">
      <w:pPr>
        <w:pStyle w:val="ConsPlusNormal"/>
        <w:spacing w:line="240" w:lineRule="exact"/>
        <w:ind w:firstLine="709"/>
        <w:jc w:val="right"/>
        <w:rPr>
          <w:rFonts w:ascii="Times New Roman" w:hAnsi="Times New Roman" w:cs="Times New Roman"/>
          <w:sz w:val="28"/>
          <w:szCs w:val="28"/>
        </w:rPr>
      </w:pPr>
      <w:r w:rsidRPr="004B1076">
        <w:rPr>
          <w:rFonts w:ascii="Times New Roman" w:hAnsi="Times New Roman" w:cs="Times New Roman"/>
          <w:sz w:val="28"/>
          <w:szCs w:val="28"/>
        </w:rPr>
        <w:t>к Порядку</w:t>
      </w:r>
    </w:p>
    <w:p w:rsidR="00C92B2A" w:rsidRPr="004B1076" w:rsidRDefault="00C92B2A" w:rsidP="005977D5">
      <w:pPr>
        <w:pStyle w:val="ConsPlusNormal"/>
        <w:spacing w:line="240" w:lineRule="exact"/>
        <w:ind w:firstLine="709"/>
        <w:jc w:val="right"/>
        <w:rPr>
          <w:rFonts w:ascii="Times New Roman" w:hAnsi="Times New Roman" w:cs="Times New Roman"/>
          <w:sz w:val="28"/>
          <w:szCs w:val="28"/>
        </w:rPr>
      </w:pPr>
      <w:r w:rsidRPr="004B1076">
        <w:rPr>
          <w:rFonts w:ascii="Times New Roman" w:hAnsi="Times New Roman" w:cs="Times New Roman"/>
          <w:sz w:val="28"/>
          <w:szCs w:val="28"/>
        </w:rPr>
        <w:t>принятия решения об одобрении</w:t>
      </w:r>
    </w:p>
    <w:p w:rsidR="00C92B2A" w:rsidRPr="004B1076" w:rsidRDefault="00C92B2A" w:rsidP="005977D5">
      <w:pPr>
        <w:pStyle w:val="ConsPlusNormal"/>
        <w:spacing w:line="240" w:lineRule="exact"/>
        <w:ind w:firstLine="709"/>
        <w:jc w:val="right"/>
        <w:rPr>
          <w:rFonts w:ascii="Times New Roman" w:hAnsi="Times New Roman" w:cs="Times New Roman"/>
          <w:sz w:val="28"/>
          <w:szCs w:val="28"/>
        </w:rPr>
      </w:pPr>
      <w:r w:rsidRPr="004B1076">
        <w:rPr>
          <w:rFonts w:ascii="Times New Roman" w:hAnsi="Times New Roman" w:cs="Times New Roman"/>
          <w:sz w:val="28"/>
          <w:szCs w:val="28"/>
        </w:rPr>
        <w:t>сделок с участием муниципальных</w:t>
      </w:r>
    </w:p>
    <w:p w:rsidR="00C92B2A" w:rsidRPr="004B1076" w:rsidRDefault="00C92B2A" w:rsidP="005977D5">
      <w:pPr>
        <w:pStyle w:val="ConsPlusNormal"/>
        <w:spacing w:line="240" w:lineRule="exact"/>
        <w:ind w:firstLine="709"/>
        <w:jc w:val="right"/>
        <w:rPr>
          <w:rFonts w:ascii="Times New Roman" w:hAnsi="Times New Roman" w:cs="Times New Roman"/>
          <w:sz w:val="28"/>
          <w:szCs w:val="28"/>
        </w:rPr>
      </w:pPr>
      <w:r w:rsidRPr="004B1076">
        <w:rPr>
          <w:rFonts w:ascii="Times New Roman" w:hAnsi="Times New Roman" w:cs="Times New Roman"/>
          <w:sz w:val="28"/>
          <w:szCs w:val="28"/>
        </w:rPr>
        <w:lastRenderedPageBreak/>
        <w:t>учреждений, в совершении которых</w:t>
      </w:r>
    </w:p>
    <w:p w:rsidR="00C92B2A" w:rsidRPr="004B1076" w:rsidRDefault="00C92B2A" w:rsidP="005977D5">
      <w:pPr>
        <w:pStyle w:val="ConsPlusNormal"/>
        <w:spacing w:line="240" w:lineRule="exact"/>
        <w:ind w:firstLine="709"/>
        <w:jc w:val="right"/>
        <w:rPr>
          <w:rFonts w:ascii="Times New Roman" w:hAnsi="Times New Roman" w:cs="Times New Roman"/>
          <w:sz w:val="28"/>
          <w:szCs w:val="28"/>
        </w:rPr>
      </w:pPr>
      <w:r w:rsidRPr="004B1076">
        <w:rPr>
          <w:rFonts w:ascii="Times New Roman" w:hAnsi="Times New Roman" w:cs="Times New Roman"/>
          <w:sz w:val="28"/>
          <w:szCs w:val="28"/>
        </w:rPr>
        <w:t>имеется заинтересованность</w:t>
      </w:r>
    </w:p>
    <w:p w:rsidR="00C92B2A" w:rsidRPr="004B1076" w:rsidRDefault="00C92B2A" w:rsidP="004B1076">
      <w:pPr>
        <w:pStyle w:val="ConsPlusNormal"/>
        <w:ind w:firstLine="709"/>
        <w:jc w:val="both"/>
        <w:rPr>
          <w:rFonts w:ascii="Times New Roman" w:hAnsi="Times New Roman" w:cs="Times New Roman"/>
          <w:sz w:val="28"/>
          <w:szCs w:val="28"/>
        </w:rPr>
      </w:pPr>
    </w:p>
    <w:p w:rsidR="004B1076" w:rsidRPr="004B1076" w:rsidRDefault="004B1076" w:rsidP="004B1076">
      <w:pPr>
        <w:pStyle w:val="ConsPlusNonformat"/>
        <w:ind w:left="3969"/>
        <w:jc w:val="both"/>
        <w:rPr>
          <w:rFonts w:ascii="Times New Roman" w:hAnsi="Times New Roman" w:cs="Times New Roman"/>
          <w:sz w:val="28"/>
          <w:szCs w:val="28"/>
        </w:rPr>
      </w:pPr>
      <w:r>
        <w:rPr>
          <w:rFonts w:ascii="Times New Roman" w:hAnsi="Times New Roman" w:cs="Times New Roman"/>
          <w:sz w:val="28"/>
          <w:szCs w:val="28"/>
        </w:rPr>
        <w:t>Г</w:t>
      </w:r>
      <w:r w:rsidRPr="004B1076">
        <w:rPr>
          <w:rFonts w:ascii="Times New Roman" w:hAnsi="Times New Roman" w:cs="Times New Roman"/>
          <w:sz w:val="28"/>
          <w:szCs w:val="28"/>
        </w:rPr>
        <w:t xml:space="preserve">лаве </w:t>
      </w:r>
      <w:proofErr w:type="spellStart"/>
      <w:r w:rsidR="00F96D92">
        <w:rPr>
          <w:rFonts w:ascii="Times New Roman" w:hAnsi="Times New Roman" w:cs="Times New Roman"/>
          <w:i/>
          <w:sz w:val="28"/>
          <w:szCs w:val="28"/>
        </w:rPr>
        <w:t>Меловатского</w:t>
      </w:r>
      <w:proofErr w:type="spellEnd"/>
      <w:r w:rsidR="00F96D92">
        <w:rPr>
          <w:rFonts w:ascii="Times New Roman" w:hAnsi="Times New Roman" w:cs="Times New Roman"/>
          <w:i/>
          <w:sz w:val="28"/>
          <w:szCs w:val="28"/>
        </w:rPr>
        <w:t xml:space="preserve"> </w:t>
      </w:r>
      <w:proofErr w:type="gramStart"/>
      <w:r w:rsidR="00F96D92">
        <w:rPr>
          <w:rFonts w:ascii="Times New Roman" w:hAnsi="Times New Roman" w:cs="Times New Roman"/>
          <w:i/>
          <w:sz w:val="28"/>
          <w:szCs w:val="28"/>
        </w:rPr>
        <w:t>сельского</w:t>
      </w:r>
      <w:proofErr w:type="gramEnd"/>
    </w:p>
    <w:p w:rsidR="004B1076" w:rsidRPr="004B1076" w:rsidRDefault="004B1076" w:rsidP="004B1076">
      <w:pPr>
        <w:pStyle w:val="ConsPlusNonformat"/>
        <w:ind w:left="3969"/>
        <w:jc w:val="both"/>
        <w:rPr>
          <w:rFonts w:ascii="Times New Roman" w:hAnsi="Times New Roman" w:cs="Times New Roman"/>
          <w:sz w:val="28"/>
          <w:szCs w:val="28"/>
        </w:rPr>
      </w:pPr>
      <w:r w:rsidRPr="004B1076">
        <w:rPr>
          <w:rFonts w:ascii="Times New Roman" w:hAnsi="Times New Roman" w:cs="Times New Roman"/>
          <w:sz w:val="28"/>
          <w:szCs w:val="28"/>
        </w:rPr>
        <w:t xml:space="preserve">поселения </w:t>
      </w:r>
      <w:proofErr w:type="spellStart"/>
      <w:r w:rsidRPr="004B1076">
        <w:rPr>
          <w:rFonts w:ascii="Times New Roman" w:hAnsi="Times New Roman" w:cs="Times New Roman"/>
          <w:sz w:val="28"/>
          <w:szCs w:val="28"/>
        </w:rPr>
        <w:t>Калачеевского</w:t>
      </w:r>
      <w:proofErr w:type="spellEnd"/>
      <w:r w:rsidRPr="004B1076">
        <w:rPr>
          <w:rFonts w:ascii="Times New Roman" w:hAnsi="Times New Roman" w:cs="Times New Roman"/>
          <w:sz w:val="28"/>
          <w:szCs w:val="28"/>
        </w:rPr>
        <w:t xml:space="preserve"> муниципального </w:t>
      </w:r>
    </w:p>
    <w:p w:rsidR="00C92B2A" w:rsidRPr="004B1076" w:rsidRDefault="004B1076" w:rsidP="004B1076">
      <w:pPr>
        <w:pStyle w:val="ConsPlusNonformat"/>
        <w:ind w:left="3969"/>
        <w:jc w:val="both"/>
        <w:rPr>
          <w:rFonts w:ascii="Times New Roman" w:hAnsi="Times New Roman" w:cs="Times New Roman"/>
          <w:sz w:val="28"/>
          <w:szCs w:val="28"/>
        </w:rPr>
      </w:pPr>
      <w:r w:rsidRPr="004B1076">
        <w:rPr>
          <w:rFonts w:ascii="Times New Roman" w:hAnsi="Times New Roman" w:cs="Times New Roman"/>
          <w:sz w:val="28"/>
          <w:szCs w:val="28"/>
        </w:rPr>
        <w:t>района Воронежской области</w:t>
      </w:r>
    </w:p>
    <w:p w:rsidR="004B1076" w:rsidRPr="004B1076" w:rsidRDefault="00C92B2A" w:rsidP="004B1076">
      <w:pPr>
        <w:pStyle w:val="ConsPlusNonformat"/>
        <w:ind w:left="3969"/>
        <w:jc w:val="both"/>
        <w:rPr>
          <w:rFonts w:ascii="Times New Roman" w:hAnsi="Times New Roman" w:cs="Times New Roman"/>
          <w:sz w:val="28"/>
          <w:szCs w:val="28"/>
        </w:rPr>
      </w:pPr>
      <w:r w:rsidRPr="004B1076">
        <w:rPr>
          <w:rFonts w:ascii="Times New Roman" w:hAnsi="Times New Roman" w:cs="Times New Roman"/>
          <w:sz w:val="28"/>
          <w:szCs w:val="28"/>
        </w:rPr>
        <w:t xml:space="preserve">                                    </w:t>
      </w:r>
    </w:p>
    <w:p w:rsidR="00C92B2A" w:rsidRPr="004B1076" w:rsidRDefault="00C92B2A" w:rsidP="004B1076">
      <w:pPr>
        <w:pStyle w:val="ConsPlusNonformat"/>
        <w:ind w:left="3969"/>
        <w:jc w:val="both"/>
        <w:rPr>
          <w:rFonts w:ascii="Times New Roman" w:hAnsi="Times New Roman" w:cs="Times New Roman"/>
          <w:sz w:val="28"/>
          <w:szCs w:val="28"/>
        </w:rPr>
      </w:pPr>
      <w:r w:rsidRPr="004B1076">
        <w:rPr>
          <w:rFonts w:ascii="Times New Roman" w:hAnsi="Times New Roman" w:cs="Times New Roman"/>
          <w:sz w:val="28"/>
          <w:szCs w:val="28"/>
        </w:rPr>
        <w:t>от ____________________________________</w:t>
      </w:r>
    </w:p>
    <w:p w:rsidR="00C92B2A" w:rsidRPr="004B1076" w:rsidRDefault="004B1076" w:rsidP="004B1076">
      <w:pPr>
        <w:pStyle w:val="ConsPlusNonformat"/>
        <w:ind w:left="3969"/>
        <w:jc w:val="both"/>
        <w:rPr>
          <w:rFonts w:ascii="Times New Roman" w:hAnsi="Times New Roman" w:cs="Times New Roman"/>
          <w:sz w:val="28"/>
          <w:szCs w:val="28"/>
        </w:rPr>
      </w:pPr>
      <w:r w:rsidRPr="004B1076">
        <w:rPr>
          <w:rFonts w:ascii="Times New Roman" w:hAnsi="Times New Roman" w:cs="Times New Roman"/>
          <w:sz w:val="28"/>
          <w:szCs w:val="28"/>
        </w:rPr>
        <w:t xml:space="preserve">     (</w:t>
      </w:r>
      <w:r w:rsidR="00C92B2A" w:rsidRPr="004B1076">
        <w:rPr>
          <w:rFonts w:ascii="Times New Roman" w:hAnsi="Times New Roman" w:cs="Times New Roman"/>
          <w:sz w:val="28"/>
          <w:szCs w:val="28"/>
        </w:rPr>
        <w:t>Ф.И.О. заинтересованного лица)</w:t>
      </w:r>
    </w:p>
    <w:p w:rsidR="00C92B2A" w:rsidRPr="004B1076" w:rsidRDefault="00C92B2A" w:rsidP="004B1076">
      <w:pPr>
        <w:pStyle w:val="ConsPlusNonformat"/>
        <w:ind w:left="3969"/>
        <w:jc w:val="both"/>
        <w:rPr>
          <w:rFonts w:ascii="Times New Roman" w:hAnsi="Times New Roman" w:cs="Times New Roman"/>
          <w:sz w:val="28"/>
          <w:szCs w:val="28"/>
        </w:rPr>
      </w:pPr>
      <w:r w:rsidRPr="004B1076">
        <w:rPr>
          <w:rFonts w:ascii="Times New Roman" w:hAnsi="Times New Roman" w:cs="Times New Roman"/>
          <w:sz w:val="28"/>
          <w:szCs w:val="28"/>
        </w:rPr>
        <w:t>______________________________________</w:t>
      </w:r>
    </w:p>
    <w:p w:rsidR="00C92B2A" w:rsidRPr="004B1076" w:rsidRDefault="00C92B2A" w:rsidP="004B1076">
      <w:pPr>
        <w:pStyle w:val="ConsPlusNonformat"/>
        <w:ind w:left="3969"/>
        <w:jc w:val="both"/>
        <w:rPr>
          <w:rFonts w:ascii="Times New Roman" w:hAnsi="Times New Roman" w:cs="Times New Roman"/>
          <w:sz w:val="28"/>
          <w:szCs w:val="28"/>
        </w:rPr>
      </w:pPr>
      <w:r w:rsidRPr="004B1076">
        <w:rPr>
          <w:rFonts w:ascii="Times New Roman" w:hAnsi="Times New Roman" w:cs="Times New Roman"/>
          <w:sz w:val="28"/>
          <w:szCs w:val="28"/>
        </w:rPr>
        <w:t xml:space="preserve"> </w:t>
      </w:r>
      <w:r w:rsidR="004B1076" w:rsidRPr="004B1076">
        <w:rPr>
          <w:rFonts w:ascii="Times New Roman" w:hAnsi="Times New Roman" w:cs="Times New Roman"/>
          <w:sz w:val="28"/>
          <w:szCs w:val="28"/>
        </w:rPr>
        <w:t xml:space="preserve">       </w:t>
      </w:r>
      <w:r w:rsidRPr="004B1076">
        <w:rPr>
          <w:rFonts w:ascii="Times New Roman" w:hAnsi="Times New Roman" w:cs="Times New Roman"/>
          <w:sz w:val="28"/>
          <w:szCs w:val="28"/>
        </w:rPr>
        <w:t>(наименование должности)</w:t>
      </w:r>
    </w:p>
    <w:p w:rsidR="00C92B2A" w:rsidRPr="004B1076" w:rsidRDefault="00C92B2A" w:rsidP="004B1076">
      <w:pPr>
        <w:pStyle w:val="ConsPlusNonformat"/>
        <w:ind w:left="3969"/>
        <w:jc w:val="both"/>
        <w:rPr>
          <w:rFonts w:ascii="Times New Roman" w:hAnsi="Times New Roman" w:cs="Times New Roman"/>
          <w:sz w:val="28"/>
          <w:szCs w:val="28"/>
        </w:rPr>
      </w:pPr>
      <w:r w:rsidRPr="004B1076">
        <w:rPr>
          <w:rFonts w:ascii="Times New Roman" w:hAnsi="Times New Roman" w:cs="Times New Roman"/>
          <w:sz w:val="28"/>
          <w:szCs w:val="28"/>
        </w:rPr>
        <w:t>______________________________________</w:t>
      </w:r>
    </w:p>
    <w:p w:rsidR="00C92B2A" w:rsidRPr="004B1076" w:rsidRDefault="00C92B2A" w:rsidP="004B1076">
      <w:pPr>
        <w:pStyle w:val="ConsPlusNonformat"/>
        <w:ind w:firstLine="709"/>
        <w:jc w:val="both"/>
        <w:rPr>
          <w:rFonts w:ascii="Times New Roman" w:hAnsi="Times New Roman" w:cs="Times New Roman"/>
          <w:sz w:val="28"/>
          <w:szCs w:val="28"/>
        </w:rPr>
      </w:pPr>
    </w:p>
    <w:p w:rsidR="00C92B2A" w:rsidRPr="004B1076" w:rsidRDefault="00C92B2A" w:rsidP="004B1076">
      <w:pPr>
        <w:pStyle w:val="ConsPlusNonformat"/>
        <w:ind w:firstLine="709"/>
        <w:jc w:val="center"/>
        <w:rPr>
          <w:rFonts w:ascii="Times New Roman" w:hAnsi="Times New Roman" w:cs="Times New Roman"/>
          <w:sz w:val="28"/>
          <w:szCs w:val="28"/>
        </w:rPr>
      </w:pPr>
      <w:bookmarkStart w:id="2" w:name="P89"/>
      <w:bookmarkEnd w:id="2"/>
      <w:r w:rsidRPr="004B1076">
        <w:rPr>
          <w:rFonts w:ascii="Times New Roman" w:hAnsi="Times New Roman" w:cs="Times New Roman"/>
          <w:b/>
          <w:sz w:val="28"/>
          <w:szCs w:val="28"/>
        </w:rPr>
        <w:t>Уведомление</w:t>
      </w:r>
    </w:p>
    <w:p w:rsidR="004B1076" w:rsidRPr="004B1076" w:rsidRDefault="00C92B2A" w:rsidP="004B1076">
      <w:pPr>
        <w:pStyle w:val="ConsPlusNonformat"/>
        <w:ind w:firstLine="709"/>
        <w:jc w:val="center"/>
        <w:rPr>
          <w:rFonts w:ascii="Times New Roman" w:hAnsi="Times New Roman" w:cs="Times New Roman"/>
          <w:sz w:val="28"/>
          <w:szCs w:val="28"/>
        </w:rPr>
      </w:pPr>
      <w:r w:rsidRPr="004B1076">
        <w:rPr>
          <w:rFonts w:ascii="Times New Roman" w:hAnsi="Times New Roman" w:cs="Times New Roman"/>
          <w:b/>
          <w:sz w:val="28"/>
          <w:szCs w:val="28"/>
        </w:rPr>
        <w:t>о заинтересованности в сделке, стороной в которой является</w:t>
      </w:r>
    </w:p>
    <w:p w:rsidR="00C92B2A" w:rsidRPr="004B1076" w:rsidRDefault="00C92B2A" w:rsidP="004B1076">
      <w:pPr>
        <w:pStyle w:val="ConsPlusNonformat"/>
        <w:ind w:firstLine="709"/>
        <w:jc w:val="center"/>
        <w:rPr>
          <w:rFonts w:ascii="Times New Roman" w:hAnsi="Times New Roman" w:cs="Times New Roman"/>
          <w:sz w:val="28"/>
          <w:szCs w:val="28"/>
        </w:rPr>
      </w:pPr>
      <w:r w:rsidRPr="004B1076">
        <w:rPr>
          <w:rFonts w:ascii="Times New Roman" w:hAnsi="Times New Roman" w:cs="Times New Roman"/>
          <w:b/>
          <w:sz w:val="28"/>
          <w:szCs w:val="28"/>
        </w:rPr>
        <w:t>или намеревается быть некоммерческая организация</w:t>
      </w:r>
    </w:p>
    <w:p w:rsidR="00C92B2A" w:rsidRPr="004B1076" w:rsidRDefault="00C92B2A" w:rsidP="004B1076">
      <w:pPr>
        <w:pStyle w:val="ConsPlusNonformat"/>
        <w:ind w:firstLine="709"/>
        <w:jc w:val="both"/>
        <w:rPr>
          <w:rFonts w:ascii="Times New Roman" w:hAnsi="Times New Roman" w:cs="Times New Roman"/>
          <w:sz w:val="28"/>
          <w:szCs w:val="28"/>
        </w:rPr>
      </w:pPr>
    </w:p>
    <w:p w:rsidR="005977D5" w:rsidRDefault="004B1076" w:rsidP="004B107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Порядком принятия решения об</w:t>
      </w:r>
      <w:r w:rsidR="00C92B2A" w:rsidRPr="004B1076">
        <w:rPr>
          <w:rFonts w:ascii="Times New Roman" w:hAnsi="Times New Roman" w:cs="Times New Roman"/>
          <w:sz w:val="28"/>
          <w:szCs w:val="28"/>
        </w:rPr>
        <w:t xml:space="preserve"> одобрении сделок с</w:t>
      </w:r>
      <w:r>
        <w:rPr>
          <w:rFonts w:ascii="Times New Roman" w:hAnsi="Times New Roman" w:cs="Times New Roman"/>
          <w:sz w:val="28"/>
          <w:szCs w:val="28"/>
        </w:rPr>
        <w:t xml:space="preserve"> участием муниципальных учреждений, в совершении которых</w:t>
      </w:r>
      <w:r w:rsidR="00C92B2A" w:rsidRPr="004B1076">
        <w:rPr>
          <w:rFonts w:ascii="Times New Roman" w:hAnsi="Times New Roman" w:cs="Times New Roman"/>
          <w:sz w:val="28"/>
          <w:szCs w:val="28"/>
        </w:rPr>
        <w:t xml:space="preserve"> имеется</w:t>
      </w:r>
      <w:r>
        <w:rPr>
          <w:rFonts w:ascii="Times New Roman" w:hAnsi="Times New Roman" w:cs="Times New Roman"/>
          <w:sz w:val="28"/>
          <w:szCs w:val="28"/>
        </w:rPr>
        <w:t xml:space="preserve"> </w:t>
      </w:r>
      <w:r w:rsidR="00C92B2A" w:rsidRPr="004B1076">
        <w:rPr>
          <w:rFonts w:ascii="Times New Roman" w:hAnsi="Times New Roman" w:cs="Times New Roman"/>
          <w:sz w:val="28"/>
          <w:szCs w:val="28"/>
        </w:rPr>
        <w:t>заинтересованность, сообщаю о заинтересованности в сделке __________________________________________________________________</w:t>
      </w:r>
    </w:p>
    <w:p w:rsidR="00C92B2A" w:rsidRPr="005977D5" w:rsidRDefault="005977D5" w:rsidP="004B1076">
      <w:pPr>
        <w:pStyle w:val="ConsPlusNonformat"/>
        <w:ind w:firstLine="709"/>
        <w:jc w:val="both"/>
        <w:rPr>
          <w:rFonts w:ascii="Times New Roman" w:hAnsi="Times New Roman" w:cs="Times New Roman"/>
          <w:sz w:val="28"/>
          <w:szCs w:val="28"/>
        </w:rPr>
      </w:pPr>
      <w:r w:rsidRPr="005977D5">
        <w:rPr>
          <w:rFonts w:ascii="Times New Roman" w:hAnsi="Times New Roman" w:cs="Times New Roman"/>
          <w:sz w:val="32"/>
          <w:szCs w:val="28"/>
        </w:rPr>
        <w:t xml:space="preserve">     </w:t>
      </w:r>
      <w:r>
        <w:rPr>
          <w:rFonts w:ascii="Times New Roman" w:hAnsi="Times New Roman" w:cs="Times New Roman"/>
          <w:sz w:val="32"/>
          <w:szCs w:val="28"/>
        </w:rPr>
        <w:t xml:space="preserve">                     </w:t>
      </w:r>
      <w:r w:rsidRPr="005977D5">
        <w:rPr>
          <w:rFonts w:ascii="Times New Roman" w:hAnsi="Times New Roman" w:cs="Times New Roman"/>
          <w:sz w:val="32"/>
          <w:szCs w:val="28"/>
        </w:rPr>
        <w:t xml:space="preserve">  </w:t>
      </w:r>
      <w:r w:rsidR="00C92B2A" w:rsidRPr="005977D5">
        <w:rPr>
          <w:rFonts w:ascii="Times New Roman" w:hAnsi="Times New Roman" w:cs="Times New Roman"/>
          <w:sz w:val="28"/>
          <w:szCs w:val="28"/>
        </w:rPr>
        <w:t>(характеристика, предмет сделки)</w:t>
      </w:r>
    </w:p>
    <w:p w:rsidR="00C92B2A" w:rsidRDefault="005977D5" w:rsidP="005977D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между муниципальным учреждением (наименование) </w:t>
      </w:r>
      <w:r w:rsidR="00C92B2A" w:rsidRPr="004B1076">
        <w:rPr>
          <w:rFonts w:ascii="Times New Roman" w:hAnsi="Times New Roman" w:cs="Times New Roman"/>
          <w:sz w:val="28"/>
          <w:szCs w:val="28"/>
        </w:rPr>
        <w:t>и</w:t>
      </w:r>
      <w:r>
        <w:rPr>
          <w:rFonts w:ascii="Times New Roman" w:hAnsi="Times New Roman" w:cs="Times New Roman"/>
          <w:sz w:val="28"/>
          <w:szCs w:val="28"/>
        </w:rPr>
        <w:t xml:space="preserve"> </w:t>
      </w:r>
      <w:r w:rsidR="00C92B2A" w:rsidRPr="004B1076">
        <w:rPr>
          <w:rFonts w:ascii="Times New Roman" w:hAnsi="Times New Roman" w:cs="Times New Roman"/>
          <w:sz w:val="28"/>
          <w:szCs w:val="28"/>
        </w:rPr>
        <w:t>__________________________________________________________________</w:t>
      </w:r>
    </w:p>
    <w:p w:rsidR="00C92B2A" w:rsidRPr="004B1076" w:rsidRDefault="00C92B2A" w:rsidP="005977D5">
      <w:pPr>
        <w:pStyle w:val="ConsPlusNonformat"/>
        <w:jc w:val="both"/>
        <w:rPr>
          <w:rFonts w:ascii="Times New Roman" w:hAnsi="Times New Roman" w:cs="Times New Roman"/>
          <w:sz w:val="28"/>
          <w:szCs w:val="28"/>
        </w:rPr>
      </w:pPr>
      <w:r w:rsidRPr="004B1076">
        <w:rPr>
          <w:rFonts w:ascii="Times New Roman" w:hAnsi="Times New Roman" w:cs="Times New Roman"/>
          <w:sz w:val="28"/>
          <w:szCs w:val="28"/>
        </w:rPr>
        <w:t>(сведения о лице, с которым планируется заключить сделку: фирменное наименование, организационно-правовая форма, адрес юридического лица;</w:t>
      </w:r>
      <w:r w:rsidR="005977D5">
        <w:rPr>
          <w:rFonts w:ascii="Times New Roman" w:hAnsi="Times New Roman" w:cs="Times New Roman"/>
          <w:sz w:val="28"/>
          <w:szCs w:val="28"/>
        </w:rPr>
        <w:t xml:space="preserve"> </w:t>
      </w:r>
      <w:r w:rsidRPr="004B1076">
        <w:rPr>
          <w:rFonts w:ascii="Times New Roman" w:hAnsi="Times New Roman" w:cs="Times New Roman"/>
          <w:sz w:val="28"/>
          <w:szCs w:val="28"/>
        </w:rPr>
        <w:t xml:space="preserve">фамилия, имя, отчество, паспортные данные, место жительства </w:t>
      </w:r>
      <w:r w:rsidR="005977D5">
        <w:rPr>
          <w:rFonts w:ascii="Times New Roman" w:hAnsi="Times New Roman" w:cs="Times New Roman"/>
          <w:sz w:val="28"/>
          <w:szCs w:val="28"/>
        </w:rPr>
        <w:t>–</w:t>
      </w:r>
      <w:r w:rsidRPr="004B1076">
        <w:rPr>
          <w:rFonts w:ascii="Times New Roman" w:hAnsi="Times New Roman" w:cs="Times New Roman"/>
          <w:sz w:val="28"/>
          <w:szCs w:val="28"/>
        </w:rPr>
        <w:t xml:space="preserve"> для физического лица)</w:t>
      </w:r>
    </w:p>
    <w:p w:rsidR="00C92B2A" w:rsidRPr="004B1076" w:rsidRDefault="00C92B2A" w:rsidP="004B1076">
      <w:pPr>
        <w:pStyle w:val="ConsPlusNonformat"/>
        <w:ind w:firstLine="709"/>
        <w:jc w:val="both"/>
        <w:rPr>
          <w:rFonts w:ascii="Times New Roman" w:hAnsi="Times New Roman" w:cs="Times New Roman"/>
          <w:sz w:val="28"/>
          <w:szCs w:val="28"/>
        </w:rPr>
      </w:pPr>
    </w:p>
    <w:p w:rsidR="005977D5" w:rsidRDefault="00C92B2A" w:rsidP="004B1076">
      <w:pPr>
        <w:pStyle w:val="ConsPlusNonformat"/>
        <w:ind w:firstLine="709"/>
        <w:jc w:val="both"/>
        <w:rPr>
          <w:rFonts w:ascii="Times New Roman" w:hAnsi="Times New Roman" w:cs="Times New Roman"/>
          <w:sz w:val="28"/>
          <w:szCs w:val="28"/>
        </w:rPr>
      </w:pPr>
      <w:r w:rsidRPr="004B1076">
        <w:rPr>
          <w:rFonts w:ascii="Times New Roman" w:hAnsi="Times New Roman" w:cs="Times New Roman"/>
          <w:sz w:val="28"/>
          <w:szCs w:val="28"/>
        </w:rPr>
        <w:t>Заинтересованность обусловлена</w:t>
      </w:r>
    </w:p>
    <w:p w:rsidR="00C92B2A" w:rsidRPr="004B1076" w:rsidRDefault="00C92B2A" w:rsidP="004B1076">
      <w:pPr>
        <w:pStyle w:val="ConsPlusNonformat"/>
        <w:ind w:firstLine="709"/>
        <w:jc w:val="both"/>
        <w:rPr>
          <w:rFonts w:ascii="Times New Roman" w:hAnsi="Times New Roman" w:cs="Times New Roman"/>
          <w:sz w:val="28"/>
          <w:szCs w:val="28"/>
        </w:rPr>
      </w:pPr>
      <w:r w:rsidRPr="004B1076">
        <w:rPr>
          <w:rFonts w:ascii="Times New Roman" w:hAnsi="Times New Roman" w:cs="Times New Roman"/>
          <w:sz w:val="28"/>
          <w:szCs w:val="28"/>
        </w:rPr>
        <w:t xml:space="preserve"> ___________________________________________________________________________________________________________________</w:t>
      </w:r>
      <w:r w:rsidR="005977D5">
        <w:rPr>
          <w:rFonts w:ascii="Times New Roman" w:hAnsi="Times New Roman" w:cs="Times New Roman"/>
          <w:sz w:val="28"/>
          <w:szCs w:val="28"/>
        </w:rPr>
        <w:t>_________________</w:t>
      </w:r>
    </w:p>
    <w:p w:rsidR="00C92B2A" w:rsidRPr="004B1076" w:rsidRDefault="00C92B2A" w:rsidP="004B1076">
      <w:pPr>
        <w:pStyle w:val="ConsPlusNonformat"/>
        <w:ind w:firstLine="709"/>
        <w:jc w:val="both"/>
        <w:rPr>
          <w:rFonts w:ascii="Times New Roman" w:hAnsi="Times New Roman" w:cs="Times New Roman"/>
          <w:sz w:val="28"/>
          <w:szCs w:val="28"/>
        </w:rPr>
      </w:pPr>
      <w:r w:rsidRPr="004B1076">
        <w:rPr>
          <w:rFonts w:ascii="Times New Roman" w:hAnsi="Times New Roman" w:cs="Times New Roman"/>
          <w:sz w:val="28"/>
          <w:szCs w:val="28"/>
        </w:rPr>
        <w:t xml:space="preserve">                             (указать причины)</w:t>
      </w:r>
    </w:p>
    <w:p w:rsidR="00C92B2A" w:rsidRPr="004B1076" w:rsidRDefault="00C92B2A" w:rsidP="00F96D92">
      <w:pPr>
        <w:pStyle w:val="ConsPlusNonformat"/>
        <w:jc w:val="both"/>
        <w:rPr>
          <w:rFonts w:ascii="Times New Roman" w:hAnsi="Times New Roman" w:cs="Times New Roman"/>
          <w:sz w:val="28"/>
          <w:szCs w:val="28"/>
        </w:rPr>
      </w:pPr>
      <w:r w:rsidRPr="004B1076">
        <w:rPr>
          <w:rFonts w:ascii="Times New Roman" w:hAnsi="Times New Roman" w:cs="Times New Roman"/>
          <w:sz w:val="28"/>
          <w:szCs w:val="28"/>
        </w:rPr>
        <w:t>_____________________________________________</w:t>
      </w:r>
      <w:r w:rsidR="005977D5">
        <w:rPr>
          <w:rFonts w:ascii="Times New Roman" w:hAnsi="Times New Roman" w:cs="Times New Roman"/>
          <w:sz w:val="28"/>
          <w:szCs w:val="28"/>
        </w:rPr>
        <w:t>_____________________</w:t>
      </w:r>
      <w:r w:rsidRPr="004B1076">
        <w:rPr>
          <w:rFonts w:ascii="Times New Roman" w:hAnsi="Times New Roman" w:cs="Times New Roman"/>
          <w:sz w:val="28"/>
          <w:szCs w:val="28"/>
        </w:rPr>
        <w:t>.</w:t>
      </w:r>
    </w:p>
    <w:p w:rsidR="00C92B2A" w:rsidRPr="004B1076" w:rsidRDefault="00C92B2A" w:rsidP="004B1076">
      <w:pPr>
        <w:pStyle w:val="ConsPlusNonformat"/>
        <w:ind w:firstLine="709"/>
        <w:jc w:val="both"/>
        <w:rPr>
          <w:rFonts w:ascii="Times New Roman" w:hAnsi="Times New Roman" w:cs="Times New Roman"/>
          <w:sz w:val="28"/>
          <w:szCs w:val="28"/>
        </w:rPr>
      </w:pPr>
    </w:p>
    <w:p w:rsidR="00C92B2A" w:rsidRPr="004B1076" w:rsidRDefault="00C92B2A" w:rsidP="00181CA9">
      <w:pPr>
        <w:pStyle w:val="ConsPlusNonformat"/>
        <w:jc w:val="both"/>
        <w:rPr>
          <w:rFonts w:ascii="Times New Roman" w:hAnsi="Times New Roman" w:cs="Times New Roman"/>
          <w:sz w:val="28"/>
          <w:szCs w:val="28"/>
        </w:rPr>
      </w:pPr>
      <w:r w:rsidRPr="004B1076">
        <w:rPr>
          <w:rFonts w:ascii="Times New Roman" w:hAnsi="Times New Roman" w:cs="Times New Roman"/>
          <w:sz w:val="28"/>
          <w:szCs w:val="28"/>
        </w:rPr>
        <w:t>"____" ____________ 20___ г.                   _________/__________________</w:t>
      </w:r>
    </w:p>
    <w:p w:rsidR="00C92B2A" w:rsidRPr="004B1076" w:rsidRDefault="00C92B2A" w:rsidP="004B1076">
      <w:pPr>
        <w:pStyle w:val="ConsPlusNonformat"/>
        <w:ind w:firstLine="709"/>
        <w:jc w:val="both"/>
        <w:rPr>
          <w:rFonts w:ascii="Times New Roman" w:hAnsi="Times New Roman" w:cs="Times New Roman"/>
          <w:sz w:val="28"/>
          <w:szCs w:val="28"/>
        </w:rPr>
      </w:pPr>
      <w:r w:rsidRPr="004B1076">
        <w:rPr>
          <w:rFonts w:ascii="Times New Roman" w:hAnsi="Times New Roman" w:cs="Times New Roman"/>
          <w:sz w:val="28"/>
          <w:szCs w:val="28"/>
        </w:rPr>
        <w:t xml:space="preserve">                                              </w:t>
      </w:r>
      <w:r w:rsidR="005977D5">
        <w:rPr>
          <w:rFonts w:ascii="Times New Roman" w:hAnsi="Times New Roman" w:cs="Times New Roman"/>
          <w:sz w:val="28"/>
          <w:szCs w:val="28"/>
        </w:rPr>
        <w:t xml:space="preserve">                      </w:t>
      </w:r>
      <w:r w:rsidRPr="004B1076">
        <w:rPr>
          <w:rFonts w:ascii="Times New Roman" w:hAnsi="Times New Roman" w:cs="Times New Roman"/>
          <w:sz w:val="28"/>
          <w:szCs w:val="28"/>
        </w:rPr>
        <w:t xml:space="preserve"> (подпись)   (расшифровка)</w:t>
      </w:r>
    </w:p>
    <w:sectPr w:rsidR="00C92B2A" w:rsidRPr="004B1076" w:rsidSect="00F96D92">
      <w:pgSz w:w="11906" w:h="16838"/>
      <w:pgMar w:top="241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B2A"/>
    <w:rsid w:val="00181CA9"/>
    <w:rsid w:val="00244397"/>
    <w:rsid w:val="004B1076"/>
    <w:rsid w:val="005977D5"/>
    <w:rsid w:val="00831E2D"/>
    <w:rsid w:val="008C5340"/>
    <w:rsid w:val="00B752E1"/>
    <w:rsid w:val="00C92B2A"/>
    <w:rsid w:val="00F471B5"/>
    <w:rsid w:val="00F96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2B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2B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2B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92B2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831E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1E2D"/>
    <w:rPr>
      <w:rFonts w:ascii="Tahoma" w:hAnsi="Tahoma" w:cs="Tahoma"/>
      <w:sz w:val="16"/>
      <w:szCs w:val="16"/>
    </w:rPr>
  </w:style>
  <w:style w:type="paragraph" w:styleId="a5">
    <w:name w:val="No Spacing"/>
    <w:uiPriority w:val="1"/>
    <w:qFormat/>
    <w:rsid w:val="00F96D92"/>
    <w:pPr>
      <w:spacing w:after="0" w:line="240" w:lineRule="auto"/>
    </w:pPr>
  </w:style>
  <w:style w:type="table" w:styleId="a6">
    <w:name w:val="Table Grid"/>
    <w:basedOn w:val="a1"/>
    <w:uiPriority w:val="39"/>
    <w:rsid w:val="00F96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2B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2B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2B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92B2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831E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1E2D"/>
    <w:rPr>
      <w:rFonts w:ascii="Tahoma" w:hAnsi="Tahoma" w:cs="Tahoma"/>
      <w:sz w:val="16"/>
      <w:szCs w:val="16"/>
    </w:rPr>
  </w:style>
  <w:style w:type="paragraph" w:styleId="a5">
    <w:name w:val="No Spacing"/>
    <w:uiPriority w:val="1"/>
    <w:qFormat/>
    <w:rsid w:val="00F96D92"/>
    <w:pPr>
      <w:spacing w:after="0" w:line="240" w:lineRule="auto"/>
    </w:pPr>
  </w:style>
  <w:style w:type="table" w:styleId="a6">
    <w:name w:val="Table Grid"/>
    <w:basedOn w:val="a1"/>
    <w:uiPriority w:val="39"/>
    <w:rsid w:val="00F96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2CECC231EF4DE56AE6E59DBCF440C6ED3F88D10941DF38F38EBEA0986366ACB91BDB6D1FECBD73E43EE8E87175F55B66080C0918FB2ECDODN5D" TargetMode="External"/><Relationship Id="rId3" Type="http://schemas.openxmlformats.org/officeDocument/2006/relationships/settings" Target="settings.xml"/><Relationship Id="rId7" Type="http://schemas.openxmlformats.org/officeDocument/2006/relationships/hyperlink" Target="consultantplus://offline/ref=632CECC231EF4DE56AE6E59DBCF440C6ED3F88D10941DF38F38EBEA0986366ACB91BDB6F1FE9B72EB571E9B43526E65B65080E0C07OFN0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32CECC231EF4DE56AE6FB90AA981FC3EF34D6D40543D368A6D1E5FDCF6A6CFBFE54822F5BE1BD7AE435BCB13E74A91F351B0C0A18F92BD2DE8F7DOEN8D" TargetMode="External"/><Relationship Id="rId5" Type="http://schemas.openxmlformats.org/officeDocument/2006/relationships/hyperlink" Target="consultantplus://offline/ref=632CECC231EF4DE56AE6E59DBCF440C6ED3F88D10941DF38F38EBEA0986366ACB91BDB6F1FE9B72EB571E9B43526E65B65080E0C07OFN0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1208</Words>
  <Characters>6890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3</cp:revision>
  <cp:lastPrinted>2019-05-31T07:00:00Z</cp:lastPrinted>
  <dcterms:created xsi:type="dcterms:W3CDTF">2019-05-31T06:50:00Z</dcterms:created>
  <dcterms:modified xsi:type="dcterms:W3CDTF">2019-05-31T07:01:00Z</dcterms:modified>
</cp:coreProperties>
</file>