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mc:Ignorable="w14 wp14">
  <w:body>
    <w:p xmlns:wp14="http://schemas.microsoft.com/office/word/2010/wordml" w14:paraId="1374F8DC" wp14:textId="77777777">
      <w:pPr>
        <w:pStyle w:val="24"/>
        <w:shd w:val="clear" w:fill="auto"/>
        <w:spacing w:before="0" w:after="0" w:line="240" w:lineRule="auto"/>
        <w:ind w:left="543" w:right="587" w:hanging="0"/>
        <w:jc w:val="center"/>
        <w:rPr/>
      </w:pPr>
      <w:r>
        <w:rPr>
          <w:rStyle w:val="20pt"/>
          <w:rFonts w:ascii="Times New Roman" w:hAnsi="Times New Roman" w:cs="Times New Roman"/>
          <w:bCs w:val="false"/>
          <w:color w:val="000000"/>
          <w:sz w:val="28"/>
          <w:szCs w:val="28"/>
        </w:rPr>
        <w:t xml:space="preserve">АДМИНИСТРАЦИЯ </w:t>
      </w:r>
    </w:p>
    <w:p xmlns:wp14="http://schemas.microsoft.com/office/word/2010/wordml" w14:paraId="6009F237" wp14:textId="77777777">
      <w:pPr>
        <w:pStyle w:val="24"/>
        <w:shd w:val="clear" w:fill="auto"/>
        <w:spacing w:before="0" w:after="0" w:line="240" w:lineRule="auto"/>
        <w:ind w:left="543" w:right="587" w:hanging="0"/>
        <w:jc w:val="center"/>
        <w:rPr/>
      </w:pPr>
      <w:r>
        <w:rPr>
          <w:rStyle w:val="20pt"/>
          <w:rFonts w:ascii="Times New Roman" w:hAnsi="Times New Roman" w:cs="Times New Roman"/>
          <w:bCs w:val="false"/>
          <w:color w:val="000000"/>
          <w:sz w:val="28"/>
          <w:szCs w:val="28"/>
        </w:rPr>
        <w:t xml:space="preserve">МЕЛОВАТСКОГО СЕЛЬСКОГО ПОСЕЛЕНИЯ </w:t>
      </w:r>
    </w:p>
    <w:p xmlns:wp14="http://schemas.microsoft.com/office/word/2010/wordml" w14:paraId="2652B71E" wp14:textId="77777777">
      <w:pPr>
        <w:pStyle w:val="24"/>
        <w:shd w:val="clear" w:fill="auto"/>
        <w:spacing w:before="0" w:after="0" w:line="240" w:lineRule="auto"/>
        <w:ind w:left="543" w:right="587" w:hanging="0"/>
        <w:jc w:val="center"/>
        <w:rPr/>
      </w:pPr>
      <w:r>
        <w:rPr>
          <w:rStyle w:val="20pt"/>
          <w:rFonts w:ascii="Times New Roman" w:hAnsi="Times New Roman" w:cs="Times New Roman"/>
          <w:bCs w:val="false"/>
          <w:color w:val="000000"/>
          <w:sz w:val="28"/>
          <w:szCs w:val="28"/>
        </w:rPr>
        <w:t xml:space="preserve">КАЛАЧЕЕВСКОГО МУНИЦИПАЛЬНОГО  РАЙОНА </w:t>
      </w:r>
    </w:p>
    <w:p xmlns:wp14="http://schemas.microsoft.com/office/word/2010/wordml" w14:paraId="0EC8E961" wp14:textId="77777777">
      <w:pPr>
        <w:pStyle w:val="24"/>
        <w:shd w:val="clear" w:fill="auto"/>
        <w:spacing w:before="0" w:after="0" w:line="240" w:lineRule="auto"/>
        <w:ind w:left="543" w:right="587" w:hanging="0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Style w:val="20pt"/>
          <w:rFonts w:ascii="Times New Roman" w:hAnsi="Times New Roman" w:cs="Times New Roman"/>
          <w:bCs w:val="false"/>
          <w:color w:val="000000"/>
          <w:sz w:val="28"/>
          <w:szCs w:val="28"/>
        </w:rPr>
        <w:t>ВОРОНЕЖСКОЙ ОБЛАСТИ</w:t>
      </w:r>
    </w:p>
    <w:p xmlns:wp14="http://schemas.microsoft.com/office/word/2010/wordml" w14:paraId="672A6659" wp14:textId="77777777">
      <w:pPr>
        <w:pStyle w:val="24"/>
        <w:shd w:val="clear" w:fill="auto"/>
        <w:spacing w:before="0" w:after="0" w:line="240" w:lineRule="auto"/>
        <w:ind w:right="120" w:hanging="0"/>
        <w:jc w:val="center"/>
        <w:rPr>
          <w:rStyle w:val="23pt"/>
          <w:rFonts w:ascii="Times New Roman" w:hAnsi="Times New Roman" w:cs="Times New Roman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</w:p>
    <w:p xmlns:wp14="http://schemas.microsoft.com/office/word/2010/wordml" w14:paraId="53A67B3C" wp14:textId="77777777">
      <w:pPr>
        <w:pStyle w:val="24"/>
        <w:shd w:val="clear" w:fill="auto"/>
        <w:spacing w:before="0" w:after="0" w:line="240" w:lineRule="auto"/>
        <w:ind w:right="120" w:hanging="0"/>
        <w:jc w:val="center"/>
        <w:rPr/>
      </w:pPr>
      <w:r>
        <w:rPr>
          <w:rStyle w:val="23pt"/>
          <w:rFonts w:ascii="Times New Roman" w:hAnsi="Times New Roman" w:cs="Times New Roman"/>
          <w:bCs w:val="false"/>
          <w:color w:val="000000"/>
          <w:sz w:val="28"/>
          <w:szCs w:val="28"/>
        </w:rPr>
        <w:t>ПОСТАНОВЛЕНИЕ</w:t>
      </w:r>
    </w:p>
    <w:p xmlns:wp14="http://schemas.microsoft.com/office/word/2010/wordml" w14:paraId="0A37501D" wp14:textId="77777777">
      <w:pPr>
        <w:pStyle w:val="24"/>
        <w:shd w:val="clear" w:fill="auto"/>
        <w:spacing w:before="0" w:after="0" w:line="240" w:lineRule="auto"/>
        <w:ind w:right="120" w:hanging="0"/>
        <w:jc w:val="center"/>
        <w:rPr>
          <w:rStyle w:val="23pt"/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 xmlns:wp14="http://schemas.microsoft.com/office/word/2010/wordml" w:rsidP="66C1E7AD" w14:paraId="5E29D1E3" wp14:textId="3CB58B1B">
      <w:pPr>
        <w:pStyle w:val="34"/>
        <w:shd w:val="clear" w:color="auto" w:fill="auto"/>
        <w:tabs>
          <w:tab w:val="clear" w:pos="720"/>
          <w:tab w:val="left" w:leader="none" w:pos="6871"/>
        </w:tabs>
        <w:spacing w:before="0" w:after="0" w:line="240" w:lineRule="auto"/>
        <w:ind w:hanging="0"/>
        <w:rPr>
          <w:rStyle w:val="31"/>
          <w:rFonts w:ascii="Times New Roman" w:hAnsi="Times New Roman" w:cs="Times New Roman"/>
          <w:color w:val="000000" w:themeColor="accent6" w:themeTint="FF" w:themeShade="FF"/>
          <w:sz w:val="24"/>
          <w:szCs w:val="24"/>
          <w:highlight w:val="yellow"/>
          <w:lang w:val="ru-RU"/>
        </w:rPr>
      </w:pPr>
      <w:proofErr w:type="spellStart"/>
      <w:r w:rsidRPr="66C1E7AD" w:rsidR="66C1E7AD">
        <w:rPr>
          <w:rStyle w:val="31"/>
          <w:rFonts w:ascii="Times New Roman" w:hAnsi="Times New Roman" w:cs="Times New Roman"/>
          <w:color w:val="000000" w:themeColor="accent6" w:themeTint="FF" w:themeShade="FF"/>
          <w:sz w:val="24"/>
          <w:szCs w:val="24"/>
        </w:rPr>
        <w:t>от</w:t>
      </w:r>
      <w:proofErr w:type="spellEnd"/>
      <w:r w:rsidRPr="66C1E7AD" w:rsidR="66C1E7AD">
        <w:rPr>
          <w:rStyle w:val="31"/>
          <w:rFonts w:ascii="Times New Roman" w:hAnsi="Times New Roman" w:cs="Times New Roman"/>
          <w:color w:val="000000" w:themeColor="accent6" w:themeTint="FF" w:themeShade="FF"/>
          <w:sz w:val="24"/>
          <w:szCs w:val="24"/>
        </w:rPr>
        <w:t xml:space="preserve"> «</w:t>
      </w:r>
      <w:r w:rsidRPr="66C1E7AD" w:rsidR="66C1E7AD">
        <w:rPr>
          <w:rStyle w:val="31"/>
          <w:rFonts w:ascii="Times New Roman" w:hAnsi="Times New Roman" w:cs="Times New Roman"/>
          <w:color w:val="000000" w:themeColor="accent6" w:themeTint="FF" w:themeShade="FF"/>
          <w:sz w:val="24"/>
          <w:szCs w:val="24"/>
          <w:lang w:val="ru-RU"/>
        </w:rPr>
        <w:t>26</w:t>
      </w:r>
      <w:r w:rsidRPr="66C1E7AD" w:rsidR="66C1E7AD">
        <w:rPr>
          <w:rStyle w:val="31"/>
          <w:rFonts w:ascii="Times New Roman" w:hAnsi="Times New Roman" w:cs="Times New Roman"/>
          <w:color w:val="000000" w:themeColor="accent6" w:themeTint="FF" w:themeShade="FF"/>
          <w:sz w:val="24"/>
          <w:szCs w:val="24"/>
        </w:rPr>
        <w:t>»</w:t>
      </w:r>
      <w:r w:rsidRPr="66C1E7AD" w:rsidR="66C1E7AD">
        <w:rPr>
          <w:rStyle w:val="31"/>
          <w:rFonts w:ascii="Times New Roman" w:hAnsi="Times New Roman" w:cs="Times New Roman"/>
          <w:color w:val="000000" w:themeColor="accent6" w:themeTint="FF" w:themeShade="FF"/>
          <w:sz w:val="24"/>
          <w:szCs w:val="24"/>
          <w:lang w:val="ru-RU"/>
        </w:rPr>
        <w:t xml:space="preserve"> </w:t>
      </w:r>
      <w:r w:rsidRPr="66C1E7AD" w:rsidR="66C1E7AD">
        <w:rPr>
          <w:rStyle w:val="31"/>
          <w:rFonts w:ascii="Times New Roman" w:hAnsi="Times New Roman" w:cs="Times New Roman"/>
          <w:color w:val="000000" w:themeColor="accent6" w:themeTint="FF" w:themeShade="FF"/>
          <w:sz w:val="24"/>
          <w:szCs w:val="24"/>
          <w:lang w:val="ru-RU"/>
        </w:rPr>
        <w:t>декабря</w:t>
      </w:r>
      <w:r w:rsidRPr="66C1E7AD" w:rsidR="66C1E7AD">
        <w:rPr>
          <w:rStyle w:val="31"/>
          <w:rFonts w:ascii="Times New Roman" w:hAnsi="Times New Roman" w:cs="Times New Roman"/>
          <w:color w:val="000000" w:themeColor="accent6" w:themeTint="FF" w:themeShade="FF"/>
          <w:sz w:val="24"/>
          <w:szCs w:val="24"/>
          <w:lang w:val="ru-RU"/>
        </w:rPr>
        <w:t xml:space="preserve"> </w:t>
      </w:r>
      <w:r w:rsidRPr="66C1E7AD" w:rsidR="66C1E7AD">
        <w:rPr>
          <w:rStyle w:val="31"/>
          <w:rFonts w:ascii="Times New Roman" w:hAnsi="Times New Roman" w:cs="Times New Roman"/>
          <w:color w:val="000000" w:themeColor="accent6" w:themeTint="FF" w:themeShade="FF"/>
          <w:sz w:val="24"/>
          <w:szCs w:val="24"/>
        </w:rPr>
        <w:t>201</w:t>
      </w:r>
      <w:r w:rsidRPr="66C1E7AD" w:rsidR="66C1E7AD">
        <w:rPr>
          <w:rStyle w:val="31"/>
          <w:rFonts w:ascii="Times New Roman" w:hAnsi="Times New Roman" w:cs="Times New Roman"/>
          <w:color w:val="000000" w:themeColor="accent6" w:themeTint="FF" w:themeShade="FF"/>
          <w:sz w:val="24"/>
          <w:szCs w:val="24"/>
          <w:lang w:val="ru-RU"/>
        </w:rPr>
        <w:t>8</w:t>
      </w:r>
      <w:r w:rsidRPr="66C1E7AD" w:rsidR="66C1E7AD">
        <w:rPr>
          <w:rStyle w:val="31"/>
          <w:rFonts w:ascii="Times New Roman" w:hAnsi="Times New Roman" w:cs="Times New Roman"/>
          <w:color w:val="000000" w:themeColor="accent6" w:themeTint="FF" w:themeShade="FF"/>
          <w:sz w:val="24"/>
          <w:szCs w:val="24"/>
        </w:rPr>
        <w:t xml:space="preserve"> г. № </w:t>
      </w:r>
      <w:r w:rsidRPr="66C1E7AD" w:rsidR="66C1E7AD">
        <w:rPr>
          <w:rStyle w:val="31"/>
          <w:rFonts w:ascii="Times New Roman" w:hAnsi="Times New Roman" w:cs="Times New Roman"/>
          <w:color w:val="000000" w:themeColor="accent6" w:themeTint="FF" w:themeShade="FF"/>
          <w:sz w:val="24"/>
          <w:szCs w:val="24"/>
          <w:lang w:val="ru-RU"/>
        </w:rPr>
        <w:t>61</w:t>
      </w:r>
    </w:p>
    <w:p xmlns:wp14="http://schemas.microsoft.com/office/word/2010/wordml" w14:paraId="5DAB6C7B" wp14:textId="77777777">
      <w:pPr>
        <w:pStyle w:val="34"/>
        <w:shd w:val="clear" w:fill="auto"/>
        <w:tabs>
          <w:tab w:val="clear" w:pos="720"/>
          <w:tab w:val="left" w:leader="none" w:pos="6871"/>
        </w:tabs>
        <w:spacing w:before="0" w:after="0" w:line="240" w:lineRule="auto"/>
        <w:ind w:hanging="0"/>
        <w:rPr>
          <w:rStyle w:val="31"/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  <w:r>
        <w:rPr>
          <w:highlight w:val="yellow"/>
        </w:rPr>
      </w:r>
    </w:p>
    <w:p xmlns:wp14="http://schemas.microsoft.com/office/word/2010/wordml" w14:paraId="3D173F97" wp14:textId="77777777">
      <w:pPr>
        <w:pStyle w:val="24"/>
        <w:shd w:val="clear" w:fill="auto"/>
        <w:spacing w:before="0" w:after="0" w:line="240" w:lineRule="auto"/>
        <w:ind w:left="20" w:right="44" w:hanging="0"/>
        <w:rPr>
          <w:rStyle w:val="20pt"/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</w:t>
      </w:r>
    </w:p>
    <w:p xmlns:wp14="http://schemas.microsoft.com/office/word/2010/wordml" w14:paraId="0F6E8262" wp14:textId="77777777">
      <w:pPr>
        <w:pStyle w:val="24"/>
        <w:shd w:val="clear" w:fill="auto"/>
        <w:spacing w:before="0" w:after="0" w:line="240" w:lineRule="auto"/>
        <w:ind w:left="20" w:right="44" w:hanging="0"/>
        <w:rPr>
          <w:rStyle w:val="20pt"/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от « 23» декабря 2013 года № 100</w:t>
      </w:r>
    </w:p>
    <w:p xmlns:wp14="http://schemas.microsoft.com/office/word/2010/wordml" w14:paraId="37FAAECD" wp14:textId="77777777">
      <w:pPr>
        <w:pStyle w:val="24"/>
        <w:shd w:val="clear" w:fill="auto"/>
        <w:spacing w:before="0" w:after="0" w:line="240" w:lineRule="auto"/>
        <w:ind w:left="20" w:right="44" w:hanging="0"/>
        <w:rPr>
          <w:rStyle w:val="20pt"/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«Об утверждении муниципальной</w:t>
      </w:r>
    </w:p>
    <w:p xmlns:wp14="http://schemas.microsoft.com/office/word/2010/wordml" w14:paraId="7D216EF2" wp14:textId="77777777">
      <w:pPr>
        <w:pStyle w:val="24"/>
        <w:shd w:val="clear" w:fill="auto"/>
        <w:spacing w:before="0" w:after="0" w:line="240" w:lineRule="auto"/>
        <w:ind w:left="20" w:right="44" w:hanging="0"/>
        <w:rPr>
          <w:rStyle w:val="20pt"/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программы «Содержание и развитие</w:t>
      </w:r>
    </w:p>
    <w:p xmlns:wp14="http://schemas.microsoft.com/office/word/2010/wordml" w14:paraId="11DF335A" wp14:textId="77777777">
      <w:pPr>
        <w:pStyle w:val="24"/>
        <w:shd w:val="clear" w:fill="auto"/>
        <w:spacing w:before="0" w:after="0" w:line="240" w:lineRule="auto"/>
        <w:ind w:left="20" w:right="44" w:hanging="0"/>
        <w:rPr>
          <w:rStyle w:val="20pt"/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коммунальной инфраструктуры и</w:t>
      </w:r>
    </w:p>
    <w:p xmlns:wp14="http://schemas.microsoft.com/office/word/2010/wordml" w14:paraId="6C0028AC" wp14:textId="77777777">
      <w:pPr>
        <w:pStyle w:val="24"/>
        <w:shd w:val="clear" w:fill="auto"/>
        <w:spacing w:before="0" w:after="0" w:line="240" w:lineRule="auto"/>
        <w:ind w:left="20" w:right="44" w:hanging="0"/>
        <w:rPr>
          <w:rStyle w:val="20pt"/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территории Меловатскогосельского</w:t>
      </w:r>
    </w:p>
    <w:p xmlns:wp14="http://schemas.microsoft.com/office/word/2010/wordml" w14:paraId="7C492341" wp14:textId="77777777">
      <w:pPr>
        <w:pStyle w:val="24"/>
        <w:shd w:val="clear" w:fill="auto"/>
        <w:spacing w:before="0" w:after="0" w:line="240" w:lineRule="auto"/>
        <w:ind w:left="20" w:right="44" w:hanging="0"/>
        <w:rPr>
          <w:rStyle w:val="20pt"/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поселения Калачеевского муниципального </w:t>
      </w:r>
    </w:p>
    <w:p xmlns:wp14="http://schemas.microsoft.com/office/word/2010/wordml" w14:paraId="2606340F" wp14:textId="77777777">
      <w:pPr>
        <w:pStyle w:val="24"/>
        <w:shd w:val="clear" w:fill="auto"/>
        <w:spacing w:before="0" w:after="0" w:line="240" w:lineRule="auto"/>
        <w:ind w:left="20" w:right="44" w:hanging="0"/>
        <w:rPr>
          <w:rStyle w:val="20pt"/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yellow"/>
        </w:rPr>
      </w:pP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района Воронежской области на 2014-2020 годы»</w:t>
      </w:r>
    </w:p>
    <w:p xmlns:wp14="http://schemas.microsoft.com/office/word/2010/wordml" w14:paraId="32D779C2" wp14:textId="77777777">
      <w:pPr>
        <w:pStyle w:val="24"/>
        <w:shd w:val="clear" w:fill="auto"/>
        <w:spacing w:before="0" w:after="0" w:line="240" w:lineRule="auto"/>
        <w:ind w:left="20" w:right="44" w:hanging="0"/>
        <w:rPr>
          <w:rStyle w:val="20pt"/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(в редакции постановлений № 68 от 13.10.2014г., </w:t>
      </w:r>
    </w:p>
    <w:p xmlns:wp14="http://schemas.microsoft.com/office/word/2010/wordml" w14:paraId="0C667C4B" wp14:textId="77777777">
      <w:pPr>
        <w:pStyle w:val="24"/>
        <w:shd w:val="clear" w:fill="auto"/>
        <w:spacing w:before="0" w:after="0" w:line="240" w:lineRule="auto"/>
        <w:ind w:left="20" w:right="44" w:hanging="0"/>
        <w:rPr>
          <w:rStyle w:val="20pt"/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Style w:val="20pt"/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12 от 27 февраля 2015 г., № 32 от 27.05.2015 г., № 6 от 12.02.2016 г., </w:t>
      </w:r>
    </w:p>
    <w:p xmlns:wp14="http://schemas.microsoft.com/office/word/2010/wordml" w14:paraId="42EE1764" wp14:textId="77777777">
      <w:pPr>
        <w:pStyle w:val="24"/>
        <w:shd w:val="clear" w:fill="auto"/>
        <w:spacing w:before="0" w:after="0" w:line="240" w:lineRule="auto"/>
        <w:ind w:left="20" w:right="44" w:hanging="0"/>
        <w:rPr>
          <w:rStyle w:val="20pt"/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Style w:val="20pt"/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7 от 13.02.2017 г., № 56 от 03.10.2017 г., № 83 от 25.12.2017 г., № 4 от 22.02.2018 г., № 4 от 22.02.2018 г.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  <w:lang w:val="ru-RU"/>
        </w:rPr>
        <w:t>, № 31 от 30.07.2018 г., № 43 от 30.10.2018 г., № 56 от 21.12.2018 г.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)</w:t>
      </w:r>
    </w:p>
    <w:p xmlns:wp14="http://schemas.microsoft.com/office/word/2010/wordml" w14:paraId="02EB378F" wp14:textId="77777777">
      <w:pPr>
        <w:pStyle w:val="24"/>
        <w:shd w:val="clear" w:fill="auto"/>
        <w:spacing w:before="0" w:after="0" w:line="240" w:lineRule="auto"/>
        <w:ind w:left="20" w:right="44" w:hanging="0"/>
        <w:jc w:val="center"/>
        <w:rPr>
          <w:rStyle w:val="20pt"/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highlight w:val="yellow"/>
        </w:rPr>
      </w:pPr>
      <w:r>
        <w:rPr/>
      </w:r>
    </w:p>
    <w:p xmlns:wp14="http://schemas.microsoft.com/office/word/2010/wordml" w14:paraId="2A3A17F4" wp14:textId="77777777">
      <w:pPr>
        <w:pStyle w:val="Normal"/>
        <w:ind w:firstLine="567"/>
        <w:jc w:val="both"/>
        <w:rPr/>
      </w:pPr>
      <w:r>
        <w:rPr>
          <w:rFonts w:ascii="Times New Roman" w:hAnsi="Times New Roman" w:cs="Times New Roman"/>
        </w:rPr>
        <w:t xml:space="preserve">В целях актуализации информации и приведения в соответствие с решением Совета народных депутатов Меловатского сельского поселения Калачеевского муниципального района Воронежской области № 104 от 05.02.2018 г. «О внесении изменений и дополнений в решение Совета народных депутатов Меловатского сельского поселения Калачеевского муниципального района от 25.12.2017 г. № 98 «О бюджете Меловатского сельского поселения Калачеевского муниципального района на 2018 год и плановый период 2019 и 2020 гг.», на основании постановления администрации Меловатского сельского поселения </w:t>
      </w:r>
      <w:r>
        <w:rPr>
          <w:rFonts w:ascii="Times New Roman" w:hAnsi="Times New Roman" w:cs="Times New Roman"/>
          <w:spacing w:val="-1"/>
        </w:rPr>
        <w:t>Калачеевского</w:t>
      </w:r>
      <w:r>
        <w:rPr>
          <w:rFonts w:ascii="Times New Roman" w:hAnsi="Times New Roman" w:cs="Times New Roman"/>
        </w:rPr>
        <w:t xml:space="preserve"> муниципального района Воронежской области от 21.10.2013 г. № 69 «Об утверждении Порядка разработки, реализации и оценки эффективности муниципальных программ Меловатского сельского поселения Калачеевского муниципального района Воронежской области» </w:t>
      </w:r>
      <w:r>
        <w:rPr>
          <w:rStyle w:val="Style21"/>
          <w:rFonts w:ascii="Times New Roman" w:hAnsi="Times New Roman" w:cs="Times New Roman"/>
        </w:rPr>
        <w:t>администрация Меловатского сельского поселения Калачеевского муниципального района Воронежской области</w:t>
      </w:r>
    </w:p>
    <w:p xmlns:wp14="http://schemas.microsoft.com/office/word/2010/wordml" w14:paraId="61D6D0D3" wp14:textId="77777777">
      <w:pPr>
        <w:pStyle w:val="Normal"/>
        <w:ind w:firstLine="543"/>
        <w:jc w:val="center"/>
        <w:rPr>
          <w:rStyle w:val="Style21"/>
          <w:b/>
          <w:b/>
          <w:highlight w:val="yellow"/>
        </w:rPr>
      </w:pPr>
      <w:r>
        <w:rPr>
          <w:rStyle w:val="Style21"/>
          <w:b/>
        </w:rPr>
        <w:t>ПОСТАНОВЛЯЕТ:</w:t>
      </w:r>
    </w:p>
    <w:p xmlns:wp14="http://schemas.microsoft.com/office/word/2010/wordml" w14:paraId="44D8A03D" wp14:textId="77777777">
      <w:pPr>
        <w:pStyle w:val="24"/>
        <w:shd w:val="clear" w:fill="auto"/>
        <w:spacing w:before="0" w:after="0" w:line="240" w:lineRule="auto"/>
        <w:ind w:left="20" w:right="44" w:hanging="0"/>
        <w:jc w:val="both"/>
        <w:rPr/>
      </w:pPr>
      <w:r>
        <w:rPr>
          <w:rFonts w:ascii="Times New Roman" w:hAnsi="Times New Roman" w:cs="Times New Roman"/>
          <w:b w:val="false"/>
          <w:sz w:val="24"/>
          <w:szCs w:val="24"/>
        </w:rPr>
        <w:t xml:space="preserve">1. Внести </w:t>
      </w:r>
      <w:bookmarkStart w:name="YANDEX_20" w:id="0"/>
      <w:bookmarkEnd w:id="0"/>
      <w:r>
        <w:rPr>
          <w:rFonts w:ascii="Times New Roman" w:hAnsi="Times New Roman" w:cs="Times New Roman"/>
          <w:b w:val="false"/>
          <w:sz w:val="24"/>
          <w:szCs w:val="24"/>
        </w:rPr>
        <w:t>в постановлени</w:t>
      </w:r>
      <w:r>
        <w:rPr>
          <w:rFonts w:ascii="Times New Roman" w:hAnsi="Times New Roman" w:cs="Times New Roman"/>
          <w:b w:val="false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 администрации Меловатского сельского поселения </w:t>
      </w:r>
      <w:r>
        <w:rPr>
          <w:rFonts w:ascii="Times New Roman" w:hAnsi="Times New Roman" w:cs="Times New Roman"/>
          <w:b w:val="false"/>
          <w:spacing w:val="-1"/>
          <w:sz w:val="24"/>
          <w:szCs w:val="24"/>
        </w:rPr>
        <w:t>Калачеевского</w:t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 муниципального района Воронежской области от» «23» декабря 2013 года № 100 «Об утверждении муниципальной</w:t>
      </w:r>
      <w:r>
        <w:rPr>
          <w:rFonts w:ascii="Times New Roman" w:hAnsi="Times New Roman" w:cs="Times New Roman"/>
          <w:b w:val="false"/>
          <w:sz w:val="24"/>
          <w:szCs w:val="24"/>
          <w:lang w:val="ru-RU"/>
        </w:rPr>
        <w:t xml:space="preserve"> </w:t>
      </w:r>
      <w:bookmarkStart w:name="YANDEX_21" w:id="1"/>
      <w:bookmarkEnd w:id="1"/>
      <w:r>
        <w:rPr>
          <w:rFonts w:ascii="Times New Roman" w:hAnsi="Times New Roman" w:cs="Times New Roman"/>
          <w:b w:val="false"/>
          <w:sz w:val="24"/>
          <w:szCs w:val="24"/>
        </w:rPr>
        <w:t>программы «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Содержание и развитие коммунальной инфраструктуры и территории Меловатского сельского поселения Калачеевского муниципального района Воронежской области на 2014-2020 годы</w:t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» 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(в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редакции постановлений № 68 от 13.10.2014г., № 12 от 27 февраля 2015 г., № 32 от 27.05.2015 г., № 6 от 12.02.2016 г., № 7 от 13.02.2017 г., № 56 от 03.10.2017 г., № 83 от 25.12.2017 г., № 4 от 22.02.2018 г., № 4 от 22.02.2018 г.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  <w:lang w:val="ru-RU"/>
        </w:rPr>
        <w:t>, № 31 от 30.07.2018 г., № 43 от 30.10.2018 г., № 56 от 21.12.2018 г.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false"/>
          <w:sz w:val="24"/>
          <w:szCs w:val="24"/>
        </w:rPr>
        <w:t>следующие изменения:</w:t>
      </w:r>
    </w:p>
    <w:p xmlns:wp14="http://schemas.microsoft.com/office/word/2010/wordml" w14:paraId="66C2B217" wp14:textId="77777777">
      <w:pPr>
        <w:pStyle w:val="24"/>
        <w:shd w:val="clear" w:fill="auto"/>
        <w:spacing w:before="0" w:after="0" w:line="240" w:lineRule="auto"/>
        <w:ind w:left="20" w:right="44" w:hanging="0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ascii="Times New Roman" w:hAnsi="Times New Roman" w:cs="Times New Roman"/>
          <w:b w:val="false"/>
          <w:sz w:val="24"/>
          <w:szCs w:val="24"/>
        </w:rPr>
        <w:t>1.1. В Паспорте муниципальной программы Меловатского сельского поселения «</w:t>
      </w:r>
      <w:r>
        <w:rPr>
          <w:rStyle w:val="20pt"/>
          <w:rFonts w:ascii="Times New Roman" w:hAnsi="Times New Roman" w:cs="Times New Roman"/>
          <w:bCs w:val="false"/>
          <w:color w:val="000000"/>
          <w:sz w:val="24"/>
          <w:szCs w:val="24"/>
        </w:rPr>
        <w:t>Содержание и развитие коммунальной инфраструктуры и территории Меловатского сельского поселения Калачеевского муниципального района Воронежской области на 2014-202</w:t>
      </w:r>
      <w:r>
        <w:rPr>
          <w:rStyle w:val="20pt"/>
          <w:rFonts w:ascii="Times New Roman" w:hAnsi="Times New Roman" w:cs="Times New Roman"/>
          <w:bCs w:val="false"/>
          <w:color w:val="000000"/>
          <w:sz w:val="24"/>
          <w:szCs w:val="24"/>
          <w:lang w:val="ru-RU"/>
        </w:rPr>
        <w:t>1</w:t>
      </w:r>
      <w:r>
        <w:rPr>
          <w:rStyle w:val="20pt"/>
          <w:rFonts w:ascii="Times New Roman" w:hAnsi="Times New Roman" w:cs="Times New Roman"/>
          <w:bCs w:val="false"/>
          <w:color w:val="000000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false"/>
          <w:sz w:val="24"/>
          <w:szCs w:val="24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xmlns:wp14="http://schemas.microsoft.com/office/word/2010/wordml" w14:paraId="6A05A809" wp14:textId="77777777">
      <w:pPr>
        <w:pStyle w:val="24"/>
        <w:shd w:val="clear" w:fill="auto"/>
        <w:spacing w:before="0" w:after="0" w:line="240" w:lineRule="auto"/>
        <w:ind w:left="20" w:right="44" w:firstLine="523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ascii="Times New Roman" w:hAnsi="Times New Roman" w:cs="Times New Roman"/>
          <w:b w:val="false"/>
          <w:sz w:val="24"/>
          <w:szCs w:val="24"/>
        </w:rPr>
      </w:r>
    </w:p>
    <w:tbl>
      <w:tblPr>
        <w:tblW w:w="9422" w:type="dxa"/>
        <w:jc w:val="left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09"/>
        <w:gridCol w:w="7213"/>
      </w:tblGrid>
      <w:tr xmlns:wp14="http://schemas.microsoft.com/office/word/2010/wordml" w14:paraId="1D85B9DB" wp14:textId="77777777">
        <w:trPr>
          <w:trHeight w:val="972" w:hRule="atLeast"/>
        </w:trPr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23B66A" wp14:textId="77777777">
            <w:pPr>
              <w:pStyle w:val="Normal"/>
              <w:suppressAutoHyphens w:val="true"/>
              <w:snapToGrid w:val="false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6D642BA" wp14:textId="77777777">
            <w:pPr>
              <w:pStyle w:val="Norma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народных депутатов Меловатского сельского поселения о бюджете на очередной финансовый год и плановый период.</w:t>
            </w:r>
          </w:p>
          <w:p w14:paraId="02902BBC" wp14:textId="77777777">
            <w:pPr>
              <w:pStyle w:val="Norma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14:paraId="149DEA45" wp14:textId="77777777">
            <w:pPr>
              <w:pStyle w:val="Normal"/>
              <w:snapToGrid w:val="false"/>
              <w:spacing w:line="228" w:lineRule="auto"/>
              <w:jc w:val="both"/>
              <w:rPr/>
            </w:pPr>
            <w:r>
              <w:rPr>
                <w:rFonts w:ascii="Times New Roman" w:hAnsi="Times New Roman" w:cs="Times New Roman"/>
              </w:rPr>
              <w:t>Объём средств, необходимый для финансирования Муниципальной программы составляет – 16273,1 тыс. рублей, в том числе:</w:t>
            </w:r>
          </w:p>
          <w:p w14:paraId="68FA589A" wp14:textId="77777777">
            <w:pPr>
              <w:pStyle w:val="Normal"/>
              <w:snapToGrid w:val="false"/>
              <w:spacing w:line="228" w:lineRule="auto"/>
              <w:jc w:val="both"/>
              <w:rPr/>
            </w:pPr>
            <w:r>
              <w:rPr>
                <w:rFonts w:ascii="Times New Roman" w:hAnsi="Times New Roman" w:cs="Times New Roman"/>
              </w:rPr>
              <w:t>В 2014 году – 1859,1 тыс. рублей;</w:t>
            </w:r>
          </w:p>
          <w:p w14:paraId="75277976" wp14:textId="77777777">
            <w:pPr>
              <w:pStyle w:val="Normal"/>
              <w:snapToGrid w:val="false"/>
              <w:spacing w:line="228" w:lineRule="auto"/>
              <w:jc w:val="both"/>
              <w:rPr/>
            </w:pPr>
            <w:r>
              <w:rPr>
                <w:rFonts w:ascii="Times New Roman" w:hAnsi="Times New Roman" w:cs="Times New Roman"/>
              </w:rPr>
              <w:t>В 2015 году – 1592,8  тыс. рублей;</w:t>
            </w:r>
          </w:p>
          <w:p w14:paraId="7BB71FBD" wp14:textId="77777777">
            <w:pPr>
              <w:pStyle w:val="Normal"/>
              <w:snapToGrid w:val="false"/>
              <w:spacing w:line="228" w:lineRule="auto"/>
              <w:jc w:val="both"/>
              <w:rPr/>
            </w:pPr>
            <w:r>
              <w:rPr>
                <w:rFonts w:ascii="Times New Roman" w:hAnsi="Times New Roman" w:cs="Times New Roman"/>
              </w:rPr>
              <w:t>В 2016 году – 1848,2 тыс. рублей;</w:t>
            </w:r>
          </w:p>
          <w:p w14:paraId="5F2DBAD6" wp14:textId="77777777">
            <w:pPr>
              <w:pStyle w:val="Normal"/>
              <w:snapToGrid w:val="false"/>
              <w:spacing w:line="228" w:lineRule="auto"/>
              <w:jc w:val="both"/>
              <w:rPr/>
            </w:pPr>
            <w:r>
              <w:rPr>
                <w:rFonts w:ascii="Times New Roman" w:hAnsi="Times New Roman" w:cs="Times New Roman"/>
              </w:rPr>
              <w:t>В 2017 году – 1891,4 тыс. рублей;</w:t>
            </w:r>
          </w:p>
          <w:p w14:paraId="162DEBEF" wp14:textId="77777777">
            <w:pPr>
              <w:pStyle w:val="Normal"/>
              <w:snapToGrid w:val="false"/>
              <w:spacing w:line="228" w:lineRule="auto"/>
              <w:jc w:val="both"/>
              <w:rPr/>
            </w:pPr>
            <w:r>
              <w:rPr>
                <w:rFonts w:ascii="Times New Roman" w:hAnsi="Times New Roman" w:cs="Times New Roman"/>
              </w:rPr>
              <w:t>В 2018 году  - 2999,6  тыс.рублей;</w:t>
            </w:r>
          </w:p>
          <w:p w14:paraId="1F10E427" wp14:textId="77777777">
            <w:pPr>
              <w:pStyle w:val="Norma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 году – 1394,0  тыс. рублей;</w:t>
            </w:r>
          </w:p>
          <w:p w14:paraId="0196ADDE" wp14:textId="77777777">
            <w:pPr>
              <w:pStyle w:val="Norma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 году – 3294,0  тыс. рублей.</w:t>
            </w:r>
          </w:p>
          <w:p w14:paraId="0454F34A" wp14:textId="77777777">
            <w:pPr>
              <w:pStyle w:val="Norma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 году – 1394,0  тыс. рублей.</w:t>
            </w:r>
          </w:p>
          <w:p w14:paraId="4FA11B72" wp14:textId="77777777">
            <w:pPr>
              <w:pStyle w:val="Normal"/>
              <w:suppressAutoHyphens w:val="true"/>
              <w:snapToGrid w:val="false"/>
              <w:spacing w:line="228" w:lineRule="auto"/>
              <w:jc w:val="both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Меловатского сельского поселения Калачеевского муниципального района Воронежской области на очередной финансовый год и плановый период.</w:t>
            </w:r>
          </w:p>
        </w:tc>
      </w:tr>
    </w:tbl>
    <w:p xmlns:wp14="http://schemas.microsoft.com/office/word/2010/wordml" w14:paraId="5A39BBE3" wp14:textId="77777777">
      <w:pPr>
        <w:pStyle w:val="24"/>
        <w:shd w:val="clear" w:fill="auto"/>
        <w:spacing w:before="0" w:after="0" w:line="240" w:lineRule="auto"/>
        <w:ind w:left="20" w:right="44" w:firstLine="523"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ascii="Times New Roman" w:hAnsi="Times New Roman" w:cs="Times New Roman"/>
          <w:b w:val="false"/>
          <w:sz w:val="24"/>
          <w:szCs w:val="24"/>
        </w:rPr>
      </w:r>
    </w:p>
    <w:p xmlns:wp14="http://schemas.microsoft.com/office/word/2010/wordml" w14:paraId="07E1062B" wp14:textId="77777777">
      <w:pPr>
        <w:pStyle w:val="ConsPlusNormal1"/>
        <w:ind w:firstLine="5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Паспорте подпрограммы 1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«Комплексное развитие и содержание объектов благоустройства, и осуществление дорожной деятельности» </w:t>
      </w:r>
      <w:r>
        <w:rPr>
          <w:rFonts w:ascii="Times New Roman" w:hAnsi="Times New Roman" w:cs="Times New Roman"/>
          <w:sz w:val="24"/>
          <w:szCs w:val="24"/>
        </w:rPr>
        <w:t>строку «Объемы и источники финансирования подпрограммы» изложить в следующей редакции:</w:t>
      </w:r>
    </w:p>
    <w:tbl>
      <w:tblPr>
        <w:tblW w:w="970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2246"/>
        <w:gridCol w:w="7457"/>
      </w:tblGrid>
      <w:tr xmlns:wp14="http://schemas.microsoft.com/office/word/2010/wordml" w14:paraId="6D66D60D" wp14:textId="77777777">
        <w:trPr/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B9D60C8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171F624" wp14:textId="77777777">
            <w:pPr>
              <w:pStyle w:val="Normal"/>
              <w:snapToGrid w:val="false"/>
              <w:spacing w:line="228" w:lineRule="auto"/>
              <w:ind w:firstLine="274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Финансирование программных мероприятий осуществляется за счёт бюджета поселения в объёмах, предусмотренных подпрограммой и утверждённых решением Совета народных депутатов Меловатского сельского поселения о бюджете на очередной финансовый год и плановый период.</w:t>
            </w:r>
          </w:p>
          <w:p w14:paraId="66C80D96" wp14:textId="77777777">
            <w:pPr>
              <w:pStyle w:val="Normal"/>
              <w:snapToGrid w:val="false"/>
              <w:spacing w:line="228" w:lineRule="auto"/>
              <w:jc w:val="both"/>
              <w:rPr/>
            </w:pPr>
            <w:r>
              <w:rPr>
                <w:rFonts w:ascii="Times New Roman" w:hAnsi="Times New Roman" w:cs="Times New Roman"/>
              </w:rPr>
              <w:t>Объём средств, необходимый для финансирования Муниципальной программы составляет – 16273,1 тыс. рублей, в том числе:</w:t>
            </w:r>
          </w:p>
          <w:p w14:paraId="518E7A74" wp14:textId="77777777">
            <w:pPr>
              <w:pStyle w:val="Normal"/>
              <w:snapToGrid w:val="false"/>
              <w:spacing w:line="228" w:lineRule="auto"/>
              <w:jc w:val="both"/>
              <w:rPr/>
            </w:pPr>
            <w:r>
              <w:rPr>
                <w:rFonts w:ascii="Times New Roman" w:hAnsi="Times New Roman" w:cs="Times New Roman"/>
              </w:rPr>
              <w:t>В 2014 году – 1859,1 тыс. рублей;</w:t>
            </w:r>
          </w:p>
          <w:p w14:paraId="3E0CC7E0" wp14:textId="77777777">
            <w:pPr>
              <w:pStyle w:val="Normal"/>
              <w:snapToGrid w:val="false"/>
              <w:spacing w:line="228" w:lineRule="auto"/>
              <w:jc w:val="both"/>
              <w:rPr/>
            </w:pPr>
            <w:r>
              <w:rPr>
                <w:rFonts w:ascii="Times New Roman" w:hAnsi="Times New Roman" w:cs="Times New Roman"/>
              </w:rPr>
              <w:t>В 2015 году – 1592,8  тыс. рублей;</w:t>
            </w:r>
          </w:p>
          <w:p w14:paraId="0EF7058B" wp14:textId="77777777">
            <w:pPr>
              <w:pStyle w:val="Normal"/>
              <w:snapToGrid w:val="false"/>
              <w:spacing w:line="228" w:lineRule="auto"/>
              <w:jc w:val="both"/>
              <w:rPr/>
            </w:pPr>
            <w:r>
              <w:rPr>
                <w:rFonts w:ascii="Times New Roman" w:hAnsi="Times New Roman" w:cs="Times New Roman"/>
              </w:rPr>
              <w:t>В 2016 году – 1848,2 тыс. рублей;</w:t>
            </w:r>
          </w:p>
          <w:p w14:paraId="675DE694" wp14:textId="77777777">
            <w:pPr>
              <w:pStyle w:val="Normal"/>
              <w:snapToGrid w:val="false"/>
              <w:spacing w:line="228" w:lineRule="auto"/>
              <w:jc w:val="both"/>
              <w:rPr/>
            </w:pPr>
            <w:r>
              <w:rPr>
                <w:rFonts w:ascii="Times New Roman" w:hAnsi="Times New Roman" w:cs="Times New Roman"/>
              </w:rPr>
              <w:t>В 2017 году – 1891,4 тыс. рублей;</w:t>
            </w:r>
          </w:p>
          <w:p w14:paraId="16439AE8" wp14:textId="77777777">
            <w:pPr>
              <w:pStyle w:val="Normal"/>
              <w:snapToGrid w:val="false"/>
              <w:spacing w:line="228" w:lineRule="auto"/>
              <w:jc w:val="both"/>
              <w:rPr/>
            </w:pPr>
            <w:r>
              <w:rPr>
                <w:rFonts w:ascii="Times New Roman" w:hAnsi="Times New Roman" w:cs="Times New Roman"/>
              </w:rPr>
              <w:t>В 2018 году  - 2999,6  тыс.рублей;</w:t>
            </w:r>
          </w:p>
          <w:p w14:paraId="103E7D05" wp14:textId="77777777">
            <w:pPr>
              <w:pStyle w:val="Norma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 году – 1394,0  тыс. рублей;</w:t>
            </w:r>
          </w:p>
          <w:p w14:paraId="3092F98B" wp14:textId="77777777">
            <w:pPr>
              <w:pStyle w:val="Norma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 году – 3294,0  тыс. рублей.</w:t>
            </w:r>
          </w:p>
          <w:p w14:paraId="32490E30" wp14:textId="77777777">
            <w:pPr>
              <w:pStyle w:val="Norma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2021 году – 1394,0  тыс. рублей.</w:t>
            </w:r>
          </w:p>
          <w:p w14:paraId="2CBD6B3E" wp14:textId="77777777">
            <w:pPr>
              <w:pStyle w:val="Normal"/>
              <w:snapToGrid w:val="false"/>
              <w:spacing w:line="228" w:lineRule="auto"/>
              <w:ind w:firstLine="2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14:paraId="13C01632" wp14:textId="77777777">
            <w:pPr>
              <w:pStyle w:val="ConsPlusCell"/>
              <w:ind w:firstLine="274"/>
              <w:jc w:val="both"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Меловатского сельского поселения Калачеевского муниципального района Воронежской области на очередной финансовый год и плановый период.</w:t>
            </w:r>
          </w:p>
        </w:tc>
      </w:tr>
    </w:tbl>
    <w:p xmlns:wp14="http://schemas.microsoft.com/office/word/2010/wordml" w14:paraId="41C8F396" wp14:textId="77777777">
      <w:pPr>
        <w:pStyle w:val="Normal"/>
        <w:ind w:firstLine="5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 xmlns:wp14="http://schemas.microsoft.com/office/word/2010/wordml" w14:paraId="32B7D27E" wp14:textId="77777777">
      <w:pPr>
        <w:pStyle w:val="24"/>
        <w:shd w:val="clear" w:fill="auto"/>
        <w:spacing w:before="0" w:after="0" w:line="240" w:lineRule="auto"/>
        <w:ind w:left="20" w:right="44" w:firstLine="523"/>
        <w:jc w:val="both"/>
        <w:rPr>
          <w:b w:val="false"/>
          <w:b w:val="false"/>
        </w:rPr>
      </w:pPr>
      <w:r>
        <w:rPr>
          <w:rFonts w:ascii="Times New Roman" w:hAnsi="Times New Roman" w:cs="Times New Roman"/>
          <w:b w:val="false"/>
          <w:sz w:val="24"/>
          <w:szCs w:val="24"/>
        </w:rPr>
        <w:t>2. Приложение 2 к Муниципальной программе изложить в новой редакции согласно приложению 1  данному постановлению</w:t>
      </w:r>
      <w:r>
        <w:rPr>
          <w:b w:val="false"/>
        </w:rPr>
        <w:t>.</w:t>
      </w:r>
    </w:p>
    <w:p xmlns:wp14="http://schemas.microsoft.com/office/word/2010/wordml" w14:paraId="7AFF606A" wp14:textId="77777777">
      <w:pPr>
        <w:pStyle w:val="24"/>
        <w:shd w:val="clear" w:fill="auto"/>
        <w:spacing w:before="0" w:after="0" w:line="240" w:lineRule="auto"/>
        <w:ind w:left="20" w:right="44" w:firstLine="523"/>
        <w:jc w:val="both"/>
        <w:rPr>
          <w:b w:val="false"/>
          <w:b w:val="false"/>
        </w:rPr>
      </w:pPr>
      <w:r>
        <w:rPr>
          <w:rFonts w:ascii="Times New Roman" w:hAnsi="Times New Roman" w:cs="Times New Roman"/>
          <w:b w:val="false"/>
          <w:sz w:val="24"/>
          <w:szCs w:val="24"/>
        </w:rPr>
        <w:t>3. Приложение 4 к Муниципальной программе изложить в новой редакции согласно приложению 2 данному постановлению</w:t>
      </w:r>
      <w:r>
        <w:rPr>
          <w:b w:val="false"/>
        </w:rPr>
        <w:t>.</w:t>
      </w:r>
    </w:p>
    <w:p xmlns:wp14="http://schemas.microsoft.com/office/word/2010/wordml" w14:paraId="3FC22692" wp14:textId="77777777">
      <w:pPr>
        <w:pStyle w:val="24"/>
        <w:shd w:val="clear" w:fill="auto"/>
        <w:spacing w:before="0" w:after="0" w:line="240" w:lineRule="auto"/>
        <w:ind w:left="20" w:right="44" w:firstLine="523"/>
        <w:jc w:val="both"/>
        <w:rPr>
          <w:b w:val="false"/>
          <w:b w:val="false"/>
        </w:rPr>
      </w:pPr>
      <w:r>
        <w:rPr>
          <w:rFonts w:ascii="Times New Roman" w:hAnsi="Times New Roman" w:cs="Times New Roman"/>
          <w:b w:val="false"/>
          <w:sz w:val="24"/>
          <w:szCs w:val="24"/>
        </w:rPr>
        <w:t>4. Приложение 5 к Муниципальной программе изложить в новой редакции согласно приложению 3 данному постановлению</w:t>
      </w:r>
      <w:r>
        <w:rPr>
          <w:b w:val="false"/>
        </w:rPr>
        <w:t>.</w:t>
      </w:r>
    </w:p>
    <w:p xmlns:wp14="http://schemas.microsoft.com/office/word/2010/wordml" w14:paraId="11FC0518" wp14:textId="77777777">
      <w:pPr>
        <w:pStyle w:val="ConsPlusNormal1"/>
        <w:widowControl w:val="false"/>
        <w:ind w:firstLine="54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муниципальных правовых актов Меловатского сельского поселения Калачеевского муниципального района Воронежской области и на сайте администрации Меловатского сельского поселения Калачеевского муниципального района Воронежской области в сети интернет.</w:t>
      </w:r>
    </w:p>
    <w:p xmlns:wp14="http://schemas.microsoft.com/office/word/2010/wordml" w14:paraId="18179632" wp14:textId="77777777">
      <w:pPr>
        <w:pStyle w:val="Normal"/>
        <w:ind w:firstLine="543"/>
        <w:jc w:val="both"/>
        <w:rPr/>
      </w:pPr>
      <w:r>
        <w:rPr>
          <w:rFonts w:ascii="Times New Roman" w:hAnsi="Times New Roman" w:cs="Times New Roman"/>
        </w:rPr>
        <w:t>6. Настоящее постановление вступает в силу с момента опубликования.</w:t>
      </w:r>
    </w:p>
    <w:p xmlns:wp14="http://schemas.microsoft.com/office/word/2010/wordml" w14:paraId="230C9A00" wp14:textId="77777777">
      <w:pPr>
        <w:pStyle w:val="Normal"/>
        <w:ind w:firstLine="543"/>
        <w:jc w:val="both"/>
        <w:rPr/>
      </w:pPr>
      <w:r>
        <w:rPr>
          <w:rFonts w:ascii="Times New Roman" w:hAnsi="Times New Roman" w:cs="Times New Roman"/>
        </w:rPr>
        <w:t>7. Контроль за исполнением настоящего постановления оставляю за собой.</w:t>
      </w:r>
    </w:p>
    <w:p xmlns:wp14="http://schemas.microsoft.com/office/word/2010/wordml" w14:paraId="72A3D3EC" wp14:textId="77777777">
      <w:pPr>
        <w:pStyle w:val="TextBody"/>
        <w:shd w:val="clear" w:fill="auto"/>
        <w:tabs>
          <w:tab w:val="clear" w:pos="720"/>
          <w:tab w:val="left" w:leader="none" w:pos="905"/>
        </w:tabs>
        <w:spacing w:before="0" w:after="0" w:line="240" w:lineRule="auto"/>
        <w:jc w:val="both"/>
        <w:rPr>
          <w:rStyle w:val="Style21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</w:r>
    </w:p>
    <w:p xmlns:wp14="http://schemas.microsoft.com/office/word/2010/wordml" w14:paraId="5D712B56" wp14:textId="77777777">
      <w:pPr>
        <w:pStyle w:val="TextBody"/>
        <w:shd w:val="clear" w:fill="auto"/>
        <w:tabs>
          <w:tab w:val="clear" w:pos="720"/>
          <w:tab w:val="left" w:leader="none" w:pos="905"/>
        </w:tabs>
        <w:spacing w:before="0" w:after="0" w:line="240" w:lineRule="auto"/>
        <w:rPr>
          <w:rStyle w:val="Style2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tyle21"/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  <w:r>
        <w:rPr>
          <w:rStyle w:val="Style21"/>
          <w:rFonts w:ascii="Times New Roman" w:hAnsi="Times New Roman" w:cs="Times New Roman"/>
          <w:color w:val="000000"/>
          <w:sz w:val="24"/>
          <w:szCs w:val="24"/>
        </w:rPr>
        <w:t>Глава Меловатского сельского поселения</w:t>
      </w:r>
      <w:r>
        <w:rPr>
          <w:rStyle w:val="Style21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Style21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Style21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Style21"/>
          <w:rFonts w:ascii="Times New Roman" w:hAnsi="Times New Roman" w:cs="Times New Roman"/>
          <w:color w:val="000000"/>
          <w:sz w:val="24"/>
          <w:szCs w:val="24"/>
        </w:rPr>
        <w:t xml:space="preserve">      Демиденко И.И. </w:t>
      </w:r>
    </w:p>
    <w:p xmlns:wp14="http://schemas.microsoft.com/office/word/2010/wordml" w14:paraId="0D0B940D" wp14:textId="77777777">
      <w:pPr>
        <w:pStyle w:val="Normal"/>
        <w:rPr>
          <w:rStyle w:val="Style21"/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 xmlns:wp14="http://schemas.microsoft.com/office/word/2010/wordml" w14:paraId="0E27B00A" wp14:textId="77777777">
      <w:pPr>
        <w:pStyle w:val="Normal"/>
        <w:ind w:left="540" w:hang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 xmlns:wp14="http://schemas.microsoft.com/office/word/2010/wordml" w14:paraId="60061E4C" wp14:textId="77777777"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 xmlns:wp14="http://schemas.microsoft.com/office/word/2010/wordml" w14:paraId="44EAFD9C" wp14:textId="77777777"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 xmlns:wp14="http://schemas.microsoft.com/office/word/2010/wordml" w14:paraId="4B94D5A5" wp14:textId="77777777"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 xmlns:wp14="http://schemas.microsoft.com/office/word/2010/wordml" w14:paraId="3DEEC669" wp14:textId="77777777">
      <w:pPr>
        <w:pStyle w:val="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bCs/>
        </w:rPr>
      </w:pPr>
      <w:r>
        <w:rPr>
          <w:rFonts w:ascii="Times New Roman" w:hAnsi="Times New Roman" w:cs="Times New Roman"/>
          <w:b/>
          <w:bCs/>
        </w:rPr>
      </w:r>
    </w:p>
    <w:p xmlns:wp14="http://schemas.microsoft.com/office/word/2010/wordml" w14:paraId="3656B9AB" wp14:textId="77777777">
      <w:pPr>
        <w:pStyle w:val="ConsPlusNormal1"/>
        <w:ind w:firstLine="540"/>
        <w:jc w:val="both"/>
        <w:rPr>
          <w:rFonts w:ascii="Times New Roman" w:hAnsi="Times New Roman" w:cs="Times New Roman"/>
          <w:b/>
          <w:b/>
          <w:bCs/>
          <w:color w:val="66666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666666"/>
          <w:sz w:val="24"/>
          <w:szCs w:val="24"/>
          <w:lang w:eastAsia="ru-RU"/>
        </w:rPr>
      </w:r>
    </w:p>
    <w:p xmlns:wp14="http://schemas.microsoft.com/office/word/2010/wordml" w14:paraId="45FB0818" wp14:textId="77777777">
      <w:pPr>
        <w:pStyle w:val="Normal"/>
        <w:tabs>
          <w:tab w:val="clear" w:pos="720"/>
          <w:tab w:val="left" w:leader="none" w:pos="426"/>
        </w:tabs>
        <w:jc w:val="center"/>
        <w:rPr>
          <w:rFonts w:ascii="Times New Roman" w:hAnsi="Times New Roman" w:eastAsia="Calibri" w:cs="Times New Roman"/>
          <w:b/>
          <w:b/>
          <w:bCs/>
          <w:color w:val="0000FF"/>
          <w:kern w:val="2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bCs/>
          <w:color w:val="0000FF"/>
          <w:kern w:val="2"/>
          <w:sz w:val="24"/>
          <w:szCs w:val="24"/>
          <w:lang w:eastAsia="ar-SA"/>
        </w:rPr>
      </w:r>
    </w:p>
    <w:p xmlns:wp14="http://schemas.microsoft.com/office/word/2010/wordml" w14:paraId="049F31CB" wp14:textId="77777777">
      <w:pPr>
        <w:pStyle w:val="ConsPlusNormal1"/>
        <w:jc w:val="center"/>
        <w:rPr>
          <w:rFonts w:ascii="Times New Roman" w:hAnsi="Times New Roman" w:eastAsia="Times New Roman" w:cs="Times New Roman"/>
          <w:b/>
          <w:b/>
          <w:bCs/>
          <w:color w:val="0000FF"/>
          <w:kern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FF"/>
          <w:kern w:val="2"/>
          <w:sz w:val="24"/>
          <w:szCs w:val="24"/>
          <w:lang w:eastAsia="ru-RU"/>
        </w:rPr>
      </w:r>
    </w:p>
    <w:p xmlns:wp14="http://schemas.microsoft.com/office/word/2010/wordml" w14:paraId="53128261" wp14:textId="77777777"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 xmlns:wp14="http://schemas.microsoft.com/office/word/2010/wordml" w14:paraId="62486C05" wp14:textId="77777777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 xmlns:wp14="http://schemas.microsoft.com/office/word/2010/wordml" w14:paraId="4101652C" wp14:textId="77777777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 xmlns:wp14="http://schemas.microsoft.com/office/word/2010/wordml" w14:paraId="4B99056E" wp14:textId="77777777">
      <w:pPr>
        <w:sectPr>
          <w:type w:val="nextPage"/>
          <w:pgSz w:w="11906" w:h="16838" w:orient="portrait"/>
          <w:pgMar w:top="851" w:right="851" w:bottom="851" w:left="1418" w:header="0" w:footer="0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 xmlns:wp14="http://schemas.microsoft.com/office/word/2010/wordml" w14:paraId="35E7E076" wp14:textId="77777777">
      <w:pPr>
        <w:pStyle w:val="Normal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  <w:r>
        <mc:AlternateContent>
          <mc:Choice Requires="wps">
            <w:drawing>
              <wp:anchor xmlns:wp14="http://schemas.microsoft.com/office/word/2010/wordprocessingDrawing" distT="0" distB="0" distL="114300" distR="0" simplePos="0" relativeHeight="2" behindDoc="0" locked="0" layoutInCell="1" allowOverlap="1" wp14:anchorId="047D7617" wp14:editId="7777777">
                <wp:simplePos x="0" y="0"/>
                <wp:positionH relativeFrom="margin">
                  <wp:align>right</wp:align>
                </wp:positionH>
                <wp:positionV relativeFrom="page">
                  <wp:posOffset>109855</wp:posOffset>
                </wp:positionV>
                <wp:extent cx="2397125" cy="80327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125" cy="8032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775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775"/>
                            </w:tblGrid>
                            <w:tr xmlns:wp14="http://schemas.microsoft.com/office/word/2010/wordml" w14:paraId="5A53905C" wp14:textId="77777777">
                              <w:trPr/>
                              <w:tc>
                                <w:tcPr>
                                  <w:tcW w:w="3775" w:type="dxa"/>
                                  <w:tcBorders/>
                                  <w:shd w:val="clear" w:fill="auto"/>
                                </w:tcPr>
                                <w:p w14:paraId="1299C43A" wp14:textId="77777777">
                                  <w:pPr>
                                    <w:pStyle w:val="Normal"/>
                                    <w:suppressAutoHyphens w:val="true"/>
                                    <w:snapToGrid w:val="false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2"/>
                                      <w:szCs w:val="22"/>
                                    </w:rPr>
                                  </w:r>
                                </w:p>
                                <w:p w14:paraId="1FF65E05" wp14:textId="77777777">
                                  <w:pPr>
                                    <w:pStyle w:val="Normal"/>
                                    <w:suppressAutoHyphens w:val="true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2"/>
                                      <w:szCs w:val="22"/>
                                    </w:rPr>
                                    <w:t>Приложение 1 к постановлению</w:t>
                                  </w:r>
                                </w:p>
                                <w:p w14:paraId="6FE1BDFF" wp14:textId="77777777">
                                  <w:pPr>
                                    <w:pStyle w:val="Normal"/>
                                    <w:suppressAutoHyphens w:val="true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2"/>
                                      <w:szCs w:val="22"/>
                                    </w:rPr>
                                    <w:t>Администрации Меловатского сельского поселения</w:t>
                                  </w:r>
                                </w:p>
                                <w:p w14:paraId="1072F3EF" wp14:textId="77777777">
                                  <w:pPr>
                                    <w:pStyle w:val="Normal"/>
                                    <w:suppressAutoHyphens w:val="true"/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kern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kern w:val="2"/>
                                      <w:sz w:val="22"/>
                                      <w:szCs w:val="22"/>
                                    </w:rPr>
                                    <w:t>от 26.12.2018 года № 61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814F272">
              <v:rect style="position:absolute;rotation:0;width:188.75pt;height:63.25pt;mso-wrap-distance-left:9pt;mso-wrap-distance-right:0pt;mso-wrap-distance-top:0pt;mso-wrap-distance-bottom:0pt;margin-top:8.65pt;mso-position-vertical-relative:page;margin-left:568.05pt;mso-position-horizontal:right;mso-position-horizontal-relative:margin" fillcolor="#FFFFFF">
                <v:fill opacity="0f"/>
                <v:textbox>
                  <w:txbxContent>
                    <w:tbl>
                      <w:tblPr>
                        <w:tblW w:w="3775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775"/>
                      </w:tblGrid>
                      <w:tr w14:paraId="57558718" wp14:textId="77777777">
                        <w:trPr/>
                        <w:tc>
                          <w:tcPr>
                            <w:tcW w:w="3775" w:type="dxa"/>
                            <w:tcBorders/>
                            <w:shd w:val="clear" w:fill="auto"/>
                          </w:tcPr>
                          <w:p w14:paraId="4DDBEF00" wp14:textId="77777777">
                            <w:pPr>
                              <w:pStyle w:val="Normal"/>
                              <w:suppressAutoHyphens w:val="true"/>
                              <w:snapToGrid w:val="false"/>
                              <w:rPr>
                                <w:rFonts w:ascii="Times New Roman" w:hAnsi="Times New Roman" w:cs="Times New Roman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2"/>
                                <w:sz w:val="22"/>
                                <w:szCs w:val="22"/>
                              </w:rPr>
                            </w:r>
                          </w:p>
                          <w:p w14:paraId="47B880BE" wp14:textId="77777777">
                            <w:pPr>
                              <w:pStyle w:val="Normal"/>
                              <w:suppressAutoHyphens w:val="true"/>
                              <w:rPr>
                                <w:rFonts w:ascii="Times New Roman" w:hAnsi="Times New Roman" w:cs="Times New Roman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2"/>
                                <w:sz w:val="22"/>
                                <w:szCs w:val="22"/>
                              </w:rPr>
                              <w:t>Приложение 1 к постановлению</w:t>
                            </w:r>
                          </w:p>
                          <w:p w14:paraId="561585FC" wp14:textId="77777777">
                            <w:pPr>
                              <w:pStyle w:val="Normal"/>
                              <w:suppressAutoHyphens w:val="true"/>
                              <w:rPr>
                                <w:rFonts w:ascii="Times New Roman" w:hAnsi="Times New Roman" w:cs="Times New Roman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2"/>
                                <w:sz w:val="22"/>
                                <w:szCs w:val="22"/>
                              </w:rPr>
                              <w:t>Администрации Меловатского сельского поселения</w:t>
                            </w:r>
                          </w:p>
                          <w:p w14:paraId="59E9DA06" wp14:textId="77777777">
                            <w:pPr>
                              <w:pStyle w:val="Normal"/>
                              <w:suppressAutoHyphens w:val="true"/>
                              <w:rPr>
                                <w:rFonts w:ascii="Times New Roman" w:hAnsi="Times New Roman" w:cs="Times New Roman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kern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kern w:val="2"/>
                                <w:sz w:val="22"/>
                                <w:szCs w:val="22"/>
                              </w:rPr>
                              <w:t>от 26.12.2018 года № 61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 xmlns:wp14="http://schemas.microsoft.com/office/word/2010/wordml" w14:paraId="3461D779" wp14:textId="77777777">
      <w:pPr>
        <w:pStyle w:val="Normal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CF2D8B6" wp14:textId="77777777">
      <w:pPr>
        <w:pStyle w:val="Normal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5DBF3EB" wp14:textId="77777777">
      <w:pPr>
        <w:pStyle w:val="Normal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>РАСХОДЫ</w:t>
      </w:r>
    </w:p>
    <w:p xmlns:wp14="http://schemas.microsoft.com/office/word/2010/wordml" w14:paraId="57A8D647" wp14:textId="77777777">
      <w:pPr>
        <w:pStyle w:val="Normal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>местного бюджета на реализацию муниципальной программы  Меловатского сельского поселения «Содержание и развитие коммунальной инфраструктуры и территории Меловатского сельского поселения Калачеевского муниципального района Воронежской области на 2014-2021 годы»</w:t>
      </w:r>
    </w:p>
    <w:tbl>
      <w:tblPr>
        <w:tblW w:w="525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1302"/>
        <w:gridCol w:w="3359"/>
        <w:gridCol w:w="3366"/>
        <w:gridCol w:w="1122"/>
        <w:gridCol w:w="982"/>
        <w:gridCol w:w="1122"/>
        <w:gridCol w:w="982"/>
        <w:gridCol w:w="982"/>
        <w:gridCol w:w="982"/>
        <w:gridCol w:w="841"/>
        <w:gridCol w:w="852"/>
      </w:tblGrid>
      <w:tr xmlns:wp14="http://schemas.microsoft.com/office/word/2010/wordml" w14:paraId="1BAFE0E3" wp14:textId="77777777">
        <w:trPr/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2A37D1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F84767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</w:t>
              <w:softHyphen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ной программы, подпрограммы, основного ме</w:t>
              <w:softHyphen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роприятия</w:t>
            </w:r>
          </w:p>
        </w:tc>
        <w:tc>
          <w:tcPr>
            <w:tcW w:w="3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1D6E17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D6F8D07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xmlns:wp14="http://schemas.microsoft.com/office/word/2010/wordml" w14:paraId="17B78106" wp14:textId="77777777">
        <w:trPr/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B78278" wp14:textId="77777777">
            <w:pPr>
              <w:pStyle w:val="ConsPlusCell"/>
              <w:snapToGrid w:val="false"/>
              <w:rPr>
                <w:rFonts w:ascii="Times New Roman" w:hAnsi="Times New Roman" w:eastAsia="Calibri" w:cs="Times New Roman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2"/>
                <w:sz w:val="22"/>
                <w:szCs w:val="22"/>
                <w:lang w:eastAsia="ar-SA"/>
              </w:rPr>
            </w:r>
          </w:p>
        </w:tc>
        <w:tc>
          <w:tcPr>
            <w:tcW w:w="3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C39945" wp14:textId="77777777">
            <w:pPr>
              <w:pStyle w:val="ConsPlusCel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62CB0E" wp14:textId="77777777">
            <w:pPr>
              <w:pStyle w:val="ConsPlusCel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49D3916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CCFA911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2015 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EB4E28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2016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C976D6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2017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26C134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2018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2078D5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2019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B71CCD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9FA2E8E" wp14:textId="77777777">
            <w:pPr>
              <w:pStyle w:val="Normal"/>
              <w:autoSpaceDE w:val="false"/>
              <w:jc w:val="center"/>
              <w:rPr/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2021 </w:t>
            </w:r>
          </w:p>
        </w:tc>
      </w:tr>
      <w:tr xmlns:wp14="http://schemas.microsoft.com/office/word/2010/wordml" w14:paraId="41B41E68" wp14:textId="77777777">
        <w:trPr/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9841B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F999B5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CD5EC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B0A208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2B730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36975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37E36C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73E58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F18D2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E1E336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3CFEC6B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</w:t>
            </w:r>
          </w:p>
        </w:tc>
      </w:tr>
      <w:tr xmlns:wp14="http://schemas.microsoft.com/office/word/2010/wordml" w14:paraId="1D595671" wp14:textId="77777777">
        <w:trPr>
          <w:trHeight w:val="317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79E98E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программа </w:t>
            </w:r>
          </w:p>
        </w:tc>
        <w:tc>
          <w:tcPr>
            <w:tcW w:w="3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CBD18C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и развитие коммунальной инфраструктуры и территории Меловатского сельского поселения Калачеевского муниципального района Воронежской области на 2014-2021годы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3904F6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CE0A41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3E819BE7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1859,1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EBF3C5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  <w:p w14:paraId="56BCEDA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1592,8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98A12B" wp14:textId="77777777">
            <w:pPr>
              <w:pStyle w:val="ConsPlusCel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1E07488B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1848,2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45F96C4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1891,4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14842C5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2999,6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1F28768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2E5C4E4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3294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bottom"/>
          </w:tcPr>
          <w:p w14:paraId="211BAC7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</w:tr>
      <w:tr xmlns:wp14="http://schemas.microsoft.com/office/word/2010/wordml" w14:paraId="6DECC22D" wp14:textId="77777777">
        <w:trPr>
          <w:trHeight w:val="231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46DB82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97CC1D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778C73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0FFD37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699379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E9F23F" wp14:textId="77777777">
            <w:pPr>
              <w:pStyle w:val="ConsPlusCel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72F646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8CE6F91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CDCEAD" wp14:textId="77777777">
            <w:pPr>
              <w:pStyle w:val="Normal"/>
              <w:snapToGrid w:val="false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B9E253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3DE523C" wp14:textId="77777777">
            <w:pPr>
              <w:pStyle w:val="Normal"/>
              <w:snapToGrid w:val="false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</w:tc>
      </w:tr>
      <w:tr xmlns:wp14="http://schemas.microsoft.com/office/word/2010/wordml" w14:paraId="43F34744" wp14:textId="77777777">
        <w:trPr>
          <w:trHeight w:val="729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E56223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</w:tc>
        <w:tc>
          <w:tcPr>
            <w:tcW w:w="3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547A01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5780CD" wp14:textId="77777777">
            <w:pPr>
              <w:pStyle w:val="ConsPlusCell"/>
              <w:rPr/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43CB0F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07459315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6537F28F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388CAD3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1859,1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FB9E20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  <w:p w14:paraId="70DF9E56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44E871BC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2A44B1BD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1592,8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44A5D23" wp14:textId="77777777">
            <w:pPr>
              <w:pStyle w:val="ConsPlusCel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738610EB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637805D2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60668D1B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1848,2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7ECE270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1891,4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3F29E8" wp14:textId="77777777"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 w14:paraId="3B7B4B86" wp14:textId="77777777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 w14:paraId="3A0FF5F2" wp14:textId="77777777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 w14:paraId="5DB3C9B0" wp14:textId="77777777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2999,6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0FE87B7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0270485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3294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bottom"/>
          </w:tcPr>
          <w:p w14:paraId="13DDB87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</w:tr>
      <w:tr xmlns:wp14="http://schemas.microsoft.com/office/word/2010/wordml" w14:paraId="298D0FF4" wp14:textId="77777777">
        <w:trPr>
          <w:trHeight w:val="226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58E847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3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BA17170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BF179C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30AD66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1C1B4E83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1859,1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829076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  <w:p w14:paraId="665FC903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1592,8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A226A1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12ABB481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1848,2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454D429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1891,4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AD93B2" wp14:textId="77777777">
            <w:pPr>
              <w:pStyle w:val="Normal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 w14:paraId="74117E52" wp14:textId="77777777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2999,6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0A4D834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5184267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3294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bottom"/>
          </w:tcPr>
          <w:p w14:paraId="5479512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</w:tr>
      <w:tr xmlns:wp14="http://schemas.microsoft.com/office/word/2010/wordml" w14:paraId="0420EFB4" wp14:textId="77777777">
        <w:trPr>
          <w:trHeight w:val="295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E4B5B7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204FF1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BDFCAA8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DBF0D7D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62F1B3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F2C34E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0A4E5D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219836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6FEF7D" wp14:textId="77777777">
            <w:pPr>
              <w:pStyle w:val="Normal"/>
              <w:snapToGrid w:val="false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94DBDC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69D0D3C" wp14:textId="77777777">
            <w:pPr>
              <w:pStyle w:val="Normal"/>
              <w:snapToGrid w:val="false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</w:tc>
      </w:tr>
      <w:tr xmlns:wp14="http://schemas.microsoft.com/office/word/2010/wordml" w14:paraId="0A646D5E" wp14:textId="77777777">
        <w:trPr>
          <w:trHeight w:val="9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CD245A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</w:tc>
        <w:tc>
          <w:tcPr>
            <w:tcW w:w="3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31BE67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0C25C85" wp14:textId="77777777">
            <w:pPr>
              <w:pStyle w:val="ConsPlusCell"/>
              <w:rPr/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FEB5B0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30D7AA69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7196D064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50718BC4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1859,1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FF1C98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  <w:p w14:paraId="6D072C0D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48A21919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50EEF18C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1592,8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D18F9B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238601FE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0F3CABC7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2141A252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1848,2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161CD42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1891,4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08B5D1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 w14:paraId="16DEB4A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 w14:paraId="0AD9C6F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 w14:paraId="2AA1B2A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2999,6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139318A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6CC7A9C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3294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bottom"/>
          </w:tcPr>
          <w:p w14:paraId="050E7AD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</w:tr>
      <w:tr xmlns:wp14="http://schemas.microsoft.com/office/word/2010/wordml" w14:paraId="73DC6F19" wp14:textId="77777777">
        <w:trPr>
          <w:trHeight w:val="339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C1E8424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</w:p>
          <w:p w14:paraId="360947D1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мероприя-тие 1</w:t>
            </w:r>
          </w:p>
        </w:tc>
        <w:tc>
          <w:tcPr>
            <w:tcW w:w="3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B40EB0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объектов внешнего благоустройства Меловатского сельского поселения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CB973C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44001FD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797,8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4C4488A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737,7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173158D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4EB0485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5F7CFAC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364,9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21B6816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3B9F6AD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bottom"/>
          </w:tcPr>
          <w:p w14:paraId="5718AFB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</w:tr>
      <w:tr xmlns:wp14="http://schemas.microsoft.com/office/word/2010/wordml" w14:paraId="797CE3EA" wp14:textId="77777777">
        <w:trPr>
          <w:trHeight w:val="339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1F511A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F9C3DC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D91F93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23141B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3B1409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2C75D1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4355AD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965116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F4E37C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FB30F8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DA6542E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</w:tr>
      <w:tr xmlns:wp14="http://schemas.microsoft.com/office/word/2010/wordml" w14:paraId="1E7F5808" wp14:textId="77777777">
        <w:trPr>
          <w:trHeight w:val="657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41E394" wp14:textId="77777777">
            <w:pPr>
              <w:pStyle w:val="ConsPlusCell"/>
              <w:snapToGrid w:val="false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2"/>
                <w:sz w:val="22"/>
                <w:szCs w:val="22"/>
                <w:lang w:eastAsia="ar-SA"/>
              </w:rPr>
            </w:r>
          </w:p>
        </w:tc>
        <w:tc>
          <w:tcPr>
            <w:tcW w:w="3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2B00AE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F741C71" wp14:textId="77777777">
            <w:pPr>
              <w:pStyle w:val="ConsPlusCell"/>
              <w:jc w:val="both"/>
              <w:rPr/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62522DD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797,8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76797DD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737,7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37ACD7B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1558BB3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1035C8B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364,9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3E7C94E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5F74991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bottom"/>
          </w:tcPr>
          <w:p w14:paraId="47BABBC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</w:tr>
      <w:tr xmlns:wp14="http://schemas.microsoft.com/office/word/2010/wordml" w14:paraId="44A03207" wp14:textId="77777777">
        <w:trPr>
          <w:trHeight w:val="307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D62F88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</w:p>
          <w:p w14:paraId="0C591157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мероприя-тие 2</w:t>
            </w:r>
          </w:p>
        </w:tc>
        <w:tc>
          <w:tcPr>
            <w:tcW w:w="3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1F818CE" wp14:textId="77777777"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электроснабжения в границах  Меловатского сельского поселения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1B15BF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1747635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67,0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5FC88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228,2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664A76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151,4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7921EE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158,0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F0B1185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404,0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FDD700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C203047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AFCDB24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</w:t>
            </w:r>
          </w:p>
        </w:tc>
      </w:tr>
      <w:tr xmlns:wp14="http://schemas.microsoft.com/office/word/2010/wordml" w14:paraId="655A792F" wp14:textId="77777777">
        <w:trPr>
          <w:trHeight w:val="307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C6D796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1831B3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D6A35C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E11D2A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126E5D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DE403A5" wp14:textId="77777777">
            <w:pPr>
              <w:pStyle w:val="ConsPlusCel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431CDC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E398E2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6287F21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E93A62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84BA73E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</w:tr>
      <w:tr xmlns:wp14="http://schemas.microsoft.com/office/word/2010/wordml" w14:paraId="596A5B06" wp14:textId="77777777">
        <w:trPr>
          <w:trHeight w:val="307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B3F2EB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3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34F5C7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573C73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34AB7CE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67,0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FD2093F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228,2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CAAE8A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151,4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D42000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158,0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0F9AB0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404,0</w:t>
            </w:r>
          </w:p>
          <w:p w14:paraId="0B4020A7" wp14:textId="77777777">
            <w:pPr>
              <w:pStyle w:val="Normal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F7B80B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1E379B7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944935F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</w:t>
            </w:r>
          </w:p>
        </w:tc>
      </w:tr>
      <w:tr xmlns:wp14="http://schemas.microsoft.com/office/word/2010/wordml" w14:paraId="5D017FB2" wp14:textId="77777777">
        <w:trPr>
          <w:trHeight w:val="307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E51B176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</w:p>
          <w:p w14:paraId="13843AE2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мероприя-тие 3</w:t>
            </w:r>
          </w:p>
        </w:tc>
        <w:tc>
          <w:tcPr>
            <w:tcW w:w="3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4547D9" wp14:textId="77777777">
            <w:pPr>
              <w:pStyle w:val="Norma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Обустройство сквера на территории с Новомеловатка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E900811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58431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22F001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7EFE02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11358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31F93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13FF8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A0490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70D6AA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59B121B2" wp14:textId="77777777">
        <w:trPr>
          <w:trHeight w:val="307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7B270A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904CB7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2020B2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971CD3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1F701D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EFCA41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96A722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95CD12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20BBB2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CB595B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D9C8D39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 xmlns:wp14="http://schemas.microsoft.com/office/word/2010/wordml" w14:paraId="28C5E461" wp14:textId="77777777">
        <w:trPr>
          <w:trHeight w:val="307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5E05EE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C17F8B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CBFFB49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F7728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22F59A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C62623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A06C68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574AF3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F44D5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C86B1A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65DCE8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3FB4EEA7" wp14:textId="77777777">
        <w:trPr>
          <w:trHeight w:val="307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07FF3D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</w:p>
          <w:p w14:paraId="4B1F4DA4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мероприя-тие 4</w:t>
            </w:r>
          </w:p>
        </w:tc>
        <w:tc>
          <w:tcPr>
            <w:tcW w:w="3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C0FB4F" wp14:textId="77777777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FE3D5E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D6F1D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994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2EA1CF3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626,9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A2F25D3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1584,4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FCF396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1488,1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0C30923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2230,7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EABE6CB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1029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8AF9D9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1029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9D9D064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1029</w:t>
            </w:r>
          </w:p>
        </w:tc>
      </w:tr>
      <w:tr xmlns:wp14="http://schemas.microsoft.com/office/word/2010/wordml" w14:paraId="00273B17" wp14:textId="77777777">
        <w:trPr>
          <w:trHeight w:val="346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4F7224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r>
          </w:p>
        </w:tc>
        <w:tc>
          <w:tcPr>
            <w:tcW w:w="3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E48A43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17C0D2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F40DEB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A52294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7DCDA8" wp14:textId="77777777">
            <w:pPr>
              <w:pStyle w:val="ConsPlusCel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0EA2D7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D355C9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81F0B1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7AAFBA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6EE48EE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r>
          </w:p>
        </w:tc>
      </w:tr>
      <w:tr xmlns:wp14="http://schemas.microsoft.com/office/word/2010/wordml" w14:paraId="5646CE6A" wp14:textId="77777777">
        <w:trPr>
          <w:trHeight w:val="165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08EB2C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r>
          </w:p>
        </w:tc>
        <w:tc>
          <w:tcPr>
            <w:tcW w:w="3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1FD38A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C34C8C" wp14:textId="77777777">
            <w:pPr>
              <w:pStyle w:val="ConsPlusCell"/>
              <w:jc w:val="both"/>
              <w:rPr/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B263AF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994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E1AC96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626,9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8B9D65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1584,4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385756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1488,1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2812B1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2230,7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85DA1D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1029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1DD289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1029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AE88091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1029</w:t>
            </w:r>
          </w:p>
        </w:tc>
      </w:tr>
    </w:tbl>
    <w:p xmlns:wp14="http://schemas.microsoft.com/office/word/2010/wordml" w14:paraId="1FE2DD96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27357532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07F023C8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4BDB5498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2916C19D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74869460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187F57B8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54738AF4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46ABBD8F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06BBA33E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464FCBC1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5C8C6B09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382A365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5C71F136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2199465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0DA123B1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4C4CEA3D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50895670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8C1F859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0C8FE7CE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41004F19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7C0C651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08D56CC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797E50C6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7B04FA47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568C698B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1A939487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AA258D8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FFBD3EC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4DB03A66" wp14:textId="77777777">
      <w:pPr>
        <w:pStyle w:val="Normal"/>
        <w:suppressAutoHyphens w:val="true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  <w:r>
        <mc:AlternateContent>
          <mc:Choice Requires="wps">
            <w:drawing>
              <wp:anchor xmlns:wp14="http://schemas.microsoft.com/office/word/2010/wordprocessingDrawing" distT="0" distB="0" distL="114300" distR="0" simplePos="0" relativeHeight="3" behindDoc="0" locked="0" layoutInCell="1" allowOverlap="1" wp14:anchorId="3CA5092F" wp14:editId="7777777">
                <wp:simplePos x="0" y="0"/>
                <wp:positionH relativeFrom="margin">
                  <wp:align>right</wp:align>
                </wp:positionH>
                <wp:positionV relativeFrom="page">
                  <wp:posOffset>109855</wp:posOffset>
                </wp:positionV>
                <wp:extent cx="14605" cy="160655"/>
                <wp:effectExtent l="0" t="0" r="0" b="0"/>
                <wp:wrapSquare wrapText="largest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1606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xmlns:wp14="http://schemas.microsoft.com/office/word/2010/wordml" w14:paraId="30DCCCAD" wp14:textId="77777777">
                            <w:pPr>
                              <w:pStyle w:val="Normal"/>
                              <w:suppressAutoHyphens w:val="true"/>
                              <w:rPr>
                                <w:rFonts w:ascii="Times New Roman" w:hAnsi="Times New Roman" w:cs="Times New Roman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kern w:val="2"/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E90C714">
              <v:rect style="position:absolute;rotation:0;width:1.15pt;height:12.65pt;mso-wrap-distance-left:9pt;mso-wrap-distance-right:0pt;mso-wrap-distance-top:0pt;mso-wrap-distance-bottom:0pt;margin-top:8.65pt;mso-position-vertical-relative:page;margin-left:755.65pt;mso-position-horizontal:right;mso-position-horizontal-relative:margin" fillcolor="#FFFFFF">
                <v:fill opacity="0f"/>
                <v:textbox>
                  <w:txbxContent>
                    <w:p w14:paraId="36AF6883" wp14:textId="77777777">
                      <w:pPr>
                        <w:pStyle w:val="Normal"/>
                        <w:suppressAutoHyphens w:val="true"/>
                        <w:rPr>
                          <w:rFonts w:ascii="Times New Roman" w:hAnsi="Times New Roman" w:cs="Times New Roman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kern w:val="2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 xmlns:wp14="http://schemas.microsoft.com/office/word/2010/wordml" w14:paraId="54C529ED" wp14:textId="77777777">
      <w:pPr>
        <w:pStyle w:val="Normal"/>
        <w:suppressAutoHyphens w:val="true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1C0157D6" wp14:textId="77777777">
      <w:pPr>
        <w:pStyle w:val="Normal"/>
        <w:suppressAutoHyphens w:val="true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611C165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eastAsia="Times New Roman" w:cs="Times New Roman"/>
          <w:kern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2"/>
          <w:sz w:val="22"/>
          <w:szCs w:val="22"/>
        </w:rPr>
        <w:t>Приложение 2</w:t>
      </w:r>
    </w:p>
    <w:p xmlns:wp14="http://schemas.microsoft.com/office/word/2010/wordml" w14:paraId="67481250" wp14:textId="77777777">
      <w:pPr>
        <w:pStyle w:val="Normal"/>
        <w:suppressAutoHyphens w:val="true"/>
        <w:ind w:firstLine="9498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 xml:space="preserve">к постановлению администрации </w:t>
      </w:r>
    </w:p>
    <w:p xmlns:wp14="http://schemas.microsoft.com/office/word/2010/wordml" w14:paraId="28427BEA" wp14:textId="77777777">
      <w:pPr>
        <w:pStyle w:val="Normal"/>
        <w:suppressAutoHyphens w:val="true"/>
        <w:ind w:firstLine="9498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>Меловатского сельского поселения</w:t>
      </w:r>
    </w:p>
    <w:p xmlns:wp14="http://schemas.microsoft.com/office/word/2010/wordml" w14:paraId="7958D087" wp14:textId="77777777">
      <w:pPr>
        <w:pStyle w:val="Normal"/>
        <w:suppressAutoHyphens w:val="true"/>
        <w:ind w:firstLine="1162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kern w:val="2"/>
          <w:sz w:val="22"/>
          <w:szCs w:val="22"/>
        </w:rPr>
        <w:t xml:space="preserve">  </w:t>
      </w:r>
      <w:r>
        <w:rPr>
          <w:rFonts w:ascii="Times New Roman" w:hAnsi="Times New Roman" w:cs="Times New Roman"/>
          <w:kern w:val="2"/>
          <w:sz w:val="22"/>
          <w:szCs w:val="22"/>
        </w:rPr>
        <w:t>от 26.12.2018 года № 61</w:t>
      </w:r>
    </w:p>
    <w:p xmlns:wp14="http://schemas.microsoft.com/office/word/2010/wordml" w14:paraId="3691E7B2" wp14:textId="77777777">
      <w:pPr>
        <w:pStyle w:val="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 xmlns:wp14="http://schemas.microsoft.com/office/word/2010/wordml" w14:paraId="526770CE" wp14:textId="77777777">
      <w:pPr>
        <w:pStyle w:val="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 xmlns:wp14="http://schemas.microsoft.com/office/word/2010/wordml" w14:paraId="13911BE5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</w:p>
    <w:p xmlns:wp14="http://schemas.microsoft.com/office/word/2010/wordml" w14:paraId="58BDC8EF" wp14:textId="77777777">
      <w:pPr>
        <w:pStyle w:val="Normal"/>
        <w:suppressAutoHyphens w:val="true"/>
        <w:autoSpaceDE w:val="false"/>
        <w:jc w:val="center"/>
        <w:rPr/>
      </w:pPr>
      <w:r>
        <w:rPr>
          <w:rFonts w:ascii="Times New Roman" w:hAnsi="Times New Roman" w:cs="Times New Roman"/>
          <w:kern w:val="2"/>
          <w:sz w:val="22"/>
          <w:szCs w:val="22"/>
        </w:rPr>
        <w:t>юридических и физических лиц на реализацию муниципальной программы Меловатского сельского поселения «Содержание и развитие коммунальной инфраструктуры и территории Меловатского сельского поселения Калачеевского муниципального района Воронежской области на 2014-2021 годы</w:t>
      </w:r>
      <w:r>
        <w:rPr/>
        <w:t>»</w:t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1413"/>
        <w:gridCol w:w="2777"/>
        <w:gridCol w:w="2384"/>
        <w:gridCol w:w="1122"/>
        <w:gridCol w:w="1261"/>
        <w:gridCol w:w="982"/>
        <w:gridCol w:w="1261"/>
        <w:gridCol w:w="982"/>
        <w:gridCol w:w="981"/>
        <w:gridCol w:w="981"/>
        <w:gridCol w:w="992"/>
      </w:tblGrid>
      <w:tr xmlns:wp14="http://schemas.microsoft.com/office/word/2010/wordml" w14:paraId="58318F04" wp14:textId="77777777">
        <w:trPr/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7579B3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31B250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программы, подпро</w:t>
              <w:softHyphen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граммы,</w:t>
            </w:r>
          </w:p>
          <w:p w14:paraId="3904C573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EF133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5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7E18AF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xmlns:wp14="http://schemas.microsoft.com/office/word/2010/wordml" w14:paraId="3BD80CFF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BEED82" wp14:textId="77777777">
            <w:pPr>
              <w:pStyle w:val="ConsPlusCell"/>
              <w:snapToGrid w:val="false"/>
              <w:rPr>
                <w:rFonts w:ascii="Times New Roman" w:hAnsi="Times New Roman" w:eastAsia="Calibri" w:cs="Times New Roman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2"/>
                <w:sz w:val="22"/>
                <w:szCs w:val="22"/>
                <w:lang w:eastAsia="ar-SA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36661F" wp14:textId="77777777">
            <w:pPr>
              <w:pStyle w:val="ConsPlusCel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645DC7" wp14:textId="77777777">
            <w:pPr>
              <w:pStyle w:val="ConsPlusCel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45C546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2014</w:t>
            </w:r>
          </w:p>
          <w:p w14:paraId="68C40F5C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(первый год реали-зации)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882402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2015 (второй год реали-зации)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59A23A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2016 </w:t>
            </w:r>
          </w:p>
          <w:p w14:paraId="2C9EF505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(третий год реали-зации)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C02CD7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2017 (четвертый год реали-зации)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FC1E0C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2018 (пятый год реали-зации)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B78DCB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 (шестой год реали-зации)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C01FC3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 (седьмой год реали-зации)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E7D3EA4" wp14:textId="77777777">
            <w:pPr>
              <w:pStyle w:val="Normal"/>
              <w:autoSpaceDE w:val="false"/>
              <w:jc w:val="center"/>
              <w:rPr/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 (восьмой год реали-зации)</w:t>
            </w:r>
          </w:p>
        </w:tc>
      </w:tr>
      <w:tr xmlns:wp14="http://schemas.microsoft.com/office/word/2010/wordml" w14:paraId="1C0BADCF" wp14:textId="77777777">
        <w:trPr/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B20A0C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44751B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B778152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98DEE6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941E47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B4EA11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697EEC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853697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89009E4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6DE71A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2124560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xmlns:wp14="http://schemas.microsoft.com/office/word/2010/wordml" w14:paraId="2878B91E" wp14:textId="77777777">
        <w:trPr/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161A5B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программа </w:t>
            </w:r>
          </w:p>
        </w:tc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5B360F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Содержание и развитие коммунальной инфраструктуры и территории Меловатского сельского поселения Калачеевского муниципального района Воронежской области на 2014-2021 годы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C4B882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5E58C4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1D94B1B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1859,1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EBF9A1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  <w:p w14:paraId="524346B3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1592,8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6C2CD5" wp14:textId="77777777">
            <w:pPr>
              <w:pStyle w:val="ConsPlusCel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1E932D38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1848,2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45E5603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1891,4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70CB903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2999,6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7FC219D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38408E9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bottom"/>
          </w:tcPr>
          <w:p w14:paraId="73E11CF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</w:tr>
      <w:tr xmlns:wp14="http://schemas.microsoft.com/office/word/2010/wordml" w14:paraId="09ADC61D" wp14:textId="77777777">
        <w:trPr>
          <w:trHeight w:val="105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9E88E4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8C98E9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28CA4B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D0726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F30171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2FFD68" wp14:textId="77777777">
            <w:pPr>
              <w:pStyle w:val="ConsPlusCell"/>
              <w:spacing w:line="228" w:lineRule="auto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F6BB521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AF8648" wp14:textId="77777777">
            <w:pPr>
              <w:pStyle w:val="Normal"/>
              <w:autoSpaceDE w:val="false"/>
              <w:spacing w:line="228" w:lineRule="auto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6AE620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56E414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BC9F2DD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7C5DC65D" wp14:textId="77777777">
        <w:trPr>
          <w:trHeight w:val="105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9F8E76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18863E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82CCB2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0AB69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169,1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01683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4C4AF8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BDF571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69,6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452D0A" wp14:textId="77777777">
            <w:pPr>
              <w:pStyle w:val="Normal"/>
              <w:autoSpaceDE w:val="false"/>
              <w:spacing w:line="228" w:lineRule="auto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A355B75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9F9DF6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146225B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7FEACAA3" wp14:textId="77777777">
        <w:trPr>
          <w:trHeight w:val="105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F69B9A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07D11E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FFAD4E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508A3C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57DC18FC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1690,0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D6B1D6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  <w:p w14:paraId="25469C0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1442,5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DBC151" wp14:textId="77777777">
            <w:pPr>
              <w:pStyle w:val="ConsPlusCel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5243CAD6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1779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2822C4C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1821,8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1D92D48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2999,6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7CEFACB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2E0FDA6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bottom"/>
          </w:tcPr>
          <w:p w14:paraId="160BC45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</w:tr>
      <w:tr xmlns:wp14="http://schemas.microsoft.com/office/word/2010/wordml" w14:paraId="16278C0F" wp14:textId="77777777">
        <w:trPr>
          <w:trHeight w:val="105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F8BD81B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13E9C1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78611C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07ADCD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64A45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81C80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209E21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D7B3B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E6EE34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EFDDC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24370D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455D74FA" wp14:textId="77777777">
        <w:trPr>
          <w:trHeight w:val="105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037B8A3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7C6DE0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AFEC2E7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53C90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1B12B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EC6149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4C032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22157C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77734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0A971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0717F1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6934C8F1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2F9378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8E6DD4E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E1609F1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6DD9C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CFEC4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0AB38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1DA1E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34976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740B5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2BA10F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5C3BA7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640F6167" wp14:textId="77777777">
        <w:trPr/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B59087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3BEE8F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88899E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E2BB2B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C0D796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142F6F" wp14:textId="77777777">
            <w:pPr>
              <w:pStyle w:val="ConsPlusCel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75AD14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0C4E94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AFC42D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71CA723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5FBE423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</w:tr>
      <w:tr xmlns:wp14="http://schemas.microsoft.com/office/word/2010/wordml" w14:paraId="6C1A0F9A" wp14:textId="77777777">
        <w:trPr/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557360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96769E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E53912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D3F0BEC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28E491B1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1859,1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CF4315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  <w:p w14:paraId="3DCABD4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1592,8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B648E9" wp14:textId="77777777">
            <w:pPr>
              <w:pStyle w:val="ConsPlusCel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66195A4E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1848,2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44DFCE0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1891,4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00C7489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2999,6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5B58611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7DD2116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bottom"/>
          </w:tcPr>
          <w:p w14:paraId="602275A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</w:tr>
      <w:tr xmlns:wp14="http://schemas.microsoft.com/office/word/2010/wordml" w14:paraId="729AE652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178E9E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0395D3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379FB2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BD7287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ECD0D9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AB9ECC" wp14:textId="77777777">
            <w:pPr>
              <w:pStyle w:val="ConsPlusCell"/>
              <w:spacing w:line="228" w:lineRule="auto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5306EB0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AC5A90" wp14:textId="77777777">
            <w:pPr>
              <w:pStyle w:val="Normal"/>
              <w:autoSpaceDE w:val="false"/>
              <w:spacing w:line="228" w:lineRule="auto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EE7DBF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0A68D0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39BF1F3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36680BD8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254BC2F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1E9592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3CE2F96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9BE99E7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169,1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29C7F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33697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248B1F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69,6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E3A27B" wp14:textId="77777777">
            <w:pPr>
              <w:pStyle w:val="Normal"/>
              <w:autoSpaceDE w:val="false"/>
              <w:spacing w:line="228" w:lineRule="auto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9908A7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E83114B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8EA6124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095848A2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9E314A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341341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28229A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EF2083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6C63753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1690,0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40C951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  <w:p w14:paraId="4284A328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1442,5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4D7232" wp14:textId="77777777">
            <w:pPr>
              <w:pStyle w:val="ConsPlusCel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50500774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1779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742A238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1821,8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4933144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2999,6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3A66007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1A3AA2F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bottom"/>
          </w:tcPr>
          <w:p w14:paraId="1AE581F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1394</w:t>
            </w:r>
          </w:p>
        </w:tc>
      </w:tr>
      <w:tr xmlns:wp14="http://schemas.microsoft.com/office/word/2010/wordml" w14:paraId="5EF0327C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93CA67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03B197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1E0050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D8D7F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8F6A6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F2810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1ECE4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40899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B21CA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94106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6400BC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745F6536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288749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BD9A1A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10C7FE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2729E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3F4A4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7047F1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C27B8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846B22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7C6CF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298C3B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D19A2F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7FB76FEE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136CF1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392C6A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DF7F9F1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1AA89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89E8F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7B82D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AF4EE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EC5F7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F8213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2B7E2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DEAE32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440D9663" wp14:textId="77777777">
        <w:trPr/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12E24A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</w:p>
          <w:p w14:paraId="11075A16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1</w:t>
            </w:r>
          </w:p>
        </w:tc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74D482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объектов внешнего благоустройства Меловатского сельского поселения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5778F6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7F3111E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797,8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68A21D2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737,7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6272984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5C386CD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4FF2FDE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7724F56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43F9EDD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bottom"/>
          </w:tcPr>
          <w:p w14:paraId="76F9CC9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</w:tr>
      <w:tr xmlns:wp14="http://schemas.microsoft.com/office/word/2010/wordml" w14:paraId="7DF4CA1A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0583F9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F21D90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149CFC1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CED564F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059D9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B3BC3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D73B1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CB4E61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23614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6C811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FE745E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34888803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C326F3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53B841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07B05A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D3BCE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169,1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411C261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11,9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A630F11" wp14:textId="77777777">
            <w:pPr>
              <w:pStyle w:val="ConsPlusCell"/>
              <w:spacing w:line="228" w:lineRule="auto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8926E8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9CE57CF" wp14:textId="77777777">
            <w:pPr>
              <w:pStyle w:val="Normal"/>
              <w:autoSpaceDE w:val="false"/>
              <w:spacing w:line="228" w:lineRule="auto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C149A47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F0761E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64A38E6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1EB3B86B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125231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25747A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FD58F7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326DC9A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628,7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60FC3DF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722,8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7031F57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520C1C6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61EBE76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364,9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06B0B0C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bottom"/>
          </w:tcPr>
          <w:p w14:paraId="0993629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bottom"/>
          </w:tcPr>
          <w:p w14:paraId="7B8DB31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</w:tr>
      <w:tr xmlns:wp14="http://schemas.microsoft.com/office/word/2010/wordml" w14:paraId="6520B87C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9B8D95D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BEFD2A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F1688F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7083B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90F6DA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B8D9FD" wp14:textId="77777777">
            <w:pPr>
              <w:pStyle w:val="ConsPlusCell"/>
              <w:spacing w:line="228" w:lineRule="auto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462839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783A03" wp14:textId="77777777">
            <w:pPr>
              <w:pStyle w:val="Normal"/>
              <w:autoSpaceDE w:val="false"/>
              <w:spacing w:line="228" w:lineRule="auto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24D7E9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E6BC83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8883E73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19F423B6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7A76422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206A88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379B12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87C96C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2476DE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A5CE35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64C23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10083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DA51F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29B39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E7180C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4B5E9167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B7A70C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887C79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E7302BC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3DAB3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0364E9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0D4EC4" wp14:textId="77777777">
            <w:pPr>
              <w:pStyle w:val="ConsPlusCell"/>
              <w:spacing w:line="228" w:lineRule="auto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5F979F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CF5549" wp14:textId="77777777">
            <w:pPr>
              <w:pStyle w:val="Normal"/>
              <w:autoSpaceDE w:val="false"/>
              <w:spacing w:line="228" w:lineRule="auto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A3201B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9FB917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CF8CF75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6A1875A9" wp14:textId="77777777">
        <w:trPr/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36A53B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</w:p>
          <w:p w14:paraId="508AED89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2</w:t>
            </w:r>
          </w:p>
        </w:tc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5832BD" wp14:textId="77777777"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электроснабжения в границах  Меловатского сельского поселения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539CF9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0125DF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67,0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62C6A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228,2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170CD6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151,4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AEFBCC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158,0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A6C780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404,0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8F1797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3917F2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3E38973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</w:t>
            </w:r>
          </w:p>
        </w:tc>
      </w:tr>
      <w:tr xmlns:wp14="http://schemas.microsoft.com/office/word/2010/wordml" w14:paraId="4D69E86B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7FD67C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D6B9B6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A27D97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91552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0DFE0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68EBA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0CAFC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FB44A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B8AC5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392D1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053993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16A23F8D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2F860BB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8536F5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E55B5F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EEAB08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A5CC1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138,4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E2ED2D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69,2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66972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69,6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3D277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57C35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0BFD0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62D339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577B97B4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C1BAF2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C988F9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58E9A7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FF62E1F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67,0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02E515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89,8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FE8F55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82,2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6E88C98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88,4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153CD5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404,0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7A3822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6489BD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C75184A" wp14:textId="77777777">
            <w:pPr>
              <w:pStyle w:val="Normal"/>
              <w:ind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</w:t>
            </w:r>
          </w:p>
        </w:tc>
      </w:tr>
      <w:tr xmlns:wp14="http://schemas.microsoft.com/office/word/2010/wordml" w14:paraId="36998CC4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22BB7D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B246DD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E900B6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E36519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4FACF8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C7B00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FC10A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CCE8D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E29CA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D67BB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C31C1C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4D051F0E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F89DA3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3E0E74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91E290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BB0E9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98782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E0632B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E5DFA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AAEBF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DD44A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F20E0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851410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0415EB52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A1FAB9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BB753C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2C2D0B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AD784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44DD10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BB86B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0FBD0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50A55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F7D52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E6F9E1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91EEA4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62632758" wp14:textId="77777777">
        <w:trPr/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B1436A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</w:p>
          <w:p w14:paraId="3D497CEF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3</w:t>
            </w:r>
          </w:p>
        </w:tc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C13FD2" wp14:textId="77777777">
            <w:pPr>
              <w:pStyle w:val="Norma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Обустройство сквера на территории с Новомеловатка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0B33AD6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72557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00651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1ACAB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094F93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C47D0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3167E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52AA8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1900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7C98D5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41F10A5B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13DA1E0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CAC6F5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B9D4A5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2A713C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31B15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82535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A8248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564AD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D4D06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C5F56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F8D758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00749BDC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060428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0656FE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2AFD93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36804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09CE29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6D265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433F2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5585D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417730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294FEC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367391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7BDF9966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37605A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4798F2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E346B0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0FE2C8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61E87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5B39BB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4B558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78561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405752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EF5346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1900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74D8F8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12ACFA7C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89A505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079D35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FC090B5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17EEB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97F2C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8C9FC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C2357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4492E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8206D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545D2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34E2A2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0D9006AE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686DC7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BD644D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C13369E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DB453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55039A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388E6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F938B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ED359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D01DF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B6D90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1AB37C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42BCF8E7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3FAC43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BD94B2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904D9F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A384E5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C1431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81058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7DDB1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29128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DEA191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6A0BA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9AAF67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191D0067" wp14:textId="77777777">
        <w:trPr/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412F20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</w:p>
          <w:p w14:paraId="0BC6B87A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4</w:t>
            </w:r>
          </w:p>
        </w:tc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9680EB" wp14:textId="77777777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712008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923A9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994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2A5853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626,9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4888BF8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1584,4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DEAE2A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1488,1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8BC50C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2230,7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314FEC9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1029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923E81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87F7504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1029</w:t>
            </w:r>
          </w:p>
        </w:tc>
      </w:tr>
      <w:tr xmlns:wp14="http://schemas.microsoft.com/office/word/2010/wordml" w14:paraId="21A93905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854DE7F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A7ADD4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556ABCF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63152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892E27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D1F45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84FF09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DF5E24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A2526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E2315E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EEE868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644B7765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4EE24A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614669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846538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28D850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2B574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2B889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05B82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36AC9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95BCAB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227811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C01CF6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5410D33A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590049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5B615A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B3A7B9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0EE99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994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C8E1C1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626,9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9F54E3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1584,4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3379C5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1488,1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36AC1E3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2230,7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D4D59E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1029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0BBC9D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F0A45F1" wp14:textId="77777777">
            <w:pPr>
              <w:pStyle w:val="Normal"/>
              <w:ind w:left="-57" w:right="-57" w:hanging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1029</w:t>
            </w:r>
          </w:p>
        </w:tc>
      </w:tr>
      <w:tr xmlns:wp14="http://schemas.microsoft.com/office/word/2010/wordml" w14:paraId="7CF68C29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92F1AA2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499DFC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EB8FEA3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414802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AB3C5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C1773E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945F7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20306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F618B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458D9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4DD1BF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0B98C818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E7E3C41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F828E4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49BE0C3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332F1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4DDAC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7CC94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5DBEA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FD3F0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3FC26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3EFE3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EC1E13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440FE992" wp14:textId="77777777">
        <w:trPr/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C57CB0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186B13D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D7A603D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715E90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DD77D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EF4747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4B03CF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AA08D4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9F38A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A12EBD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BCB995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</w:tbl>
    <w:p xmlns:wp14="http://schemas.microsoft.com/office/word/2010/wordml" w14:paraId="6C57C439" wp14:textId="77777777">
      <w:pPr>
        <w:pStyle w:val="Normal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D404BC9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1319B8A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1A560F4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70DF735C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A413BF6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3D28B4B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7EFA3E3" wp14:textId="77777777">
      <w:pPr>
        <w:pStyle w:val="Normal"/>
        <w:suppressAutoHyphens w:val="true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41C6AC2A" wp14:textId="77777777">
      <w:pPr>
        <w:pStyle w:val="Normal"/>
        <w:suppressAutoHyphens w:val="true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2DC44586" wp14:textId="77777777">
      <w:pPr>
        <w:pStyle w:val="Normal"/>
        <w:suppressAutoHyphens w:val="true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4FFCBC07" wp14:textId="77777777">
      <w:pPr>
        <w:pStyle w:val="Normal"/>
        <w:suppressAutoHyphens w:val="true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1728B4D0" wp14:textId="77777777">
      <w:pPr>
        <w:pStyle w:val="Normal"/>
        <w:suppressAutoHyphens w:val="true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4959D4B" wp14:textId="77777777">
      <w:pPr>
        <w:pStyle w:val="Normal"/>
        <w:suppressAutoHyphens w:val="true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7BD58BA2" wp14:textId="77777777">
      <w:pPr>
        <w:pStyle w:val="Normal"/>
        <w:suppressAutoHyphens w:val="true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5127A75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>Приложение 3</w:t>
      </w:r>
    </w:p>
    <w:p xmlns:wp14="http://schemas.microsoft.com/office/word/2010/wordml" w14:paraId="39B1A6FD" wp14:textId="77777777">
      <w:pPr>
        <w:pStyle w:val="Normal"/>
        <w:suppressAutoHyphens w:val="true"/>
        <w:ind w:firstLine="9498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 xml:space="preserve">к постановлению администрации </w:t>
      </w:r>
    </w:p>
    <w:p xmlns:wp14="http://schemas.microsoft.com/office/word/2010/wordml" w14:paraId="6C26082A" wp14:textId="77777777">
      <w:pPr>
        <w:pStyle w:val="Normal"/>
        <w:suppressAutoHyphens w:val="true"/>
        <w:ind w:firstLine="9498"/>
        <w:jc w:val="right"/>
        <w:rPr/>
      </w:pPr>
      <w:r>
        <w:rPr>
          <w:rFonts w:ascii="Times New Roman" w:hAnsi="Times New Roman" w:eastAsia="Times New Roman" w:cs="Times New Roman"/>
          <w:kern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2"/>
          <w:sz w:val="22"/>
          <w:szCs w:val="22"/>
        </w:rPr>
        <w:t>Меловатского сельского поселения</w:t>
      </w:r>
    </w:p>
    <w:p xmlns:wp14="http://schemas.microsoft.com/office/word/2010/wordml" w14:paraId="29702886" wp14:textId="77777777">
      <w:pPr>
        <w:pStyle w:val="Normal"/>
        <w:suppressAutoHyphens w:val="true"/>
        <w:autoSpaceDE w:val="fals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>от 26.12.2018 года № 61</w:t>
      </w:r>
    </w:p>
    <w:p xmlns:wp14="http://schemas.microsoft.com/office/word/2010/wordml" w14:paraId="261CA421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>План реализации муниципальной программы</w:t>
      </w:r>
    </w:p>
    <w:p xmlns:wp14="http://schemas.microsoft.com/office/word/2010/wordml" w14:paraId="001CCEF1" wp14:textId="77777777">
      <w:pPr>
        <w:pStyle w:val="Normal"/>
        <w:autoSpaceDE w:val="false"/>
        <w:ind w:firstLine="540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>«Содержание и развитие коммунальной инфраструктуры и территории Меловатского сельского поселения Калачеевского муниципального района Воронежской области на 2014-2021 годы»</w:t>
      </w:r>
    </w:p>
    <w:tbl>
      <w:tblPr>
        <w:tblW w:w="51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342"/>
        <w:gridCol w:w="1019"/>
        <w:gridCol w:w="2547"/>
        <w:gridCol w:w="1981"/>
        <w:gridCol w:w="1132"/>
        <w:gridCol w:w="1131"/>
        <w:gridCol w:w="4246"/>
        <w:gridCol w:w="1981"/>
        <w:gridCol w:w="1059"/>
      </w:tblGrid>
      <w:tr xmlns:wp14="http://schemas.microsoft.com/office/word/2010/wordml" w14:paraId="35FF69A8" wp14:textId="77777777">
        <w:trPr/>
        <w:tc>
          <w:tcPr>
            <w:tcW w:w="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5A654F" wp14:textId="77777777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14:paraId="4357A966" wp14:textId="77777777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A43541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43DDA71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основного мероприятия, мероприятия</w:t>
            </w:r>
          </w:p>
          <w:p w14:paraId="44690661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54155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87C965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4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FDA1F9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непосредственный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результат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0F4384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14:paraId="446CE7C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0E4728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xmlns:wp14="http://schemas.microsoft.com/office/word/2010/wordml" w14:paraId="40CD305F" wp14:textId="77777777">
        <w:trPr>
          <w:trHeight w:val="2968" w:hRule="atLeast"/>
        </w:trPr>
        <w:tc>
          <w:tcPr>
            <w:tcW w:w="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4539910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7E0CF2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0FA6563" wp14:textId="77777777">
            <w:pPr>
              <w:pStyle w:val="ConsPlusCel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C5CDBE" wp14:textId="77777777">
            <w:pPr>
              <w:pStyle w:val="ConsPlusCel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552D2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реализации мероприятия в очередном финансовом году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9C5E6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реализации</w:t>
            </w:r>
          </w:p>
          <w:p w14:paraId="45A8DFC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4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2D4C27" wp14:textId="77777777">
            <w:pPr>
              <w:pStyle w:val="ConsPlusCel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572E399" wp14:textId="77777777">
            <w:pPr>
              <w:pStyle w:val="ConsPlusCel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CEB15CE" wp14:textId="77777777">
            <w:pPr>
              <w:pStyle w:val="ConsPlusCel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</w:tr>
      <w:tr xmlns:wp14="http://schemas.microsoft.com/office/word/2010/wordml" w14:paraId="4259734F" wp14:textId="77777777">
        <w:trPr/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9FAAB8" wp14:textId="77777777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E884C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A036E3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79935FF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240AA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B87E3D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09B848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832D11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4BD2DE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xmlns:wp14="http://schemas.microsoft.com/office/word/2010/wordml" w14:paraId="31CE956B" wp14:textId="77777777">
        <w:trPr>
          <w:trHeight w:val="2371" w:hRule="atLeast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F14E3C" wp14:textId="77777777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175BAA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программа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4717C4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Содержание и развитие коммунальной инфраструктуры и территории Меловатского сельского поселения Калачеевского муниципального района Воронежской области на 2014-2021 годы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3655A2D" wp14:textId="77777777">
            <w:pPr>
              <w:pStyle w:val="ConsPlusCell"/>
              <w:jc w:val="both"/>
              <w:rPr/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Меловатского сельского поселения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6B1C6F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1EACAB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31.12.2018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518E39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E75FCD0" wp14:textId="77777777">
            <w:pPr>
              <w:pStyle w:val="ConsPlusCel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0FDAA0E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r>
          </w:p>
          <w:p w14:paraId="7E91D30C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2999,6</w:t>
            </w:r>
          </w:p>
        </w:tc>
      </w:tr>
      <w:tr xmlns:wp14="http://schemas.microsoft.com/office/word/2010/wordml" w14:paraId="4267D3D3" wp14:textId="77777777">
        <w:trPr>
          <w:trHeight w:val="2371" w:hRule="atLeast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4AF2BF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B3FD3E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042AA61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CD7723" wp14:textId="77777777">
            <w:pPr>
              <w:pStyle w:val="ConsPlusCell"/>
              <w:jc w:val="both"/>
              <w:rPr/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Меловатского сельского поселения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8C6F858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B7483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31.12.2018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A292896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191599E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7673E5AE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41D98D7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r>
          </w:p>
          <w:p w14:paraId="0FAC2913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2999,6</w:t>
            </w:r>
          </w:p>
        </w:tc>
      </w:tr>
      <w:tr xmlns:wp14="http://schemas.microsoft.com/office/word/2010/wordml" w14:paraId="5FD142F7" wp14:textId="77777777">
        <w:trPr>
          <w:trHeight w:val="1715" w:hRule="atLeast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B7C0C5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7D48BD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</w:p>
          <w:p w14:paraId="70A08B4A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1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E71FDE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объектов внешнего благоустройства Меловатского сельского поселения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C6FF58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Меловатского сельского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17FDA0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3E9EFB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31.12.2018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978CD0" wp14:textId="77777777">
            <w:pPr>
              <w:pStyle w:val="ConsPlusCell"/>
              <w:rPr/>
            </w:pPr>
            <w:r>
              <w:rPr>
                <w:rFonts w:ascii="Times New Roman" w:hAnsi="Times New Roman" w:cs="Times New Roman"/>
              </w:rPr>
              <w:t>Доля протяженности освещенных частей улиц, проездов к их общей протяженности на конец отчетного года -18,3 %</w:t>
            </w:r>
          </w:p>
          <w:p w14:paraId="65C50A45" wp14:textId="77777777">
            <w:pPr>
              <w:pStyle w:val="ConsPlusCell"/>
              <w:rPr/>
            </w:pPr>
            <w:r>
              <w:rPr>
                <w:rFonts w:ascii="Times New Roman" w:hAnsi="Times New Roman" w:cs="Times New Roman"/>
              </w:rPr>
              <w:t>Организация системного сбора и вывоза твердых бытовых отходов  - да</w:t>
            </w:r>
          </w:p>
          <w:p w14:paraId="5852F734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Организация ритуальных услуг и содержание мест захоронения - да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8536A76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914 0501 0110191290</w:t>
            </w:r>
          </w:p>
          <w:p w14:paraId="1C3C3A38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914 0503 0110198730</w:t>
            </w:r>
          </w:p>
          <w:p w14:paraId="52792DAD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914 0503 0110198680</w:t>
            </w:r>
          </w:p>
          <w:p w14:paraId="55B33694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902A891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11,9</w:t>
            </w:r>
          </w:p>
          <w:p w14:paraId="4455F193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39F352A7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348,2</w:t>
            </w:r>
          </w:p>
          <w:p w14:paraId="1C2776EB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52DD1BF3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4,8</w:t>
            </w:r>
          </w:p>
          <w:p w14:paraId="15342E6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5EB89DE8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7D62D461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  <w:p w14:paraId="078B034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</w:tr>
      <w:tr xmlns:wp14="http://schemas.microsoft.com/office/word/2010/wordml" w14:paraId="10E0892D" wp14:textId="77777777">
        <w:trPr>
          <w:trHeight w:val="2021" w:hRule="atLeast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2506DD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20AE2F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0595EB" wp14:textId="77777777"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электроснабжения в границах  Меловатского сельского поселения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E7426C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Меловатского сельского поселения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DFBFE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01.01.2018</w:t>
            </w:r>
          </w:p>
          <w:p w14:paraId="31CD0C1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0CCC25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31.12.2018</w:t>
            </w:r>
          </w:p>
          <w:p w14:paraId="7FD8715F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BA33ED" wp14:textId="77777777">
            <w:pPr>
              <w:pStyle w:val="ConsPlusCell"/>
              <w:spacing w:line="228" w:lineRule="auto"/>
              <w:rPr/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объем расходов местного бюджета на проведение мероприятий по энергосбережению в расчете на 1 жителя поселения – 30,2  руб.</w:t>
            </w:r>
          </w:p>
          <w:p w14:paraId="09D797A1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3 шт.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02E482" wp14:textId="77777777">
            <w:pPr>
              <w:pStyle w:val="Norma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914 0503 0110298670</w:t>
            </w:r>
          </w:p>
          <w:p w14:paraId="6BDFDFC2" wp14:textId="77777777">
            <w:pPr>
              <w:pStyle w:val="Norma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35FA7A9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404,0</w:t>
            </w:r>
          </w:p>
        </w:tc>
      </w:tr>
      <w:tr xmlns:wp14="http://schemas.microsoft.com/office/word/2010/wordml" w14:paraId="4E75F7B4" wp14:textId="77777777">
        <w:trPr>
          <w:trHeight w:val="325" w:hRule="atLeast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F9AE5E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C99055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</w:p>
          <w:p w14:paraId="27A3D5BE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3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EF6D1E" wp14:textId="77777777">
            <w:pPr>
              <w:pStyle w:val="Normal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Обустройство сквера на территории с Новомеловатка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2BD415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Меловатского сельского поселения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9972A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80FE78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31.12.2018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8542BE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Создание благоприятных условий для организации отдыха и досуга жителей Меловатского сельского поселения.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ab/>
            </w:r>
          </w:p>
          <w:p w14:paraId="61914BDE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Обустройство сквера на территории с.Новомеловатка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F03A6D" wp14:textId="77777777">
            <w:pPr>
              <w:pStyle w:val="Norma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930E822" wp14:textId="77777777">
            <w:pPr>
              <w:pStyle w:val="ConsPlusCell"/>
              <w:snapToGrid w:val="false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</w:tr>
      <w:tr xmlns:wp14="http://schemas.microsoft.com/office/word/2010/wordml" w14:paraId="42A34BD3" wp14:textId="77777777">
        <w:trPr>
          <w:trHeight w:val="168" w:hRule="atLeast"/>
        </w:trPr>
        <w:tc>
          <w:tcPr>
            <w:tcW w:w="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E36DAB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F41F20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</w:p>
          <w:p w14:paraId="7D3F6D52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мероприятие 4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05FA32" wp14:textId="77777777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3AB549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Меловатского сельского поселения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B0B6D5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A3386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31.12.2018</w:t>
            </w:r>
          </w:p>
        </w:tc>
        <w:tc>
          <w:tcPr>
            <w:tcW w:w="4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8E766A9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реконструкция)– 2%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332D386" wp14:textId="77777777">
            <w:pPr>
              <w:pStyle w:val="Normal"/>
              <w:spacing w:line="228" w:lineRule="auto"/>
              <w:jc w:val="both"/>
              <w:rPr/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914 04 09 01 1 9129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12B27BC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2230,7</w:t>
            </w:r>
          </w:p>
        </w:tc>
      </w:tr>
    </w:tbl>
    <w:p xmlns:wp14="http://schemas.microsoft.com/office/word/2010/wordml" w14:paraId="32D85219" wp14:textId="77777777">
      <w:pPr>
        <w:pStyle w:val="Normal"/>
        <w:suppressAutoHyphens w:val="true"/>
        <w:autoSpaceDE w:val="false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0CE19BC3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3966B72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23536548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271AE1F2" wp14:textId="77777777">
      <w:pPr>
        <w:pStyle w:val="Normal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sectPr>
      <w:type w:val="nextPage"/>
      <w:pgSz w:w="16838" w:h="11906" w:orient="landscape"/>
      <w:pgMar w:top="904" w:right="851" w:bottom="851" w:left="85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cc"/>
    <w:family w:val="modern"/>
    <w:pitch w:val="default"/>
  </w:font>
  <w:font w:name="AG Souvenir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Book Antiqua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20"/>
  <w:compat>
    <w:doNotExpandShiftReturn/>
  </w:compat>
  <w14:docId w14:val="4E0F54C5"/>
  <w15:docId w15:val="{3dd44c41-ee7b-4f4d-aa5f-2988d95747da}"/>
  <w:rsids>
    <w:rsidRoot w:val="66C1E7AD"/>
    <w:rsid w:val="66C1E7AD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ourier New" w:hAnsi="Courier New" w:eastAsia="Courier New" w:cs="Courier New"/>
      <w:color w:val="00000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spacing w:line="220" w:lineRule="exact"/>
      <w:jc w:val="center"/>
      <w:outlineLvl w:val="0"/>
    </w:pPr>
    <w:rPr>
      <w:rFonts w:ascii="AG Souvenir;Times New Roman" w:hAnsi="AG Souvenir;Times New Roman" w:cs="AG Souvenir;Times New Roman"/>
      <w:b/>
      <w:bCs/>
      <w:color w:val="000000"/>
      <w:spacing w:val="38"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ind w:left="709" w:hanging="0"/>
      <w:outlineLvl w:val="1"/>
    </w:pPr>
    <w:rPr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pPr>
      <w:keepNext w:val="true"/>
      <w:widowControl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4"/>
      <w:sz w:val="24"/>
      <w:szCs w:val="24"/>
      <w:u w:val="none"/>
      <w:vertAlign w:val="baseline"/>
    </w:rPr>
  </w:style>
  <w:style w:type="character" w:styleId="WW8Num1z1">
    <w:name w:val="WW8Num1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4"/>
      <w:sz w:val="24"/>
      <w:szCs w:val="24"/>
      <w:u w:val="none"/>
      <w:vertAlign w:val="baseline"/>
    </w:rPr>
  </w:style>
  <w:style w:type="character" w:styleId="WW8Num2z1">
    <w:name w:val="WW8Num2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3z0">
    <w:name w:val="WW8Num3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6"/>
      <w:sz w:val="26"/>
      <w:szCs w:val="26"/>
      <w:u w:val="none"/>
      <w:vertAlign w:val="baseline"/>
    </w:rPr>
  </w:style>
  <w:style w:type="character" w:styleId="WW8Num3z1">
    <w:name w:val="WW8Num3z1"/>
    <w:qFormat/>
    <w:rPr>
      <w:rFonts w:ascii="Arial" w:hAnsi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1"/>
      <w:sz w:val="21"/>
      <w:szCs w:val="21"/>
      <w:u w:val="none"/>
      <w:vertAlign w:val="baseline"/>
    </w:rPr>
  </w:style>
  <w:style w:type="character" w:styleId="WW8Num4z0">
    <w:name w:val="WW8Num4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6"/>
      <w:sz w:val="26"/>
      <w:szCs w:val="26"/>
      <w:u w:val="none"/>
      <w:vertAlign w:val="baseline"/>
    </w:rPr>
  </w:style>
  <w:style w:type="character" w:styleId="WW8Num4z1">
    <w:name w:val="WW8Num4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6z0">
    <w:name w:val="WW8Num6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6z1">
    <w:name w:val="WW8Num6z1"/>
    <w:qFormat/>
    <w:rPr>
      <w:rFonts w:ascii="Arial" w:hAnsi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1"/>
      <w:sz w:val="21"/>
      <w:szCs w:val="21"/>
      <w:u w:val="none"/>
      <w:vertAlign w:val="baseline"/>
    </w:rPr>
  </w:style>
  <w:style w:type="character" w:styleId="WW8Num7z0">
    <w:name w:val="WW8Num7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Times New Roman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color w:val="000000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  <w:sz w:val="16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19z0">
    <w:name w:val="WW8Num19z0"/>
    <w:qFormat/>
    <w:rPr>
      <w:color w:val="000000"/>
    </w:rPr>
  </w:style>
  <w:style w:type="character" w:styleId="WW8Num20z0">
    <w:name w:val="WW8Num20z0"/>
    <w:qFormat/>
    <w:rPr>
      <w:rFonts w:cs="Times New Roman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>
      <w:rFonts w:ascii="Times New Roman" w:hAnsi="Times New Roman" w:cs="Times New Roman"/>
      <w:sz w:val="24"/>
      <w:szCs w:val="24"/>
    </w:rPr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color w:val="000000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color w:val="000000"/>
    </w:rPr>
  </w:style>
  <w:style w:type="character" w:styleId="WW8Num23z0">
    <w:name w:val="WW8Num23z0"/>
    <w:qFormat/>
    <w:rPr>
      <w:rFonts w:ascii="Times New Roman" w:hAnsi="Times New Roman" w:eastAsia="Times New Roman" w:cs="Times New Roman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 New Roman" w:hAnsi="Times New Roman" w:eastAsia="Times New Roman" w:cs="Times New Roman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cs="Times New Roman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color w:val="000000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>
      <w:color w:val="000000"/>
    </w:rPr>
  </w:style>
  <w:style w:type="character" w:styleId="WW8Num30z0">
    <w:name w:val="WW8Num30z0"/>
    <w:qFormat/>
    <w:rPr/>
  </w:style>
  <w:style w:type="character" w:styleId="Style11">
    <w:name w:val="Основной шрифт абзаца"/>
    <w:qFormat/>
    <w:rPr/>
  </w:style>
  <w:style w:type="character" w:styleId="1">
    <w:name w:val="Заголовок 1 Знак"/>
    <w:qFormat/>
    <w:rPr>
      <w:rFonts w:ascii="AG Souvenir;Times New Roman" w:hAnsi="AG Souvenir;Times New Roman" w:cs="AG Souvenir;Times New Roman"/>
      <w:b/>
      <w:bCs/>
      <w:spacing w:val="38"/>
      <w:lang w:val="ru-RU" w:bidi="ar-SA"/>
    </w:rPr>
  </w:style>
  <w:style w:type="character" w:styleId="2">
    <w:name w:val="Заголовок 2 Знак"/>
    <w:qFormat/>
    <w:rPr>
      <w:lang w:val="ru-RU" w:bidi="ar-SA"/>
    </w:rPr>
  </w:style>
  <w:style w:type="character" w:styleId="3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character" w:styleId="InternetLink">
    <w:name w:val="Internet Link"/>
    <w:rPr>
      <w:color w:val="000080"/>
      <w:u w:val="single"/>
    </w:rPr>
  </w:style>
  <w:style w:type="character" w:styleId="21">
    <w:name w:val="Основной текст (2)_"/>
    <w:qFormat/>
    <w:rPr>
      <w:rFonts w:ascii="Arial" w:hAnsi="Arial" w:cs="Arial"/>
      <w:b/>
      <w:bCs/>
      <w:spacing w:val="4"/>
      <w:sz w:val="21"/>
      <w:szCs w:val="21"/>
      <w:u w:val="none"/>
    </w:rPr>
  </w:style>
  <w:style w:type="character" w:styleId="20pt">
    <w:name w:val="Основной текст (2) + Интервал 0 pt"/>
    <w:qFormat/>
    <w:rPr>
      <w:rFonts w:ascii="Arial" w:hAnsi="Arial" w:cs="Arial"/>
      <w:b/>
      <w:bCs/>
      <w:spacing w:val="5"/>
      <w:sz w:val="21"/>
      <w:szCs w:val="21"/>
      <w:u w:val="none"/>
    </w:rPr>
  </w:style>
  <w:style w:type="character" w:styleId="23pt">
    <w:name w:val="Основной текст (2) + Интервал 3 pt"/>
    <w:qFormat/>
    <w:rPr>
      <w:rFonts w:ascii="Arial" w:hAnsi="Arial" w:cs="Arial"/>
      <w:b/>
      <w:bCs/>
      <w:spacing w:val="64"/>
      <w:sz w:val="21"/>
      <w:szCs w:val="21"/>
      <w:u w:val="none"/>
    </w:rPr>
  </w:style>
  <w:style w:type="character" w:styleId="31">
    <w:name w:val="Основной текст (3)_"/>
    <w:qFormat/>
    <w:rPr>
      <w:rFonts w:ascii="Arial" w:hAnsi="Arial" w:cs="Arial"/>
      <w:spacing w:val="3"/>
      <w:sz w:val="19"/>
      <w:szCs w:val="19"/>
      <w:u w:val="none"/>
    </w:rPr>
  </w:style>
  <w:style w:type="character" w:styleId="Style12">
    <w:name w:val="Основной текст Знак"/>
    <w:qFormat/>
    <w:rPr>
      <w:rFonts w:ascii="Arial" w:hAnsi="Arial" w:cs="Arial"/>
      <w:spacing w:val="4"/>
      <w:sz w:val="21"/>
      <w:szCs w:val="21"/>
      <w:u w:val="none"/>
    </w:rPr>
  </w:style>
  <w:style w:type="character" w:styleId="0pt">
    <w:name w:val="Основной текст + Интервал 0 pt"/>
    <w:qFormat/>
    <w:rPr>
      <w:rFonts w:ascii="Arial" w:hAnsi="Arial" w:cs="Arial"/>
      <w:spacing w:val="5"/>
      <w:sz w:val="21"/>
      <w:szCs w:val="21"/>
      <w:u w:val="none"/>
    </w:rPr>
  </w:style>
  <w:style w:type="character" w:styleId="22">
    <w:name w:val="Заголовок №2_"/>
    <w:qFormat/>
    <w:rPr>
      <w:rFonts w:ascii="Arial" w:hAnsi="Arial" w:cs="Arial"/>
      <w:b/>
      <w:bCs/>
      <w:spacing w:val="6"/>
      <w:sz w:val="21"/>
      <w:szCs w:val="21"/>
      <w:u w:val="none"/>
    </w:rPr>
  </w:style>
  <w:style w:type="character" w:styleId="20pt1">
    <w:name w:val="Заголовок №2 + Интервал 0 pt"/>
    <w:qFormat/>
    <w:rPr>
      <w:rFonts w:ascii="Arial" w:hAnsi="Arial" w:cs="Arial"/>
      <w:b/>
      <w:bCs/>
      <w:spacing w:val="5"/>
      <w:sz w:val="21"/>
      <w:szCs w:val="21"/>
      <w:u w:val="none"/>
    </w:rPr>
  </w:style>
  <w:style w:type="character" w:styleId="11">
    <w:name w:val="Заголовок №1_"/>
    <w:qFormat/>
    <w:rPr>
      <w:rFonts w:ascii="Arial" w:hAnsi="Arial" w:cs="Arial"/>
      <w:spacing w:val="3"/>
      <w:sz w:val="21"/>
      <w:szCs w:val="21"/>
      <w:u w:val="none"/>
    </w:rPr>
  </w:style>
  <w:style w:type="character" w:styleId="10pt">
    <w:name w:val="Заголовок №1 + Интервал 0 pt"/>
    <w:qFormat/>
    <w:rPr>
      <w:rFonts w:ascii="Arial" w:hAnsi="Arial" w:cs="Arial"/>
      <w:spacing w:val="4"/>
      <w:sz w:val="21"/>
      <w:szCs w:val="21"/>
      <w:u w:val="none"/>
    </w:rPr>
  </w:style>
  <w:style w:type="character" w:styleId="7">
    <w:name w:val="Основной текст (7)_"/>
    <w:qFormat/>
    <w:rPr>
      <w:rFonts w:ascii="Arial" w:hAnsi="Arial" w:cs="Arial"/>
      <w:spacing w:val="5"/>
      <w:sz w:val="21"/>
      <w:szCs w:val="21"/>
      <w:u w:val="none"/>
    </w:rPr>
  </w:style>
  <w:style w:type="character" w:styleId="Style13">
    <w:name w:val="Текст выноски Знак"/>
    <w:qFormat/>
    <w:rPr>
      <w:rFonts w:ascii="Tahoma" w:hAnsi="Tahoma" w:eastAsia="Courier New" w:cs="Tahoma"/>
      <w:color w:val="000000"/>
      <w:sz w:val="16"/>
      <w:szCs w:val="16"/>
      <w:lang w:val="ru-RU" w:bidi="ar-SA"/>
    </w:rPr>
  </w:style>
  <w:style w:type="character" w:styleId="Style14">
    <w:name w:val="Основной текст_"/>
    <w:qFormat/>
    <w:rPr>
      <w:rFonts w:ascii="Arial" w:hAnsi="Arial" w:cs="Arial"/>
      <w:spacing w:val="4"/>
      <w:sz w:val="21"/>
      <w:szCs w:val="21"/>
      <w:u w:val="none"/>
    </w:rPr>
  </w:style>
  <w:style w:type="character" w:styleId="Highlighthighlightactive">
    <w:name w:val="highlight highlight_active"/>
    <w:basedOn w:val="Style11"/>
    <w:qFormat/>
    <w:rPr/>
  </w:style>
  <w:style w:type="character" w:styleId="ConsPlusNormal">
    <w:name w:val="ConsPlusNormal Знак"/>
    <w:qFormat/>
    <w:rPr>
      <w:rFonts w:ascii="Arial" w:hAnsi="Arial" w:eastAsia="Calibri" w:cs="Arial"/>
      <w:lang w:val="ru-RU" w:bidi="ar-SA"/>
    </w:rPr>
  </w:style>
  <w:style w:type="character" w:styleId="VisitedInternetLink">
    <w:name w:val="Visited Internet Link"/>
    <w:rPr>
      <w:color w:val="800080"/>
      <w:u w:val="single"/>
    </w:rPr>
  </w:style>
  <w:style w:type="character" w:styleId="StrongEmphasis">
    <w:name w:val="Strong Emphasis"/>
    <w:qFormat/>
    <w:rPr>
      <w:rFonts w:ascii="Times New Roman" w:hAnsi="Times New Roman" w:cs="Times New Roman"/>
      <w:b/>
      <w:bCs w:val="false"/>
    </w:rPr>
  </w:style>
  <w:style w:type="character" w:styleId="Style15">
    <w:name w:val="Текст сноски Знак"/>
    <w:qFormat/>
    <w:rPr>
      <w:rFonts w:ascii="Calibri" w:hAnsi="Calibri" w:eastAsia="Calibri" w:cs="Calibri"/>
      <w:lang w:val="ru-RU" w:bidi="ar-SA"/>
    </w:rPr>
  </w:style>
  <w:style w:type="character" w:styleId="Style16">
    <w:name w:val="Верхний колонтитул Знак"/>
    <w:qFormat/>
    <w:rPr>
      <w:lang w:val="ru-RU" w:bidi="ar-SA"/>
    </w:rPr>
  </w:style>
  <w:style w:type="character" w:styleId="Style17">
    <w:name w:val="Нижний колонтитул Знак"/>
    <w:qFormat/>
    <w:rPr>
      <w:lang w:val="ru-RU" w:bidi="ar-SA"/>
    </w:rPr>
  </w:style>
  <w:style w:type="character" w:styleId="BodyTextChar">
    <w:name w:val="Body Text Char"/>
    <w:qFormat/>
    <w:rPr>
      <w:lang w:val="ru-RU" w:bidi="ar-SA"/>
    </w:rPr>
  </w:style>
  <w:style w:type="character" w:styleId="Style18">
    <w:name w:val="Основной текст с отступом Знак"/>
    <w:qFormat/>
    <w:rPr>
      <w:lang w:val="ru-RU" w:bidi="ar-SA"/>
    </w:rPr>
  </w:style>
  <w:style w:type="character" w:styleId="Style19">
    <w:name w:val="Подзаголовок Знак"/>
    <w:qFormat/>
    <w:rPr>
      <w:rFonts w:ascii="Cambria" w:hAnsi="Cambria" w:eastAsia="Calibri" w:cs="Cambria"/>
      <w:sz w:val="24"/>
      <w:szCs w:val="24"/>
      <w:lang w:val="ru-RU" w:bidi="ar-SA"/>
    </w:rPr>
  </w:style>
  <w:style w:type="character" w:styleId="Style20">
    <w:name w:val="Красная строка Знак"/>
    <w:qFormat/>
    <w:rPr>
      <w:sz w:val="24"/>
      <w:szCs w:val="24"/>
      <w:lang w:val="ru-RU" w:bidi="ar-SA"/>
    </w:rPr>
  </w:style>
  <w:style w:type="character" w:styleId="23">
    <w:name w:val="Основной текст с отступом 2 Знак"/>
    <w:qFormat/>
    <w:rPr>
      <w:rFonts w:ascii="Calibri" w:hAnsi="Calibri" w:eastAsia="Calibri" w:cs="Calibri"/>
      <w:sz w:val="24"/>
      <w:szCs w:val="24"/>
      <w:lang w:val="ru-RU" w:bidi="ar-SA"/>
    </w:rPr>
  </w:style>
  <w:style w:type="character" w:styleId="32">
    <w:name w:val="Основной текст с отступом 3 Знак"/>
    <w:qFormat/>
    <w:rPr>
      <w:sz w:val="16"/>
      <w:szCs w:val="16"/>
      <w:lang w:val="ru-RU" w:bidi="ar-SA"/>
    </w:rPr>
  </w:style>
  <w:style w:type="character" w:styleId="Style21">
    <w:name w:val="Текст Знак"/>
    <w:qFormat/>
    <w:rPr>
      <w:rFonts w:ascii="Courier New" w:hAnsi="Courier New" w:cs="Courier New"/>
      <w:lang w:val="ru-RU" w:bidi="ar-SA"/>
    </w:rPr>
  </w:style>
  <w:style w:type="character" w:styleId="0">
    <w:name w:val="Основной текст 0 Знак"/>
    <w:qFormat/>
    <w:rPr>
      <w:color w:val="000000"/>
      <w:kern w:val="2"/>
      <w:sz w:val="22"/>
      <w:lang w:val="ru-RU" w:bidi="ar-SA"/>
    </w:rPr>
  </w:style>
  <w:style w:type="character" w:styleId="PageNumber">
    <w:name w:val="Page Number"/>
    <w:rPr>
      <w:rFonts w:ascii="Times New Roman" w:hAnsi="Times New Roman" w:cs="Times New Roman"/>
    </w:rPr>
  </w:style>
  <w:style w:type="character" w:styleId="12">
    <w:name w:val="Основной текст1"/>
    <w:qFormat/>
    <w:rPr>
      <w:rFonts w:ascii="Book Antiqua" w:hAnsi="Book Antiqua" w:cs="Book Antiqua"/>
      <w:strike w:val="false"/>
      <w:dstrike w:val="false"/>
      <w:color w:val="000000"/>
      <w:spacing w:val="0"/>
      <w:w w:val="100"/>
      <w:position w:val="0"/>
      <w:sz w:val="29"/>
      <w:sz w:val="29"/>
      <w:u w:val="none"/>
      <w:vertAlign w:val="baseline"/>
      <w:lang w:val="ru-RU"/>
    </w:rPr>
  </w:style>
  <w:style w:type="character" w:styleId="33">
    <w:name w:val="Знак3"/>
    <w:qFormat/>
    <w:rPr>
      <w:rFonts w:ascii="Tahoma" w:hAnsi="Tahoma" w:cs="Tahoma"/>
      <w:sz w:val="16"/>
    </w:rPr>
  </w:style>
  <w:style w:type="character" w:styleId="Text1">
    <w:name w:val="text1"/>
    <w:qFormat/>
    <w:rPr>
      <w:rFonts w:ascii="Arial" w:hAnsi="Arial" w:cs="Arial"/>
      <w:sz w:val="18"/>
    </w:rPr>
  </w:style>
  <w:style w:type="character" w:styleId="Appleconvertedspace">
    <w:name w:val="apple-converted-spac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hd w:val="clear" w:fill="FFFFFF"/>
      <w:spacing w:before="240" w:after="0" w:line="278" w:lineRule="exact"/>
    </w:pPr>
    <w:rPr>
      <w:rFonts w:ascii="Arial" w:hAnsi="Arial" w:cs="Times New Roman"/>
      <w:color w:val="000000"/>
      <w:spacing w:val="4"/>
      <w:sz w:val="21"/>
      <w:szCs w:val="21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4">
    <w:name w:val="Основной текст (2)"/>
    <w:basedOn w:val="Normal"/>
    <w:qFormat/>
    <w:pPr>
      <w:shd w:val="clear" w:fill="FFFFFF"/>
      <w:spacing w:before="0" w:after="240" w:line="312" w:lineRule="exact"/>
    </w:pPr>
    <w:rPr>
      <w:rFonts w:ascii="Arial" w:hAnsi="Arial" w:cs="Times New Roman"/>
      <w:b/>
      <w:bCs/>
      <w:color w:val="000000"/>
      <w:spacing w:val="4"/>
      <w:sz w:val="21"/>
      <w:szCs w:val="21"/>
      <w:lang w:val="en-US"/>
    </w:rPr>
  </w:style>
  <w:style w:type="paragraph" w:styleId="34">
    <w:name w:val="Основной текст (3)"/>
    <w:basedOn w:val="Normal"/>
    <w:qFormat/>
    <w:pPr>
      <w:shd w:val="clear" w:fill="FFFFFF"/>
      <w:spacing w:before="480" w:after="720" w:line="240" w:lineRule="atLeast"/>
      <w:ind w:firstLine="520"/>
    </w:pPr>
    <w:rPr>
      <w:rFonts w:ascii="Arial" w:hAnsi="Arial" w:cs="Times New Roman"/>
      <w:color w:val="000000"/>
      <w:spacing w:val="3"/>
      <w:sz w:val="19"/>
      <w:szCs w:val="19"/>
      <w:lang w:val="en-US"/>
    </w:rPr>
  </w:style>
  <w:style w:type="paragraph" w:styleId="25">
    <w:name w:val="Заголовок №2"/>
    <w:basedOn w:val="Normal"/>
    <w:qFormat/>
    <w:pPr>
      <w:shd w:val="clear" w:fill="FFFFFF"/>
      <w:spacing w:before="660" w:after="120" w:line="278" w:lineRule="exact"/>
      <w:outlineLvl w:val="1"/>
    </w:pPr>
    <w:rPr>
      <w:rFonts w:ascii="Arial" w:hAnsi="Arial" w:cs="Times New Roman"/>
      <w:b/>
      <w:bCs/>
      <w:color w:val="000000"/>
      <w:spacing w:val="6"/>
      <w:sz w:val="21"/>
      <w:szCs w:val="21"/>
      <w:lang w:val="en-US"/>
    </w:rPr>
  </w:style>
  <w:style w:type="paragraph" w:styleId="13">
    <w:name w:val="Заголовок №1"/>
    <w:basedOn w:val="Normal"/>
    <w:qFormat/>
    <w:pPr>
      <w:shd w:val="clear" w:fill="FFFFFF"/>
      <w:spacing w:before="240" w:after="120" w:line="269" w:lineRule="exact"/>
      <w:ind w:firstLine="560"/>
      <w:jc w:val="both"/>
      <w:outlineLvl w:val="0"/>
    </w:pPr>
    <w:rPr>
      <w:rFonts w:ascii="Arial" w:hAnsi="Arial" w:cs="Times New Roman"/>
      <w:color w:val="000000"/>
      <w:spacing w:val="3"/>
      <w:sz w:val="21"/>
      <w:szCs w:val="21"/>
      <w:lang w:val="en-US"/>
    </w:rPr>
  </w:style>
  <w:style w:type="paragraph" w:styleId="71">
    <w:name w:val="Основной текст (7)"/>
    <w:basedOn w:val="Normal"/>
    <w:qFormat/>
    <w:pPr>
      <w:shd w:val="clear" w:fill="FFFFFF"/>
      <w:spacing w:before="120" w:after="240" w:line="240" w:lineRule="atLeast"/>
      <w:ind w:firstLine="560"/>
      <w:jc w:val="both"/>
    </w:pPr>
    <w:rPr>
      <w:rFonts w:ascii="Arial" w:hAnsi="Arial" w:cs="Times New Roman"/>
      <w:color w:val="000000"/>
      <w:spacing w:val="5"/>
      <w:sz w:val="21"/>
      <w:szCs w:val="21"/>
      <w:lang w:val="en-US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5">
    <w:name w:val="Основной текст5"/>
    <w:basedOn w:val="Normal"/>
    <w:qFormat/>
    <w:pPr>
      <w:shd w:val="clear" w:fill="FFFFFF"/>
      <w:spacing w:line="202" w:lineRule="exact"/>
    </w:pPr>
    <w:rPr>
      <w:rFonts w:ascii="Arial" w:hAnsi="Arial" w:cs="Times New Roman"/>
      <w:color w:val="000000"/>
      <w:spacing w:val="4"/>
      <w:sz w:val="21"/>
      <w:szCs w:val="21"/>
      <w:lang w:val="en-US"/>
    </w:rPr>
  </w:style>
  <w:style w:type="paragraph" w:styleId="NoSpacing">
    <w:name w:val="No Spacing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Style23">
    <w:name w:val="Обычный (веб)"/>
    <w:basedOn w:val="Normal"/>
    <w:qFormat/>
    <w:pPr>
      <w:widowControl/>
      <w:spacing w:before="280" w:after="280"/>
    </w:pPr>
    <w:rPr>
      <w:rFonts w:ascii="Times New Roman" w:hAnsi="Times New Roman" w:eastAsia="Times New Roman" w:cs="Times New Roman"/>
      <w:color w:val="000000"/>
    </w:rPr>
  </w:style>
  <w:style w:type="paragraph" w:styleId="ConsPlusNormal1">
    <w:name w:val="ConsPlusNormal"/>
    <w:qFormat/>
    <w:pPr>
      <w:widowControl/>
      <w:autoSpaceDE w:val="false"/>
    </w:pPr>
    <w:rPr>
      <w:rFonts w:ascii="Arial" w:hAnsi="Arial" w:eastAsia="Calibri" w:cs="Arial"/>
      <w:color w:val="auto"/>
      <w:sz w:val="20"/>
      <w:szCs w:val="20"/>
      <w:lang w:val="ru-RU" w:eastAsia="zh-CN" w:bidi="ar-SA"/>
    </w:rPr>
  </w:style>
  <w:style w:type="paragraph" w:styleId="Footnote">
    <w:name w:val="Footnote Text"/>
    <w:basedOn w:val="Normal"/>
    <w:pPr>
      <w:autoSpaceDE w:val="false"/>
      <w:ind w:firstLine="902"/>
      <w:jc w:val="both"/>
    </w:pPr>
    <w:rPr>
      <w:rFonts w:ascii="Calibri" w:hAnsi="Calibri" w:eastAsia="Calibri" w:cs="Calibri"/>
      <w:color w:val="000000"/>
      <w:sz w:val="20"/>
      <w:szCs w:val="20"/>
    </w:rPr>
  </w:style>
  <w:style w:type="paragraph" w:styleId="Header">
    <w:name w:val="header"/>
    <w:basedOn w:val="Normal"/>
    <w:pPr>
      <w:widowControl/>
      <w:tabs>
        <w:tab w:val="clear" w:pos="720"/>
        <w:tab w:val="center" w:leader="none" w:pos="4153"/>
        <w:tab w:val="right" w:leader="none" w:pos="8306"/>
      </w:tabs>
    </w:pPr>
    <w:rPr>
      <w:color w:val="000000"/>
      <w:sz w:val="20"/>
      <w:szCs w:val="20"/>
    </w:rPr>
  </w:style>
  <w:style w:type="paragraph" w:styleId="Footer">
    <w:name w:val="footer"/>
    <w:basedOn w:val="Normal"/>
    <w:pPr>
      <w:widowControl/>
      <w:tabs>
        <w:tab w:val="clear" w:pos="720"/>
        <w:tab w:val="center" w:leader="none" w:pos="4153"/>
        <w:tab w:val="right" w:leader="none" w:pos="8306"/>
      </w:tabs>
    </w:pPr>
    <w:rPr>
      <w:color w:val="000000"/>
      <w:sz w:val="20"/>
      <w:szCs w:val="20"/>
    </w:rPr>
  </w:style>
  <w:style w:type="paragraph" w:styleId="26">
    <w:name w:val="Маркированный список 2"/>
    <w:basedOn w:val="Normal"/>
    <w:qFormat/>
    <w:pPr>
      <w:widowControl/>
      <w:numPr>
        <w:ilvl w:val="0"/>
        <w:numId w:val="2"/>
      </w:numPr>
      <w:tabs>
        <w:tab w:val="clear" w:pos="720"/>
        <w:tab w:val="left" w:leader="none" w:pos="643"/>
      </w:tabs>
      <w:suppressAutoHyphens w:val="true"/>
      <w:ind w:left="643" w:hanging="0"/>
    </w:pPr>
    <w:rPr>
      <w:rFonts w:ascii="Times New Roman" w:hAnsi="Times New Roman" w:eastAsia="Times New Roman" w:cs="Times New Roman"/>
      <w:color w:val="000000"/>
    </w:rPr>
  </w:style>
  <w:style w:type="paragraph" w:styleId="TextBodyIndent">
    <w:name w:val="Body Text Indent"/>
    <w:basedOn w:val="Normal"/>
    <w:pPr>
      <w:widowControl/>
      <w:ind w:firstLine="709"/>
      <w:jc w:val="both"/>
    </w:pPr>
    <w:rPr>
      <w:color w:val="000000"/>
      <w:sz w:val="20"/>
      <w:szCs w:val="20"/>
    </w:rPr>
  </w:style>
  <w:style w:type="paragraph" w:styleId="Subtitle">
    <w:name w:val="Subtitle"/>
    <w:basedOn w:val="Normal"/>
    <w:next w:val="Normal"/>
    <w:qFormat/>
    <w:pPr>
      <w:widowControl/>
      <w:spacing w:before="0" w:after="60"/>
      <w:jc w:val="center"/>
      <w:outlineLvl w:val="1"/>
    </w:pPr>
    <w:rPr>
      <w:rFonts w:ascii="Cambria" w:hAnsi="Cambria" w:eastAsia="Calibri" w:cs="Cambria"/>
      <w:color w:val="000000"/>
    </w:rPr>
  </w:style>
  <w:style w:type="paragraph" w:styleId="Style24">
    <w:name w:val="Красная строка"/>
    <w:basedOn w:val="TextBody"/>
    <w:qFormat/>
    <w:pPr>
      <w:widowControl/>
      <w:shd w:val="clear" w:fill="auto"/>
      <w:suppressAutoHyphens w:val="true"/>
      <w:spacing w:before="0" w:after="120" w:line="240" w:lineRule="auto"/>
      <w:ind w:firstLine="210"/>
    </w:pPr>
    <w:rPr>
      <w:rFonts w:ascii="Courier New" w:hAnsi="Courier New" w:cs="Courier New"/>
      <w:spacing w:val="0"/>
      <w:sz w:val="24"/>
      <w:szCs w:val="24"/>
      <w:lang w:val="ru-RU"/>
    </w:rPr>
  </w:style>
  <w:style w:type="paragraph" w:styleId="27">
    <w:name w:val="Основной текст с отступом 2"/>
    <w:basedOn w:val="Normal"/>
    <w:qFormat/>
    <w:pPr>
      <w:widowControl/>
      <w:suppressAutoHyphens w:val="true"/>
      <w:spacing w:before="0" w:after="120" w:line="480" w:lineRule="auto"/>
      <w:ind w:left="283" w:hanging="0"/>
    </w:pPr>
    <w:rPr>
      <w:rFonts w:ascii="Calibri" w:hAnsi="Calibri" w:eastAsia="Calibri" w:cs="Calibri"/>
      <w:color w:val="000000"/>
    </w:rPr>
  </w:style>
  <w:style w:type="paragraph" w:styleId="35">
    <w:name w:val="Основной текст с отступом 3"/>
    <w:basedOn w:val="Normal"/>
    <w:qFormat/>
    <w:pPr>
      <w:widowControl/>
      <w:spacing w:before="0" w:after="120"/>
      <w:ind w:left="283" w:hanging="0"/>
    </w:pPr>
    <w:rPr>
      <w:color w:val="000000"/>
      <w:sz w:val="16"/>
      <w:szCs w:val="16"/>
    </w:rPr>
  </w:style>
  <w:style w:type="paragraph" w:styleId="Style25">
    <w:name w:val="Текст"/>
    <w:basedOn w:val="Normal"/>
    <w:qFormat/>
    <w:pPr>
      <w:widowControl/>
    </w:pPr>
    <w:rPr>
      <w:color w:val="000000"/>
      <w:sz w:val="20"/>
      <w:szCs w:val="20"/>
    </w:rPr>
  </w:style>
  <w:style w:type="paragraph" w:styleId="211">
    <w:name w:val="Основной текст 21"/>
    <w:basedOn w:val="Normal"/>
    <w:qFormat/>
    <w:pPr>
      <w:widowControl/>
      <w:suppressAutoHyphens w:val="true"/>
      <w:ind w:firstLine="720"/>
      <w:jc w:val="both"/>
    </w:pPr>
    <w:rPr>
      <w:rFonts w:ascii="Times New Roman" w:hAnsi="Times New Roman" w:eastAsia="Calibri" w:cs="Times New Roman"/>
      <w:color w:val="000000"/>
      <w:sz w:val="20"/>
      <w:szCs w:val="20"/>
    </w:rPr>
  </w:style>
  <w:style w:type="paragraph" w:styleId="ConsPlusCell">
    <w:name w:val="ConsPlusCell"/>
    <w:qFormat/>
    <w:pPr>
      <w:widowControl/>
      <w:suppressAutoHyphens w:val="true"/>
      <w:autoSpaceDE w:val="false"/>
    </w:pPr>
    <w:rPr>
      <w:rFonts w:ascii="Arial" w:hAnsi="Arial" w:eastAsia="Calibri" w:cs="Arial"/>
      <w:color w:val="auto"/>
      <w:sz w:val="20"/>
      <w:szCs w:val="20"/>
      <w:lang w:val="ru-RU" w:eastAsia="zh-CN" w:bidi="ar-SA"/>
    </w:rPr>
  </w:style>
  <w:style w:type="paragraph" w:styleId="Postan">
    <w:name w:val="Postan"/>
    <w:basedOn w:val="Normal"/>
    <w:qFormat/>
    <w:pPr>
      <w:widowControl/>
      <w:jc w:val="center"/>
    </w:pPr>
    <w:rPr>
      <w:rFonts w:ascii="Times New Roman" w:hAnsi="Times New Roman" w:eastAsia="Calibri" w:cs="Times New Roman"/>
      <w:color w:val="000000"/>
      <w:sz w:val="28"/>
      <w:szCs w:val="28"/>
    </w:rPr>
  </w:style>
  <w:style w:type="paragraph" w:styleId="14">
    <w:name w:val="Абзац списка1"/>
    <w:basedOn w:val="Normal"/>
    <w:qFormat/>
    <w:pPr>
      <w:widowControl/>
      <w:ind w:left="720" w:hanging="0"/>
    </w:pPr>
    <w:rPr>
      <w:rFonts w:ascii="Times New Roman" w:hAnsi="Times New Roman" w:eastAsia="Calibri" w:cs="Times New Roman"/>
      <w:color w:val="000000"/>
      <w:sz w:val="20"/>
      <w:szCs w:val="20"/>
    </w:rPr>
  </w:style>
  <w:style w:type="paragraph" w:styleId="15">
    <w:name w:val="Без интервала1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widowControl/>
      <w:suppressAutoHyphens w:val="true"/>
      <w:ind w:left="720" w:hanging="0"/>
    </w:pPr>
    <w:rPr>
      <w:rFonts w:ascii="Times New Roman" w:hAnsi="Times New Roman" w:eastAsia="Calibri" w:cs="Times New Roman"/>
      <w:color w:val="000000"/>
    </w:rPr>
  </w:style>
  <w:style w:type="paragraph" w:styleId="ConsNonformat">
    <w:name w:val="ConsNonformat"/>
    <w:qFormat/>
    <w:pPr>
      <w:widowControl w:val="false"/>
      <w:autoSpaceDE w:val="false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28">
    <w:name w:val="Без интервала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Style26">
    <w:name w:val="Содержимое таблицы"/>
    <w:basedOn w:val="Normal"/>
    <w:qFormat/>
    <w:pPr>
      <w:suppressLineNumbers/>
      <w:suppressAutoHyphens w:val="true"/>
    </w:pPr>
    <w:rPr>
      <w:rFonts w:ascii="Times New Roman" w:hAnsi="Times New Roman" w:eastAsia="Times New Roman" w:cs="Times New Roman"/>
      <w:color w:val="000000"/>
      <w:kern w:val="2"/>
    </w:rPr>
  </w:style>
  <w:style w:type="paragraph" w:styleId="36">
    <w:name w:val="Без интервала3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4">
    <w:name w:val="Без интервала4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51">
    <w:name w:val="Без интервала5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01">
    <w:name w:val="Основной текст 0"/>
    <w:basedOn w:val="Normal"/>
    <w:qFormat/>
    <w:pPr>
      <w:widowControl/>
      <w:ind w:firstLine="539"/>
      <w:jc w:val="both"/>
    </w:pPr>
    <w:rPr>
      <w:kern w:val="2"/>
      <w:sz w:val="22"/>
      <w:szCs w:val="20"/>
    </w:rPr>
  </w:style>
  <w:style w:type="paragraph" w:styleId="S1">
    <w:name w:val="s_1"/>
    <w:basedOn w:val="Normal"/>
    <w:qFormat/>
    <w:pPr>
      <w:widowControl/>
      <w:spacing w:before="280" w:after="280"/>
    </w:pPr>
    <w:rPr>
      <w:rFonts w:ascii="Times New Roman" w:hAnsi="Times New Roman" w:eastAsia="Times New Roman" w:cs="Times New Roman"/>
      <w:color w:val="000000"/>
    </w:rPr>
  </w:style>
  <w:style w:type="paragraph" w:styleId="Style27">
    <w:name w:val=" Знак"/>
    <w:basedOn w:val="Normal"/>
    <w:qFormat/>
    <w:pPr>
      <w:widowControl/>
      <w:spacing w:before="280" w:after="280"/>
    </w:pPr>
    <w:rPr>
      <w:rFonts w:ascii="Tahoma" w:hAnsi="Tahoma" w:eastAsia="Times New Roman" w:cs="Times New Roman"/>
      <w:color w:val="000000"/>
      <w:sz w:val="20"/>
      <w:szCs w:val="20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2018-12-27T11:47:00.0000000Z</dcterms:created>
  <dc:creator>Admin</dc:creator>
  <dc:description/>
  <keywords/>
  <dc:language>en-US</dc:language>
  <lastModifiedBy>Shenija</lastModifiedBy>
  <lastPrinted>2018-12-27T12:28:00.0000000Z</lastPrinted>
  <dcterms:modified xsi:type="dcterms:W3CDTF">2019-01-11T13:29:28.6187258Z</dcterms:modified>
  <revision>5</revision>
  <dc:subject/>
  <dc:title>АДМИНИСТРАЦИЯ БОЛЬШЕРУДКИНСКОГО СЕЛЬСОВЕТА ШАРАНГСКОГО РАЙОНА НИЖЕГОРОДСКОЙ ОБЛАСТИ</dc:title>
</coreProperties>
</file>