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255F1A">
        <w:rPr>
          <w:rFonts w:ascii="Arial" w:hAnsi="Arial" w:cs="Arial"/>
          <w:sz w:val="24"/>
          <w:szCs w:val="24"/>
        </w:rPr>
        <w:t>АДМИНИСТРАЦИЯ</w:t>
      </w:r>
    </w:p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  <w:r w:rsidRPr="00255F1A">
        <w:rPr>
          <w:rFonts w:ascii="Arial" w:eastAsia="Calibri" w:hAnsi="Arial" w:cs="Arial"/>
          <w:sz w:val="24"/>
          <w:szCs w:val="24"/>
        </w:rPr>
        <w:t>МЕЛОВАТКОГО СЕЛЬСКОГО ПОСЕЛЕНИЯ</w:t>
      </w:r>
    </w:p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  <w:r w:rsidRPr="00255F1A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  <w:r w:rsidRPr="00255F1A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</w:p>
    <w:p w:rsidR="009B633D" w:rsidRPr="00255F1A" w:rsidRDefault="009B633D" w:rsidP="009B633D">
      <w:pPr>
        <w:rPr>
          <w:rFonts w:ascii="Arial" w:eastAsia="Calibri" w:hAnsi="Arial" w:cs="Arial"/>
          <w:sz w:val="24"/>
          <w:szCs w:val="24"/>
        </w:rPr>
      </w:pPr>
    </w:p>
    <w:p w:rsidR="009B633D" w:rsidRPr="00255F1A" w:rsidRDefault="009B633D" w:rsidP="009B633D">
      <w:pPr>
        <w:jc w:val="center"/>
        <w:rPr>
          <w:rFonts w:ascii="Arial" w:eastAsia="Calibri" w:hAnsi="Arial" w:cs="Arial"/>
          <w:sz w:val="24"/>
          <w:szCs w:val="24"/>
        </w:rPr>
      </w:pPr>
      <w:r w:rsidRPr="00255F1A">
        <w:rPr>
          <w:rFonts w:ascii="Arial" w:hAnsi="Arial" w:cs="Arial"/>
          <w:sz w:val="24"/>
          <w:szCs w:val="24"/>
        </w:rPr>
        <w:t>ПОСТАНОВЛЕНИЕ</w:t>
      </w:r>
    </w:p>
    <w:p w:rsidR="009B633D" w:rsidRPr="00255F1A" w:rsidRDefault="009B633D" w:rsidP="009B633D">
      <w:pPr>
        <w:rPr>
          <w:rFonts w:ascii="Arial" w:eastAsia="Calibri" w:hAnsi="Arial" w:cs="Arial"/>
          <w:sz w:val="24"/>
          <w:szCs w:val="24"/>
        </w:rPr>
      </w:pPr>
      <w:r w:rsidRPr="00255F1A">
        <w:rPr>
          <w:rFonts w:ascii="Arial" w:eastAsia="Calibri" w:hAnsi="Arial" w:cs="Arial"/>
          <w:sz w:val="24"/>
          <w:szCs w:val="24"/>
        </w:rPr>
        <w:t>от «</w:t>
      </w:r>
      <w:r w:rsidRPr="00255F1A">
        <w:rPr>
          <w:rFonts w:ascii="Arial" w:hAnsi="Arial" w:cs="Arial"/>
          <w:sz w:val="24"/>
          <w:szCs w:val="24"/>
        </w:rPr>
        <w:t>13» февраля 2024</w:t>
      </w:r>
      <w:r w:rsidRPr="00255F1A">
        <w:rPr>
          <w:rFonts w:ascii="Arial" w:eastAsia="Calibri" w:hAnsi="Arial" w:cs="Arial"/>
          <w:sz w:val="24"/>
          <w:szCs w:val="24"/>
        </w:rPr>
        <w:t xml:space="preserve"> г. № </w:t>
      </w:r>
      <w:r w:rsidRPr="00255F1A">
        <w:rPr>
          <w:rFonts w:ascii="Arial" w:hAnsi="Arial" w:cs="Arial"/>
          <w:sz w:val="24"/>
          <w:szCs w:val="24"/>
        </w:rPr>
        <w:t>5</w:t>
      </w:r>
    </w:p>
    <w:p w:rsidR="009B633D" w:rsidRPr="00255F1A" w:rsidRDefault="009B633D" w:rsidP="009B633D">
      <w:pPr>
        <w:rPr>
          <w:rFonts w:ascii="Arial" w:eastAsia="Calibri" w:hAnsi="Arial" w:cs="Arial"/>
          <w:sz w:val="24"/>
          <w:szCs w:val="24"/>
        </w:rPr>
      </w:pPr>
      <w:proofErr w:type="gramStart"/>
      <w:r w:rsidRPr="00255F1A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255F1A">
        <w:rPr>
          <w:rFonts w:ascii="Arial" w:eastAsia="Calibri" w:hAnsi="Arial" w:cs="Arial"/>
          <w:sz w:val="24"/>
          <w:szCs w:val="24"/>
        </w:rPr>
        <w:t>. Новомеловатка</w:t>
      </w:r>
    </w:p>
    <w:p w:rsidR="009B633D" w:rsidRPr="00255F1A" w:rsidRDefault="009B633D" w:rsidP="009B633D">
      <w:pPr>
        <w:rPr>
          <w:rFonts w:ascii="Arial" w:eastAsia="Calibri" w:hAnsi="Arial" w:cs="Arial"/>
          <w:sz w:val="24"/>
          <w:szCs w:val="24"/>
        </w:rPr>
      </w:pPr>
    </w:p>
    <w:p w:rsidR="009B633D" w:rsidRPr="00255F1A" w:rsidRDefault="009B633D" w:rsidP="009B633D">
      <w:pPr>
        <w:jc w:val="center"/>
        <w:rPr>
          <w:rFonts w:ascii="Arial" w:hAnsi="Arial" w:cs="Arial"/>
          <w:b/>
          <w:sz w:val="32"/>
          <w:szCs w:val="32"/>
        </w:rPr>
      </w:pPr>
      <w:r w:rsidRPr="00255F1A">
        <w:rPr>
          <w:rFonts w:ascii="Arial" w:hAnsi="Arial" w:cs="Arial"/>
          <w:b/>
          <w:sz w:val="32"/>
          <w:szCs w:val="32"/>
        </w:rPr>
        <w:t>О выделении помещений и специальных мест для размещения печатных агитационных материалов при подготовке и проведении выборов Президента Российской Федерации</w:t>
      </w:r>
    </w:p>
    <w:p w:rsidR="009B633D" w:rsidRPr="00255F1A" w:rsidRDefault="009B633D" w:rsidP="009B633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B633D" w:rsidRPr="00255F1A" w:rsidRDefault="009B633D" w:rsidP="009B633D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  <w:r w:rsidRPr="00255F1A">
        <w:rPr>
          <w:rFonts w:cs="Arial"/>
          <w:sz w:val="24"/>
          <w:szCs w:val="24"/>
        </w:rPr>
        <w:t xml:space="preserve">В соответствии с пунктами 7,8 статьи 55 Федерального закона от 10 января 2023 года № 19- ФЗ «О выборах Президента Российской федерации», администрация </w:t>
      </w:r>
      <w:proofErr w:type="spellStart"/>
      <w:r w:rsidRPr="00255F1A">
        <w:rPr>
          <w:rFonts w:cs="Arial"/>
          <w:sz w:val="24"/>
          <w:szCs w:val="24"/>
        </w:rPr>
        <w:t>Меловатского</w:t>
      </w:r>
      <w:proofErr w:type="spellEnd"/>
      <w:r w:rsidRPr="00255F1A">
        <w:rPr>
          <w:rFonts w:cs="Arial"/>
          <w:sz w:val="24"/>
          <w:szCs w:val="24"/>
        </w:rPr>
        <w:t xml:space="preserve"> сельского поселения </w:t>
      </w:r>
    </w:p>
    <w:p w:rsidR="009B633D" w:rsidRPr="00255F1A" w:rsidRDefault="009B633D" w:rsidP="009B633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B633D" w:rsidRDefault="009B633D" w:rsidP="00117A7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55F1A">
        <w:rPr>
          <w:rFonts w:ascii="Arial" w:hAnsi="Arial" w:cs="Arial"/>
          <w:sz w:val="24"/>
          <w:szCs w:val="24"/>
        </w:rPr>
        <w:t>ПОСТАНОВЛЯЕТ:</w:t>
      </w:r>
    </w:p>
    <w:p w:rsidR="00117A73" w:rsidRPr="00255F1A" w:rsidRDefault="00117A73" w:rsidP="00117A7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B633D" w:rsidRDefault="009B633D" w:rsidP="00255F1A">
      <w:pPr>
        <w:jc w:val="both"/>
        <w:rPr>
          <w:rFonts w:ascii="Arial" w:hAnsi="Arial" w:cs="Arial"/>
          <w:sz w:val="24"/>
          <w:szCs w:val="24"/>
        </w:rPr>
      </w:pPr>
      <w:r w:rsidRPr="00255F1A">
        <w:rPr>
          <w:rFonts w:ascii="Arial" w:hAnsi="Arial" w:cs="Arial"/>
          <w:sz w:val="24"/>
          <w:szCs w:val="24"/>
        </w:rPr>
        <w:t>1.Определить специальные места для размещения печатных агитационных материалов при подготовке и проведении</w:t>
      </w:r>
      <w:r w:rsidR="00255F1A">
        <w:rPr>
          <w:rFonts w:ascii="Arial" w:hAnsi="Arial" w:cs="Arial"/>
          <w:sz w:val="24"/>
          <w:szCs w:val="24"/>
        </w:rPr>
        <w:t xml:space="preserve"> 15,16,</w:t>
      </w:r>
      <w:r w:rsidR="00255F1A" w:rsidRPr="00255F1A">
        <w:rPr>
          <w:rFonts w:ascii="Arial" w:hAnsi="Arial" w:cs="Arial"/>
          <w:sz w:val="24"/>
          <w:szCs w:val="24"/>
        </w:rPr>
        <w:t>17 марта 2024 года</w:t>
      </w:r>
      <w:r w:rsidRPr="00255F1A">
        <w:rPr>
          <w:rFonts w:ascii="Arial" w:hAnsi="Arial" w:cs="Arial"/>
          <w:sz w:val="24"/>
          <w:szCs w:val="24"/>
        </w:rPr>
        <w:t xml:space="preserve"> выборов </w:t>
      </w:r>
      <w:r w:rsidR="00255F1A" w:rsidRPr="00255F1A">
        <w:rPr>
          <w:rFonts w:ascii="Arial" w:hAnsi="Arial" w:cs="Arial"/>
          <w:sz w:val="24"/>
          <w:szCs w:val="24"/>
        </w:rPr>
        <w:t>Президента Российской Федерации</w:t>
      </w:r>
      <w:r w:rsidRPr="00255F1A">
        <w:rPr>
          <w:rFonts w:ascii="Arial" w:hAnsi="Arial" w:cs="Arial"/>
          <w:sz w:val="24"/>
          <w:szCs w:val="24"/>
        </w:rPr>
        <w:t>:</w:t>
      </w:r>
    </w:p>
    <w:p w:rsidR="00255F1A" w:rsidRPr="00255F1A" w:rsidRDefault="00255F1A" w:rsidP="00255F1A">
      <w:pPr>
        <w:jc w:val="both"/>
        <w:rPr>
          <w:rFonts w:ascii="Arial" w:hAnsi="Arial" w:cs="Arial"/>
          <w:sz w:val="24"/>
          <w:szCs w:val="24"/>
        </w:rPr>
      </w:pPr>
    </w:p>
    <w:p w:rsidR="009B633D" w:rsidRPr="00255F1A" w:rsidRDefault="009B633D" w:rsidP="009B633D">
      <w:pPr>
        <w:pStyle w:val="ConsNormal"/>
        <w:ind w:firstLine="567"/>
        <w:jc w:val="both"/>
        <w:rPr>
          <w:sz w:val="24"/>
          <w:szCs w:val="24"/>
        </w:rPr>
      </w:pPr>
      <w:r w:rsidRPr="00255F1A">
        <w:rPr>
          <w:sz w:val="24"/>
          <w:szCs w:val="24"/>
        </w:rPr>
        <w:t>- информационный стенд в административном здании, расположенном по адресу: Воронежская область, Калачеевский район, с. Новомеловатка, ул. Ленина, 31 «а»;</w:t>
      </w:r>
    </w:p>
    <w:p w:rsidR="009B633D" w:rsidRPr="00255F1A" w:rsidRDefault="009B633D" w:rsidP="009B633D">
      <w:pPr>
        <w:pStyle w:val="ConsNormal"/>
        <w:ind w:firstLine="567"/>
        <w:jc w:val="both"/>
        <w:rPr>
          <w:sz w:val="24"/>
          <w:szCs w:val="24"/>
        </w:rPr>
      </w:pPr>
      <w:r w:rsidRPr="00255F1A">
        <w:rPr>
          <w:sz w:val="24"/>
          <w:szCs w:val="24"/>
        </w:rPr>
        <w:t xml:space="preserve">- информационный стенд в административном здании, расположенном </w:t>
      </w:r>
      <w:proofErr w:type="gramStart"/>
      <w:r w:rsidRPr="00255F1A">
        <w:rPr>
          <w:sz w:val="24"/>
          <w:szCs w:val="24"/>
        </w:rPr>
        <w:t>по</w:t>
      </w:r>
      <w:proofErr w:type="gramEnd"/>
      <w:r w:rsidRPr="00255F1A">
        <w:rPr>
          <w:sz w:val="24"/>
          <w:szCs w:val="24"/>
        </w:rPr>
        <w:t xml:space="preserve"> адресу: </w:t>
      </w:r>
      <w:proofErr w:type="gramStart"/>
      <w:r w:rsidRPr="00255F1A">
        <w:rPr>
          <w:sz w:val="24"/>
          <w:szCs w:val="24"/>
        </w:rPr>
        <w:t>Воронежская область, Калачеевский район, с. Попасное, ул. Октябрьская, 82 «в»;</w:t>
      </w:r>
      <w:proofErr w:type="gramEnd"/>
    </w:p>
    <w:p w:rsidR="009B633D" w:rsidRPr="00255F1A" w:rsidRDefault="009B633D" w:rsidP="009B633D">
      <w:pPr>
        <w:pStyle w:val="ConsNormal"/>
        <w:ind w:firstLine="567"/>
        <w:jc w:val="both"/>
        <w:rPr>
          <w:sz w:val="24"/>
          <w:szCs w:val="24"/>
        </w:rPr>
      </w:pPr>
      <w:proofErr w:type="gramStart"/>
      <w:r w:rsidRPr="00255F1A">
        <w:rPr>
          <w:sz w:val="24"/>
          <w:szCs w:val="24"/>
        </w:rPr>
        <w:t xml:space="preserve">- информационный стенд в актовом зале здания бывшей МОУ </w:t>
      </w:r>
      <w:proofErr w:type="spellStart"/>
      <w:r w:rsidRPr="00255F1A">
        <w:rPr>
          <w:sz w:val="24"/>
          <w:szCs w:val="24"/>
        </w:rPr>
        <w:t>Юнаковской</w:t>
      </w:r>
      <w:proofErr w:type="spellEnd"/>
      <w:r w:rsidRPr="00255F1A">
        <w:rPr>
          <w:sz w:val="24"/>
          <w:szCs w:val="24"/>
        </w:rPr>
        <w:t xml:space="preserve"> ООШ, расположенном по адресу:</w:t>
      </w:r>
      <w:proofErr w:type="gramEnd"/>
      <w:r w:rsidRPr="00255F1A">
        <w:rPr>
          <w:sz w:val="24"/>
          <w:szCs w:val="24"/>
        </w:rPr>
        <w:t xml:space="preserve"> Во</w:t>
      </w:r>
      <w:r w:rsidR="00117A73">
        <w:rPr>
          <w:sz w:val="24"/>
          <w:szCs w:val="24"/>
        </w:rPr>
        <w:t>ронежская область, Калачеевский</w:t>
      </w:r>
      <w:r w:rsidRPr="00255F1A">
        <w:rPr>
          <w:sz w:val="24"/>
          <w:szCs w:val="24"/>
        </w:rPr>
        <w:t xml:space="preserve"> район, с. </w:t>
      </w:r>
      <w:proofErr w:type="spellStart"/>
      <w:r w:rsidRPr="00255F1A">
        <w:rPr>
          <w:sz w:val="24"/>
          <w:szCs w:val="24"/>
        </w:rPr>
        <w:t>Юнаково</w:t>
      </w:r>
      <w:proofErr w:type="spellEnd"/>
      <w:r w:rsidRPr="00255F1A">
        <w:rPr>
          <w:sz w:val="24"/>
          <w:szCs w:val="24"/>
        </w:rPr>
        <w:t>, ул. Комсомольская, 51 «а».</w:t>
      </w:r>
    </w:p>
    <w:p w:rsidR="009B633D" w:rsidRPr="00255F1A" w:rsidRDefault="009B633D" w:rsidP="00117A73">
      <w:pPr>
        <w:pStyle w:val="ConsNormal"/>
        <w:ind w:firstLine="0"/>
        <w:jc w:val="both"/>
        <w:rPr>
          <w:sz w:val="24"/>
          <w:szCs w:val="24"/>
        </w:rPr>
      </w:pPr>
    </w:p>
    <w:p w:rsidR="009B633D" w:rsidRPr="00255F1A" w:rsidRDefault="00117A73" w:rsidP="009B633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B633D" w:rsidRPr="00255F1A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9B633D" w:rsidRPr="00255F1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B633D" w:rsidRPr="00255F1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9B633D" w:rsidRPr="00255F1A" w:rsidRDefault="009B633D" w:rsidP="009B633D">
      <w:pPr>
        <w:pStyle w:val="ConsPlusNormal"/>
        <w:ind w:left="709" w:firstLine="0"/>
        <w:jc w:val="both"/>
        <w:rPr>
          <w:rFonts w:cs="Arial"/>
          <w:sz w:val="24"/>
          <w:szCs w:val="24"/>
        </w:rPr>
      </w:pPr>
    </w:p>
    <w:p w:rsidR="009B633D" w:rsidRPr="00255F1A" w:rsidRDefault="00117A73" w:rsidP="009B63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9B633D" w:rsidRPr="00255F1A">
        <w:rPr>
          <w:rFonts w:ascii="Arial" w:eastAsia="Calibri" w:hAnsi="Arial" w:cs="Arial"/>
          <w:sz w:val="24"/>
          <w:szCs w:val="24"/>
        </w:rPr>
        <w:t>.</w:t>
      </w:r>
      <w:r w:rsidR="009B633D" w:rsidRPr="00255F1A">
        <w:rPr>
          <w:rFonts w:ascii="Arial" w:hAnsi="Arial" w:cs="Arial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9B633D" w:rsidRPr="00255F1A" w:rsidRDefault="009B633D" w:rsidP="009B633D">
      <w:pPr>
        <w:jc w:val="both"/>
        <w:rPr>
          <w:rFonts w:ascii="Arial" w:hAnsi="Arial" w:cs="Arial"/>
          <w:sz w:val="24"/>
          <w:szCs w:val="24"/>
        </w:rPr>
      </w:pPr>
    </w:p>
    <w:p w:rsidR="009B633D" w:rsidRPr="00255F1A" w:rsidRDefault="009B633D" w:rsidP="009B633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9B633D" w:rsidRPr="00255F1A" w:rsidTr="00094E82">
        <w:tc>
          <w:tcPr>
            <w:tcW w:w="4927" w:type="dxa"/>
            <w:shd w:val="clear" w:color="auto" w:fill="auto"/>
          </w:tcPr>
          <w:p w:rsidR="009B633D" w:rsidRPr="00255F1A" w:rsidRDefault="009B633D" w:rsidP="00094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F1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55F1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55F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33D" w:rsidRPr="00255F1A" w:rsidRDefault="009B633D" w:rsidP="00094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F1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9B633D" w:rsidRPr="00255F1A" w:rsidRDefault="009B633D" w:rsidP="00094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33D" w:rsidRPr="00255F1A" w:rsidRDefault="009B633D" w:rsidP="00094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1A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  <w:bookmarkEnd w:id="0"/>
    </w:tbl>
    <w:p w:rsidR="00244B6D" w:rsidRPr="00255F1A" w:rsidRDefault="00244B6D">
      <w:pPr>
        <w:rPr>
          <w:rFonts w:ascii="Arial" w:hAnsi="Arial" w:cs="Arial"/>
          <w:sz w:val="24"/>
          <w:szCs w:val="24"/>
        </w:rPr>
      </w:pPr>
    </w:p>
    <w:sectPr w:rsidR="00244B6D" w:rsidRPr="00255F1A" w:rsidSect="00117A73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19"/>
    <w:rsid w:val="00117A73"/>
    <w:rsid w:val="00244B6D"/>
    <w:rsid w:val="00255F1A"/>
    <w:rsid w:val="00684229"/>
    <w:rsid w:val="00863319"/>
    <w:rsid w:val="009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63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B633D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rsid w:val="009B63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63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B633D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rsid w:val="009B63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2024-02-14T12:16:00Z</cp:lastPrinted>
  <dcterms:created xsi:type="dcterms:W3CDTF">2024-02-13T10:36:00Z</dcterms:created>
  <dcterms:modified xsi:type="dcterms:W3CDTF">2024-02-14T12:18:00Z</dcterms:modified>
</cp:coreProperties>
</file>