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D737D3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D737D3">
        <w:rPr>
          <w:rFonts w:ascii="Arial" w:hAnsi="Arial" w:cs="Arial"/>
          <w:color w:val="000000"/>
          <w:lang w:eastAsia="ru-RU"/>
        </w:rPr>
        <w:t>«</w:t>
      </w:r>
      <w:r w:rsidR="00C42C27">
        <w:rPr>
          <w:rFonts w:ascii="Arial" w:hAnsi="Arial" w:cs="Arial"/>
          <w:color w:val="000000"/>
          <w:lang w:eastAsia="ru-RU"/>
        </w:rPr>
        <w:t>24</w:t>
      </w:r>
      <w:r w:rsidR="00DB427B" w:rsidRPr="00D737D3">
        <w:rPr>
          <w:rFonts w:ascii="Arial" w:hAnsi="Arial" w:cs="Arial"/>
          <w:color w:val="000000"/>
          <w:lang w:eastAsia="ru-RU"/>
        </w:rPr>
        <w:t xml:space="preserve">» </w:t>
      </w:r>
      <w:r w:rsidR="00CB0006">
        <w:rPr>
          <w:rFonts w:ascii="Arial" w:hAnsi="Arial" w:cs="Arial"/>
          <w:color w:val="000000"/>
          <w:lang w:eastAsia="ru-RU"/>
        </w:rPr>
        <w:t>сентября</w:t>
      </w:r>
      <w:r w:rsidRPr="00D737D3">
        <w:rPr>
          <w:rFonts w:ascii="Arial" w:hAnsi="Arial" w:cs="Arial"/>
          <w:color w:val="000000"/>
          <w:lang w:eastAsia="ru-RU"/>
        </w:rPr>
        <w:t xml:space="preserve"> 20</w:t>
      </w:r>
      <w:r w:rsidR="00561BCD" w:rsidRPr="00D737D3">
        <w:rPr>
          <w:rFonts w:ascii="Arial" w:hAnsi="Arial" w:cs="Arial"/>
          <w:color w:val="000000"/>
          <w:lang w:eastAsia="ru-RU"/>
        </w:rPr>
        <w:t>20</w:t>
      </w:r>
      <w:r w:rsidRPr="00D737D3">
        <w:rPr>
          <w:rFonts w:ascii="Arial" w:hAnsi="Arial" w:cs="Arial"/>
          <w:color w:val="000000"/>
          <w:lang w:eastAsia="ru-RU"/>
        </w:rPr>
        <w:t xml:space="preserve"> г. №</w:t>
      </w:r>
      <w:r w:rsidR="006E01CE" w:rsidRPr="00D737D3">
        <w:rPr>
          <w:rFonts w:ascii="Arial" w:hAnsi="Arial" w:cs="Arial"/>
          <w:color w:val="000000"/>
          <w:lang w:eastAsia="ru-RU"/>
        </w:rPr>
        <w:t xml:space="preserve"> </w:t>
      </w:r>
      <w:r w:rsidR="00C42C27">
        <w:rPr>
          <w:rFonts w:ascii="Arial" w:hAnsi="Arial" w:cs="Arial"/>
          <w:color w:val="000000"/>
          <w:lang w:eastAsia="ru-RU"/>
        </w:rPr>
        <w:t>32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0144B4" w:rsidRPr="00C42C27" w:rsidRDefault="00561BCD" w:rsidP="00CD461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Меловатского</w:t>
            </w:r>
            <w:proofErr w:type="spellEnd"/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сельского поселения от 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14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.10.2019 № 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95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«</w:t>
            </w:r>
            <w:r w:rsidR="006E01C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Об утверждении муниципальной программы </w:t>
            </w:r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>Меловатского</w:t>
            </w:r>
            <w:proofErr w:type="spellEnd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 xml:space="preserve"> сельского поселения </w:t>
            </w:r>
            <w:proofErr w:type="spellStart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>Калачеевского</w:t>
            </w:r>
            <w:proofErr w:type="spellEnd"/>
            <w:r w:rsidR="006E01CE" w:rsidRPr="00C42C27">
              <w:rPr>
                <w:rFonts w:ascii="Arial" w:hAnsi="Arial" w:cs="Arial"/>
                <w:b/>
                <w:sz w:val="36"/>
                <w:szCs w:val="36"/>
              </w:rPr>
              <w:t xml:space="preserve"> муниципального района на 2020-2026 годы</w:t>
            </w:r>
            <w:r w:rsidR="005F7EE0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»</w:t>
            </w:r>
          </w:p>
          <w:p w:rsidR="00EC0308" w:rsidRDefault="000144B4" w:rsidP="00CD461F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(в редакции</w:t>
            </w:r>
            <w:r w:rsid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постановлений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от 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28.04.2020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г. №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10</w:t>
            </w:r>
            <w:r w:rsidR="00C42C27">
              <w:rPr>
                <w:rFonts w:ascii="Arial" w:hAnsi="Arial" w:cs="Arial"/>
                <w:b/>
                <w:bCs/>
                <w:sz w:val="36"/>
                <w:szCs w:val="36"/>
              </w:rPr>
              <w:t>, от 27.05.2020 г. № 17</w:t>
            </w:r>
            <w:r w:rsidR="00A55EFE"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  <w:p w:rsidR="00C42C27" w:rsidRPr="00C42C27" w:rsidRDefault="00C42C27" w:rsidP="00CD461F">
            <w:pPr>
              <w:jc w:val="center"/>
              <w:rPr>
                <w:rFonts w:ascii="Arial" w:hAnsi="Arial" w:cs="Arial"/>
                <w:bCs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0144B4" w:rsidRPr="00D737D3" w:rsidRDefault="00C42C27" w:rsidP="000144B4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Воронежской области от 25.02.2020 г. № 162 «О внесении изменений и дополнений в решение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Воронежской области от 26.12.2019 г №157 «О бюджете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на 2020 год и плановый</w:t>
      </w:r>
      <w:proofErr w:type="gramEnd"/>
      <w:r w:rsidRPr="00D737D3">
        <w:rPr>
          <w:rFonts w:ascii="Arial" w:hAnsi="Arial" w:cs="Arial"/>
        </w:rPr>
        <w:t xml:space="preserve"> </w:t>
      </w:r>
      <w:proofErr w:type="gramStart"/>
      <w:r w:rsidRPr="00D737D3">
        <w:rPr>
          <w:rFonts w:ascii="Arial" w:hAnsi="Arial" w:cs="Arial"/>
        </w:rPr>
        <w:t xml:space="preserve">период 2021 и 2022 годов» 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на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Pr="00D737D3">
        <w:rPr>
          <w:rFonts w:ascii="Arial" w:eastAsia="Calibri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</w:t>
      </w:r>
      <w:proofErr w:type="gramEnd"/>
      <w:r w:rsidRPr="00D737D3">
        <w:rPr>
          <w:rFonts w:ascii="Arial" w:hAnsi="Arial" w:cs="Arial"/>
        </w:rPr>
        <w:t xml:space="preserve">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Воронежской области</w:t>
      </w:r>
      <w:r w:rsidR="00587FA6" w:rsidRPr="00C42C27">
        <w:rPr>
          <w:rFonts w:ascii="Arial" w:hAnsi="Arial" w:cs="Arial"/>
        </w:rPr>
        <w:t xml:space="preserve"> </w:t>
      </w:r>
      <w:proofErr w:type="gramStart"/>
      <w:r w:rsidR="000144B4" w:rsidRPr="00C42C27">
        <w:rPr>
          <w:rFonts w:ascii="Arial" w:hAnsi="Arial" w:cs="Arial"/>
          <w:b/>
        </w:rPr>
        <w:t>п</w:t>
      </w:r>
      <w:proofErr w:type="gramEnd"/>
      <w:r w:rsidR="000144B4" w:rsidRPr="00C42C27">
        <w:rPr>
          <w:rFonts w:ascii="Arial" w:hAnsi="Arial" w:cs="Arial"/>
          <w:b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DB427B" w:rsidRPr="00D737D3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</w:t>
      </w:r>
      <w:proofErr w:type="spellStart"/>
      <w:r w:rsidR="0000506A" w:rsidRPr="00D737D3">
        <w:rPr>
          <w:rFonts w:ascii="Arial" w:hAnsi="Arial" w:cs="Arial"/>
        </w:rPr>
        <w:t>Калачеевского</w:t>
      </w:r>
      <w:proofErr w:type="spellEnd"/>
      <w:r w:rsidR="0000506A" w:rsidRPr="00D737D3">
        <w:rPr>
          <w:rFonts w:ascii="Arial" w:hAnsi="Arial" w:cs="Arial"/>
        </w:rPr>
        <w:t xml:space="preserve"> муниципального района на 2020-2026 годы</w:t>
      </w:r>
      <w:r w:rsidRPr="00D737D3">
        <w:rPr>
          <w:rFonts w:ascii="Arial" w:hAnsi="Arial" w:cs="Arial"/>
          <w:bCs/>
        </w:rPr>
        <w:t>»</w:t>
      </w:r>
      <w:r w:rsidR="000144B4" w:rsidRPr="00D737D3">
        <w:rPr>
          <w:rFonts w:ascii="Arial" w:hAnsi="Arial" w:cs="Arial"/>
          <w:bCs/>
        </w:rPr>
        <w:t xml:space="preserve"> (в редакции</w:t>
      </w:r>
      <w:r w:rsidR="00CD461F">
        <w:rPr>
          <w:rFonts w:ascii="Arial" w:hAnsi="Arial" w:cs="Arial"/>
          <w:bCs/>
        </w:rPr>
        <w:t xml:space="preserve"> пост</w:t>
      </w:r>
      <w:proofErr w:type="gramStart"/>
      <w:r w:rsidR="00CD461F">
        <w:rPr>
          <w:rFonts w:ascii="Arial" w:hAnsi="Arial" w:cs="Arial"/>
          <w:bCs/>
        </w:rPr>
        <w:t>.</w:t>
      </w:r>
      <w:proofErr w:type="gramEnd"/>
      <w:r w:rsidR="000144B4" w:rsidRPr="00D737D3">
        <w:rPr>
          <w:rFonts w:ascii="Arial" w:hAnsi="Arial" w:cs="Arial"/>
          <w:bCs/>
        </w:rPr>
        <w:t xml:space="preserve"> </w:t>
      </w:r>
      <w:proofErr w:type="gramStart"/>
      <w:r w:rsidR="000144B4" w:rsidRPr="00D737D3">
        <w:rPr>
          <w:rFonts w:ascii="Arial" w:hAnsi="Arial" w:cs="Arial"/>
          <w:bCs/>
        </w:rPr>
        <w:t>о</w:t>
      </w:r>
      <w:proofErr w:type="gramEnd"/>
      <w:r w:rsidR="000144B4" w:rsidRPr="00D737D3">
        <w:rPr>
          <w:rFonts w:ascii="Arial" w:hAnsi="Arial" w:cs="Arial"/>
          <w:bCs/>
        </w:rPr>
        <w:t xml:space="preserve">т </w:t>
      </w:r>
      <w:r w:rsidR="00D737D3" w:rsidRPr="00D737D3">
        <w:rPr>
          <w:rFonts w:ascii="Arial" w:hAnsi="Arial" w:cs="Arial"/>
          <w:bCs/>
        </w:rPr>
        <w:t>28.04.</w:t>
      </w:r>
      <w:r w:rsidR="000144B4" w:rsidRPr="00D737D3">
        <w:rPr>
          <w:rFonts w:ascii="Arial" w:hAnsi="Arial" w:cs="Arial"/>
          <w:bCs/>
        </w:rPr>
        <w:t>2020 г №</w:t>
      </w:r>
      <w:r w:rsidR="00D737D3" w:rsidRPr="00D737D3">
        <w:rPr>
          <w:rFonts w:ascii="Arial" w:hAnsi="Arial" w:cs="Arial"/>
          <w:bCs/>
        </w:rPr>
        <w:t xml:space="preserve"> 10</w:t>
      </w:r>
      <w:r w:rsidR="00C42C27">
        <w:rPr>
          <w:rFonts w:ascii="Arial" w:hAnsi="Arial" w:cs="Arial"/>
          <w:bCs/>
        </w:rPr>
        <w:t xml:space="preserve">, </w:t>
      </w:r>
      <w:r w:rsidR="00C42C27" w:rsidRPr="00C42C27">
        <w:rPr>
          <w:rFonts w:ascii="Arial" w:hAnsi="Arial" w:cs="Arial"/>
          <w:bCs/>
        </w:rPr>
        <w:t>от 27.05.2020 г. № 17</w:t>
      </w:r>
      <w:r w:rsidR="00D737D3" w:rsidRPr="00D737D3">
        <w:rPr>
          <w:rFonts w:ascii="Arial" w:hAnsi="Arial" w:cs="Arial"/>
          <w:bCs/>
        </w:rPr>
        <w:t>)</w:t>
      </w:r>
      <w:r w:rsidRPr="00D737D3">
        <w:rPr>
          <w:rFonts w:ascii="Arial" w:hAnsi="Arial" w:cs="Arial"/>
          <w:bCs/>
        </w:rPr>
        <w:t xml:space="preserve"> изложив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r w:rsidRPr="00D737D3">
        <w:rPr>
          <w:rFonts w:ascii="Arial" w:hAnsi="Arial" w:cs="Arial"/>
        </w:rPr>
        <w:lastRenderedPageBreak/>
        <w:t xml:space="preserve">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proofErr w:type="gramStart"/>
      <w:r w:rsidRPr="00D737D3">
        <w:rPr>
          <w:rFonts w:ascii="Arial" w:hAnsi="Arial" w:cs="Arial"/>
        </w:rPr>
        <w:t xml:space="preserve"> </w:t>
      </w:r>
      <w:r w:rsidR="00E373B4">
        <w:rPr>
          <w:rFonts w:ascii="Arial" w:hAnsi="Arial" w:cs="Arial"/>
        </w:rPr>
        <w:t>В</w:t>
      </w:r>
      <w:proofErr w:type="gramEnd"/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</w:t>
      </w:r>
      <w:proofErr w:type="spellStart"/>
      <w:r w:rsidR="00C006BB" w:rsidRPr="00D737D3">
        <w:rPr>
          <w:rFonts w:ascii="Arial" w:hAnsi="Arial" w:cs="Arial"/>
        </w:rPr>
        <w:t>Калачеевского</w:t>
      </w:r>
      <w:proofErr w:type="spellEnd"/>
      <w:r w:rsidR="00C006BB" w:rsidRPr="00D737D3">
        <w:rPr>
          <w:rFonts w:ascii="Arial" w:hAnsi="Arial" w:cs="Arial"/>
        </w:rPr>
        <w:t xml:space="preserve"> муниципального района на 2020-2026 годы</w:t>
      </w:r>
      <w:r w:rsidR="00703524" w:rsidRPr="00D737D3">
        <w:rPr>
          <w:rFonts w:ascii="Arial" w:hAnsi="Arial" w:cs="Arial"/>
        </w:rPr>
        <w:t>»</w:t>
      </w:r>
      <w:r w:rsidR="00703524" w:rsidRPr="00D737D3">
        <w:rPr>
          <w:rFonts w:ascii="Arial" w:hAnsi="Arial" w:cs="Arial"/>
          <w:b/>
          <w:bCs/>
        </w:rPr>
        <w:t xml:space="preserve"> </w:t>
      </w:r>
      <w:r w:rsidR="00703524" w:rsidRPr="00D737D3">
        <w:rPr>
          <w:rFonts w:ascii="Arial" w:hAnsi="Arial" w:cs="Arial"/>
        </w:rPr>
        <w:t>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Pr="00D737D3">
              <w:rPr>
                <w:rFonts w:ascii="Arial" w:hAnsi="Arial" w:cs="Arial"/>
              </w:rPr>
              <w:t>–</w:t>
            </w:r>
            <w:r w:rsidR="00CB0006">
              <w:rPr>
                <w:rFonts w:ascii="Arial" w:hAnsi="Arial" w:cs="Arial"/>
              </w:rPr>
              <w:t>23972,7</w:t>
            </w:r>
            <w:r w:rsidR="00C006BB" w:rsidRPr="00D737D3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C006BB" w:rsidRPr="00D737D3">
              <w:rPr>
                <w:rFonts w:ascii="Arial" w:hAnsi="Arial" w:cs="Arial"/>
              </w:rPr>
              <w:t>6399,1</w:t>
            </w:r>
            <w:r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60452B" w:rsidRPr="00D737D3">
              <w:rPr>
                <w:rFonts w:ascii="Arial" w:hAnsi="Arial" w:cs="Arial"/>
              </w:rPr>
              <w:t xml:space="preserve"> сельского поселения </w:t>
            </w:r>
            <w:r w:rsidR="00CB0006">
              <w:rPr>
                <w:rFonts w:ascii="Arial" w:hAnsi="Arial" w:cs="Arial"/>
              </w:rPr>
              <w:t>17573,6</w:t>
            </w:r>
            <w:r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703524" w:rsidRPr="00D737D3" w:rsidRDefault="00CB000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6028,6</w:t>
                  </w:r>
                </w:p>
              </w:tc>
              <w:tc>
                <w:tcPr>
                  <w:tcW w:w="1676" w:type="dxa"/>
                </w:tcPr>
                <w:p w:rsidR="00703524" w:rsidRPr="00D737D3" w:rsidRDefault="00587FA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1599,7</w:t>
                  </w:r>
                </w:p>
              </w:tc>
              <w:tc>
                <w:tcPr>
                  <w:tcW w:w="1665" w:type="dxa"/>
                </w:tcPr>
                <w:p w:rsidR="00703524" w:rsidRPr="00D737D3" w:rsidRDefault="00CB000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4428,9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703524" w:rsidRPr="00D737D3" w:rsidRDefault="00587FA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5694,2</w:t>
                  </w:r>
                </w:p>
              </w:tc>
              <w:tc>
                <w:tcPr>
                  <w:tcW w:w="1676" w:type="dxa"/>
                </w:tcPr>
                <w:p w:rsidR="00703524" w:rsidRPr="00D737D3" w:rsidRDefault="00587FA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2299,7</w:t>
                  </w:r>
                </w:p>
              </w:tc>
              <w:tc>
                <w:tcPr>
                  <w:tcW w:w="1665" w:type="dxa"/>
                </w:tcPr>
                <w:p w:rsidR="00703524" w:rsidRPr="00D737D3" w:rsidRDefault="00C006B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3394,5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703524" w:rsidRPr="00D737D3" w:rsidRDefault="00587FA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6129,9</w:t>
                  </w:r>
                </w:p>
              </w:tc>
              <w:tc>
                <w:tcPr>
                  <w:tcW w:w="1676" w:type="dxa"/>
                </w:tcPr>
                <w:p w:rsidR="00703524" w:rsidRPr="00D737D3" w:rsidRDefault="00587FA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2499,7</w:t>
                  </w:r>
                </w:p>
              </w:tc>
              <w:tc>
                <w:tcPr>
                  <w:tcW w:w="1665" w:type="dxa"/>
                </w:tcPr>
                <w:p w:rsidR="00703524" w:rsidRPr="00D737D3" w:rsidRDefault="00C006B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3630,2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737D3">
              <w:rPr>
                <w:rFonts w:ascii="Arial" w:hAnsi="Arial" w:cs="Arial"/>
              </w:rPr>
              <w:t>Калачеевского</w:t>
            </w:r>
            <w:proofErr w:type="spellEnd"/>
            <w:r w:rsidRPr="00D737D3">
              <w:rPr>
                <w:rFonts w:ascii="Arial" w:hAnsi="Arial"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proofErr w:type="gramStart"/>
      <w:r w:rsidR="0060452B" w:rsidRPr="00D737D3">
        <w:rPr>
          <w:rFonts w:ascii="Arial" w:hAnsi="Arial" w:cs="Arial"/>
        </w:rPr>
        <w:t xml:space="preserve"> </w:t>
      </w:r>
      <w:r w:rsidR="00D737D3" w:rsidRPr="00D737D3">
        <w:rPr>
          <w:rFonts w:ascii="Arial" w:hAnsi="Arial" w:cs="Arial"/>
        </w:rPr>
        <w:t>В</w:t>
      </w:r>
      <w:proofErr w:type="gramEnd"/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0452B" w:rsidRPr="00D737D3">
        <w:rPr>
          <w:rFonts w:ascii="Arial" w:hAnsi="Arial" w:cs="Arial"/>
          <w:b/>
          <w:bCs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</w:t>
            </w:r>
            <w:r w:rsidRPr="00D737D3">
              <w:rPr>
                <w:rFonts w:ascii="Arial" w:hAnsi="Arial" w:cs="Arial"/>
              </w:rPr>
              <w:lastRenderedPageBreak/>
              <w:t>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Pr="00D737D3">
              <w:rPr>
                <w:rFonts w:ascii="Arial" w:hAnsi="Arial" w:cs="Arial"/>
              </w:rPr>
              <w:t>–</w:t>
            </w:r>
            <w:r w:rsidR="00E373B4">
              <w:rPr>
                <w:rFonts w:ascii="Arial" w:hAnsi="Arial" w:cs="Arial"/>
              </w:rPr>
              <w:t>23972,7</w:t>
            </w:r>
            <w:r w:rsidR="00E373B4" w:rsidRPr="00D737D3">
              <w:rPr>
                <w:rFonts w:ascii="Arial" w:hAnsi="Arial" w:cs="Arial"/>
              </w:rPr>
              <w:t xml:space="preserve"> тыс. рублей, в том числе средства областного бюджета 6399,1 </w:t>
            </w:r>
            <w:r w:rsidR="00E373B4" w:rsidRPr="00D737D3">
              <w:rPr>
                <w:rFonts w:ascii="Arial" w:hAnsi="Arial" w:cs="Arial"/>
              </w:rPr>
              <w:lastRenderedPageBreak/>
              <w:t xml:space="preserve">тыс. рублей, средства бюджета </w:t>
            </w:r>
            <w:proofErr w:type="spellStart"/>
            <w:r w:rsidR="00E373B4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E373B4" w:rsidRPr="00D737D3">
              <w:rPr>
                <w:rFonts w:ascii="Arial" w:hAnsi="Arial" w:cs="Arial"/>
              </w:rPr>
              <w:t xml:space="preserve"> сельского поселения </w:t>
            </w:r>
            <w:r w:rsidR="00E373B4">
              <w:rPr>
                <w:rFonts w:ascii="Arial" w:hAnsi="Arial" w:cs="Arial"/>
              </w:rPr>
              <w:t>17573,6</w:t>
            </w:r>
            <w:r w:rsidR="00E373B4"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869"/>
            </w:tblGrid>
            <w:tr w:rsidR="0060452B" w:rsidRPr="00D737D3" w:rsidTr="00CD461F">
              <w:tc>
                <w:tcPr>
                  <w:tcW w:w="865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869" w:type="dxa"/>
                </w:tcPr>
                <w:p w:rsidR="0060452B" w:rsidRPr="00D737D3" w:rsidRDefault="0060452B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E373B4" w:rsidRPr="00D737D3" w:rsidTr="00CD461F">
              <w:tc>
                <w:tcPr>
                  <w:tcW w:w="865" w:type="dxa"/>
                </w:tcPr>
                <w:p w:rsidR="00E373B4" w:rsidRPr="00D737D3" w:rsidRDefault="00E373B4" w:rsidP="00E373B4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E373B4" w:rsidRPr="00D737D3" w:rsidRDefault="00E373B4" w:rsidP="00E373B4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6028,6</w:t>
                  </w:r>
                </w:p>
              </w:tc>
              <w:tc>
                <w:tcPr>
                  <w:tcW w:w="1676" w:type="dxa"/>
                </w:tcPr>
                <w:p w:rsidR="00E373B4" w:rsidRPr="00D737D3" w:rsidRDefault="00E373B4" w:rsidP="00E373B4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1599,7</w:t>
                  </w:r>
                </w:p>
              </w:tc>
              <w:tc>
                <w:tcPr>
                  <w:tcW w:w="1869" w:type="dxa"/>
                </w:tcPr>
                <w:p w:rsidR="00E373B4" w:rsidRPr="00D737D3" w:rsidRDefault="00E373B4" w:rsidP="00E373B4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4428,9</w:t>
                  </w:r>
                </w:p>
              </w:tc>
            </w:tr>
            <w:tr w:rsidR="00C006BB" w:rsidRPr="00D737D3" w:rsidTr="00CD461F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5694,2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2299,7</w:t>
                  </w:r>
                </w:p>
              </w:tc>
              <w:tc>
                <w:tcPr>
                  <w:tcW w:w="18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3394,5</w:t>
                  </w:r>
                </w:p>
              </w:tc>
            </w:tr>
            <w:tr w:rsidR="00C006BB" w:rsidRPr="00D737D3" w:rsidTr="00CD461F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6129,9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2499,7</w:t>
                  </w:r>
                </w:p>
              </w:tc>
              <w:tc>
                <w:tcPr>
                  <w:tcW w:w="1869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3630,2</w:t>
                  </w:r>
                </w:p>
              </w:tc>
            </w:tr>
            <w:tr w:rsidR="00C006BB" w:rsidRPr="00D737D3" w:rsidTr="00CD461F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69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CD461F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69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CD461F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69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CD461F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69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737D3">
              <w:rPr>
                <w:rFonts w:ascii="Arial" w:hAnsi="Arial" w:cs="Arial"/>
              </w:rPr>
              <w:t>Калачеевского</w:t>
            </w:r>
            <w:proofErr w:type="spellEnd"/>
            <w:r w:rsidRPr="00D737D3">
              <w:rPr>
                <w:rFonts w:ascii="Arial" w:hAnsi="Arial"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lastRenderedPageBreak/>
        <w:t xml:space="preserve">1.3. </w:t>
      </w:r>
      <w:proofErr w:type="gramStart"/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</w:t>
      </w:r>
      <w:proofErr w:type="spellStart"/>
      <w:r w:rsidR="00B93B10" w:rsidRPr="00571EB6">
        <w:rPr>
          <w:rFonts w:ascii="Arial" w:hAnsi="Arial" w:cs="Arial"/>
        </w:rPr>
        <w:t>Калачеевского</w:t>
      </w:r>
      <w:proofErr w:type="spellEnd"/>
      <w:r w:rsidR="00B93B10" w:rsidRPr="00571EB6">
        <w:rPr>
          <w:rFonts w:ascii="Arial" w:hAnsi="Arial" w:cs="Arial"/>
        </w:rPr>
        <w:t xml:space="preserve">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  <w:proofErr w:type="gramEnd"/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</w:t>
      </w:r>
      <w:proofErr w:type="spellStart"/>
      <w:r w:rsidR="00044116" w:rsidRPr="00571EB6">
        <w:rPr>
          <w:rFonts w:ascii="Arial" w:hAnsi="Arial" w:cs="Arial"/>
        </w:rPr>
        <w:t>Калачеевского</w:t>
      </w:r>
      <w:proofErr w:type="spellEnd"/>
      <w:r w:rsidR="00044116" w:rsidRPr="00571EB6">
        <w:rPr>
          <w:rFonts w:ascii="Arial" w:hAnsi="Arial" w:cs="Arial"/>
        </w:rPr>
        <w:t xml:space="preserve">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</w:t>
      </w:r>
      <w:proofErr w:type="spellStart"/>
      <w:r w:rsidR="00044116" w:rsidRPr="00571EB6">
        <w:rPr>
          <w:rFonts w:ascii="Arial" w:hAnsi="Arial" w:cs="Arial"/>
        </w:rPr>
        <w:t>Калачеевского</w:t>
      </w:r>
      <w:proofErr w:type="spellEnd"/>
      <w:r w:rsidR="00044116" w:rsidRPr="00571EB6">
        <w:rPr>
          <w:rFonts w:ascii="Arial" w:hAnsi="Arial" w:cs="Arial"/>
        </w:rPr>
        <w:t xml:space="preserve">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="00B93B10" w:rsidRPr="00D737D3">
        <w:rPr>
          <w:rFonts w:ascii="Arial" w:hAnsi="Arial" w:cs="Arial"/>
        </w:rPr>
        <w:t xml:space="preserve"> </w:t>
      </w:r>
      <w:r w:rsidRPr="00D737D3">
        <w:rPr>
          <w:rFonts w:ascii="Arial" w:hAnsi="Arial" w:cs="Arial"/>
        </w:rPr>
        <w:t xml:space="preserve">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3. </w:t>
      </w:r>
      <w:proofErr w:type="gramStart"/>
      <w:r w:rsidRPr="00D737D3">
        <w:rPr>
          <w:rFonts w:ascii="Arial" w:hAnsi="Arial" w:cs="Arial"/>
        </w:rPr>
        <w:t>Контроль за</w:t>
      </w:r>
      <w:proofErr w:type="gramEnd"/>
      <w:r w:rsidRPr="00D737D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0" w:name="Par400"/>
      <w:bookmarkEnd w:id="0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 от </w:t>
      </w:r>
      <w:r w:rsidR="00571EB6">
        <w:rPr>
          <w:rFonts w:ascii="Arial" w:hAnsi="Arial" w:cs="Arial"/>
        </w:rPr>
        <w:t>24.</w:t>
      </w:r>
      <w:r w:rsidR="00E373B4" w:rsidRPr="00D737D3">
        <w:rPr>
          <w:rFonts w:ascii="Arial" w:hAnsi="Arial" w:cs="Arial"/>
        </w:rPr>
        <w:t>09.2020</w:t>
      </w:r>
      <w:r w:rsidRPr="00D737D3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571EB6">
        <w:rPr>
          <w:rFonts w:ascii="Arial" w:hAnsi="Arial" w:cs="Arial"/>
        </w:rPr>
        <w:t>32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0"/>
        <w:gridCol w:w="2362"/>
        <w:gridCol w:w="2239"/>
        <w:gridCol w:w="656"/>
        <w:gridCol w:w="656"/>
        <w:gridCol w:w="656"/>
        <w:gridCol w:w="648"/>
        <w:gridCol w:w="672"/>
        <w:gridCol w:w="683"/>
        <w:gridCol w:w="540"/>
      </w:tblGrid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62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3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11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83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40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E373B4">
        <w:trPr>
          <w:tblHeader/>
          <w:tblCellSpacing w:w="5" w:type="nil"/>
          <w:jc w:val="center"/>
        </w:trPr>
        <w:tc>
          <w:tcPr>
            <w:tcW w:w="64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E373B4">
        <w:trPr>
          <w:trHeight w:val="441"/>
          <w:tblCellSpacing w:w="5" w:type="nil"/>
          <w:jc w:val="center"/>
        </w:trPr>
        <w:tc>
          <w:tcPr>
            <w:tcW w:w="640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6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461F">
              <w:rPr>
                <w:sz w:val="24"/>
                <w:szCs w:val="24"/>
              </w:rPr>
              <w:t>Калачеевского</w:t>
            </w:r>
            <w:proofErr w:type="spellEnd"/>
            <w:r w:rsidRPr="00CD461F">
              <w:rPr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E373B4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6028,6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E373B4">
        <w:trPr>
          <w:trHeight w:val="293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44116" w:rsidRPr="00CD461F" w:rsidTr="00E373B4">
        <w:trPr>
          <w:trHeight w:val="924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044116" w:rsidRPr="00CD461F" w:rsidRDefault="00E373B4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6028,6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E373B4" w:rsidRPr="00CD461F" w:rsidTr="00E373B4">
        <w:trPr>
          <w:trHeight w:val="443"/>
          <w:tblCellSpacing w:w="5" w:type="nil"/>
          <w:jc w:val="center"/>
        </w:trPr>
        <w:tc>
          <w:tcPr>
            <w:tcW w:w="640" w:type="dxa"/>
            <w:vMerge w:val="restart"/>
          </w:tcPr>
          <w:p w:rsidR="00E373B4" w:rsidRPr="00CD461F" w:rsidRDefault="00E373B4" w:rsidP="00E373B4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62" w:type="dxa"/>
            <w:vMerge w:val="restart"/>
          </w:tcPr>
          <w:p w:rsidR="00E373B4" w:rsidRPr="00CD461F" w:rsidRDefault="00E373B4" w:rsidP="00E373B4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39" w:type="dxa"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6028,6</w:t>
            </w: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E373B4" w:rsidRPr="00CD461F" w:rsidTr="00E373B4">
        <w:trPr>
          <w:trHeight w:val="465"/>
          <w:tblCellSpacing w:w="5" w:type="nil"/>
          <w:jc w:val="center"/>
        </w:trPr>
        <w:tc>
          <w:tcPr>
            <w:tcW w:w="640" w:type="dxa"/>
            <w:vMerge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E373B4" w:rsidRPr="00CD461F" w:rsidRDefault="00E373B4" w:rsidP="00E373B4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2" w:type="dxa"/>
            <w:vAlign w:val="center"/>
          </w:tcPr>
          <w:p w:rsidR="00E373B4" w:rsidRPr="00CD461F" w:rsidRDefault="00E373B4" w:rsidP="00E373B4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3" w:type="dxa"/>
            <w:vAlign w:val="center"/>
          </w:tcPr>
          <w:p w:rsidR="00E373B4" w:rsidRPr="00CD461F" w:rsidRDefault="00E373B4" w:rsidP="00E373B4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0" w:type="dxa"/>
            <w:vAlign w:val="center"/>
          </w:tcPr>
          <w:p w:rsidR="00E373B4" w:rsidRPr="00CD461F" w:rsidRDefault="00E373B4" w:rsidP="00E373B4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E373B4" w:rsidRPr="00CD461F" w:rsidTr="00E373B4">
        <w:trPr>
          <w:trHeight w:val="924"/>
          <w:tblCellSpacing w:w="5" w:type="nil"/>
          <w:jc w:val="center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373B4" w:rsidRPr="00CD461F" w:rsidRDefault="00E373B4" w:rsidP="00E373B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6028,6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E373B4">
        <w:trPr>
          <w:trHeight w:val="613"/>
          <w:tblCellSpacing w:w="5" w:type="nil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479,8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E373B4">
        <w:trPr>
          <w:trHeight w:val="249"/>
          <w:tblCellSpacing w:w="5" w:type="nil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44116" w:rsidRPr="00CD461F" w:rsidTr="00E373B4">
        <w:trPr>
          <w:trHeight w:val="161"/>
          <w:tblCellSpacing w:w="5" w:type="nil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479,8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E373B4">
        <w:trPr>
          <w:trHeight w:val="248"/>
          <w:tblCellSpacing w:w="5" w:type="nil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E373B4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3011,4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E373B4">
        <w:trPr>
          <w:trHeight w:val="248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44116" w:rsidRPr="00CD461F" w:rsidTr="00E373B4">
        <w:trPr>
          <w:trHeight w:val="248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044116" w:rsidRPr="00CD461F" w:rsidRDefault="00E373B4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3011,4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6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E373B4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2537,4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E373B4">
        <w:trPr>
          <w:trHeight w:val="219"/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44116" w:rsidRPr="00CD461F" w:rsidTr="00E373B4">
        <w:trPr>
          <w:tblCellSpacing w:w="5" w:type="nil"/>
          <w:jc w:val="center"/>
        </w:trPr>
        <w:tc>
          <w:tcPr>
            <w:tcW w:w="640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6" w:type="dxa"/>
            <w:vAlign w:val="center"/>
          </w:tcPr>
          <w:p w:rsidR="00044116" w:rsidRPr="00CD461F" w:rsidRDefault="00E373B4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2537,4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8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8B3FD8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t xml:space="preserve"> от </w:t>
      </w:r>
      <w:r w:rsidR="00571EB6">
        <w:rPr>
          <w:rFonts w:ascii="Arial" w:hAnsi="Arial" w:cs="Arial"/>
        </w:rPr>
        <w:t>24.</w:t>
      </w:r>
      <w:r w:rsidR="00E373B4" w:rsidRPr="00CD461F">
        <w:rPr>
          <w:rFonts w:ascii="Arial" w:hAnsi="Arial" w:cs="Arial"/>
        </w:rPr>
        <w:t>09.2020</w:t>
      </w:r>
      <w:r w:rsidRPr="00CD461F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571EB6">
        <w:rPr>
          <w:rFonts w:ascii="Arial" w:hAnsi="Arial" w:cs="Arial"/>
        </w:rPr>
        <w:t>32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CD461F">
        <w:rPr>
          <w:rFonts w:ascii="Arial" w:hAnsi="Arial" w:cs="Arial"/>
          <w:kern w:val="2"/>
        </w:rPr>
        <w:t>)о</w:t>
      </w:r>
      <w:proofErr w:type="gramEnd"/>
      <w:r w:rsidRPr="00CD461F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 на 2020-2026 годы»</w:t>
      </w:r>
    </w:p>
    <w:tbl>
      <w:tblPr>
        <w:tblW w:w="50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"/>
        <w:gridCol w:w="2651"/>
        <w:gridCol w:w="1785"/>
        <w:gridCol w:w="745"/>
        <w:gridCol w:w="623"/>
        <w:gridCol w:w="745"/>
        <w:gridCol w:w="659"/>
        <w:gridCol w:w="659"/>
        <w:gridCol w:w="659"/>
        <w:gridCol w:w="583"/>
      </w:tblGrid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5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85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73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23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45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83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E373B4">
        <w:trPr>
          <w:tblHeader/>
          <w:tblCellSpacing w:w="5" w:type="nil"/>
          <w:jc w:val="center"/>
        </w:trPr>
        <w:tc>
          <w:tcPr>
            <w:tcW w:w="73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51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461F">
              <w:rPr>
                <w:sz w:val="24"/>
                <w:szCs w:val="24"/>
              </w:rPr>
              <w:t>Калачеевского</w:t>
            </w:r>
            <w:proofErr w:type="spellEnd"/>
            <w:r w:rsidRPr="00CD461F">
              <w:rPr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5" w:type="dxa"/>
            <w:vAlign w:val="center"/>
          </w:tcPr>
          <w:p w:rsidR="00311BA6" w:rsidRPr="00CD461F" w:rsidRDefault="00E373B4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6028,6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E373B4">
        <w:trPr>
          <w:trHeight w:val="105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105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1599,7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2299,7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2499,7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203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E373B4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4428,9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3394,5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3630,2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E373B4">
        <w:trPr>
          <w:trHeight w:val="105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105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E373B4" w:rsidRPr="00CD461F" w:rsidTr="00E373B4">
        <w:trPr>
          <w:tblCellSpacing w:w="5" w:type="nil"/>
          <w:jc w:val="center"/>
        </w:trPr>
        <w:tc>
          <w:tcPr>
            <w:tcW w:w="737" w:type="dxa"/>
            <w:vMerge w:val="restart"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51" w:type="dxa"/>
            <w:vMerge w:val="restart"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85" w:type="dxa"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6028,6</w:t>
            </w:r>
          </w:p>
        </w:tc>
        <w:tc>
          <w:tcPr>
            <w:tcW w:w="623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5694,2</w:t>
            </w: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6129,9</w:t>
            </w: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E373B4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E373B4" w:rsidRPr="00CD461F" w:rsidRDefault="00E373B4" w:rsidP="00E373B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E373B4" w:rsidRPr="00CD461F" w:rsidRDefault="00E373B4" w:rsidP="00E373B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E373B4" w:rsidRPr="00CD461F" w:rsidRDefault="00E373B4" w:rsidP="00E373B4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E373B4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E373B4" w:rsidRPr="00CD461F" w:rsidRDefault="00E373B4" w:rsidP="00E373B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1599,7</w:t>
            </w:r>
          </w:p>
        </w:tc>
        <w:tc>
          <w:tcPr>
            <w:tcW w:w="623" w:type="dxa"/>
            <w:vAlign w:val="center"/>
          </w:tcPr>
          <w:p w:rsidR="00E373B4" w:rsidRPr="00CD461F" w:rsidRDefault="00E373B4" w:rsidP="00E373B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2299,7</w:t>
            </w: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2499,7</w:t>
            </w: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E373B4" w:rsidRPr="00CD461F" w:rsidRDefault="00E373B4" w:rsidP="00E373B4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E373B4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E373B4" w:rsidRPr="00CD461F" w:rsidRDefault="00E373B4" w:rsidP="00E373B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E373B4" w:rsidRPr="00CD461F" w:rsidRDefault="00E373B4" w:rsidP="00E373B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4428,9</w:t>
            </w:r>
          </w:p>
        </w:tc>
        <w:tc>
          <w:tcPr>
            <w:tcW w:w="623" w:type="dxa"/>
            <w:vAlign w:val="center"/>
          </w:tcPr>
          <w:p w:rsidR="00E373B4" w:rsidRPr="00CD461F" w:rsidRDefault="00E373B4" w:rsidP="00E373B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3394,5</w:t>
            </w:r>
          </w:p>
        </w:tc>
        <w:tc>
          <w:tcPr>
            <w:tcW w:w="745" w:type="dxa"/>
            <w:vAlign w:val="center"/>
          </w:tcPr>
          <w:p w:rsidR="00E373B4" w:rsidRPr="00CD461F" w:rsidRDefault="00E373B4" w:rsidP="00E373B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3630,2</w:t>
            </w: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9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E373B4" w:rsidRPr="00CD461F" w:rsidRDefault="00E373B4" w:rsidP="00E373B4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525"/>
          <w:tblCellSpacing w:w="5" w:type="nil"/>
          <w:jc w:val="center"/>
        </w:trPr>
        <w:tc>
          <w:tcPr>
            <w:tcW w:w="737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651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lastRenderedPageBreak/>
              <w:t xml:space="preserve">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479,8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269,7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380,1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170,0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170,0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5" w:type="dxa"/>
            <w:vAlign w:val="center"/>
          </w:tcPr>
          <w:p w:rsidR="00311BA6" w:rsidRPr="00CD461F" w:rsidRDefault="008D65A6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3011,4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3577,6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3893,3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2200,0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2400,0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8D65A6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1511,4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1377,6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1493,3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5" w:type="dxa"/>
            <w:vAlign w:val="center"/>
          </w:tcPr>
          <w:p w:rsidR="00311BA6" w:rsidRPr="00CD461F" w:rsidRDefault="008D65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2537,4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5" w:type="dxa"/>
            <w:vAlign w:val="center"/>
          </w:tcPr>
          <w:p w:rsidR="00311BA6" w:rsidRPr="00CD461F" w:rsidRDefault="008D65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2537,4</w:t>
            </w: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1846,9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1966,9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E373B4">
        <w:trPr>
          <w:trHeight w:val="217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E373B4">
        <w:trPr>
          <w:trHeight w:val="105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E373B4">
        <w:trPr>
          <w:trHeight w:val="105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E373B4">
        <w:trPr>
          <w:trHeight w:val="105"/>
          <w:tblCellSpacing w:w="5" w:type="nil"/>
          <w:jc w:val="center"/>
        </w:trPr>
        <w:tc>
          <w:tcPr>
            <w:tcW w:w="737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 </w:t>
      </w: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571EB6" w:rsidP="00044116">
      <w:pPr>
        <w:jc w:val="right"/>
        <w:rPr>
          <w:rFonts w:ascii="Arial" w:hAnsi="Arial" w:cs="Arial"/>
        </w:rPr>
      </w:pPr>
      <w:r>
        <w:rPr>
          <w:rFonts w:ascii="Arial" w:hAnsi="Arial" w:cs="Arial"/>
          <w:kern w:val="2"/>
        </w:rPr>
        <w:t>о</w:t>
      </w:r>
      <w:r w:rsidR="008D65A6">
        <w:rPr>
          <w:rFonts w:ascii="Arial" w:hAnsi="Arial" w:cs="Arial"/>
          <w:kern w:val="2"/>
        </w:rPr>
        <w:t>т</w:t>
      </w:r>
      <w:r>
        <w:rPr>
          <w:rFonts w:ascii="Arial" w:hAnsi="Arial" w:cs="Arial"/>
          <w:kern w:val="2"/>
        </w:rPr>
        <w:t xml:space="preserve"> 24</w:t>
      </w:r>
      <w:r w:rsidR="008D65A6">
        <w:rPr>
          <w:rFonts w:ascii="Arial" w:hAnsi="Arial" w:cs="Arial"/>
          <w:kern w:val="2"/>
        </w:rPr>
        <w:t>. 09.2020</w:t>
      </w:r>
      <w:r w:rsidR="00044116" w:rsidRPr="00CD461F">
        <w:rPr>
          <w:rFonts w:ascii="Arial" w:hAnsi="Arial" w:cs="Arial"/>
          <w:kern w:val="2"/>
        </w:rPr>
        <w:t xml:space="preserve"> г.</w:t>
      </w:r>
      <w:r w:rsidR="00CD461F">
        <w:rPr>
          <w:rFonts w:ascii="Arial" w:hAnsi="Arial" w:cs="Arial"/>
          <w:kern w:val="2"/>
        </w:rPr>
        <w:t xml:space="preserve"> № </w:t>
      </w:r>
      <w:r>
        <w:rPr>
          <w:rFonts w:ascii="Arial" w:hAnsi="Arial" w:cs="Arial"/>
          <w:kern w:val="2"/>
        </w:rPr>
        <w:t>32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>на 2020-2026 годы»</w:t>
      </w:r>
      <w:r w:rsidRPr="00CD461F">
        <w:rPr>
          <w:rFonts w:ascii="Arial" w:hAnsi="Arial" w:cs="Arial"/>
          <w:kern w:val="2"/>
        </w:rPr>
        <w:t xml:space="preserve"> </w:t>
      </w:r>
      <w:r w:rsidRPr="00CD461F">
        <w:rPr>
          <w:rFonts w:ascii="Arial" w:hAnsi="Arial" w:cs="Arial"/>
        </w:rPr>
        <w:t>на 2020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679"/>
        <w:gridCol w:w="1619"/>
        <w:gridCol w:w="1271"/>
        <w:gridCol w:w="748"/>
        <w:gridCol w:w="748"/>
        <w:gridCol w:w="2289"/>
        <w:gridCol w:w="1357"/>
        <w:gridCol w:w="697"/>
      </w:tblGrid>
      <w:tr w:rsidR="00044116" w:rsidRPr="00CD461F" w:rsidTr="00CB0006">
        <w:trPr>
          <w:tblCellSpacing w:w="5" w:type="nil"/>
          <w:jc w:val="center"/>
        </w:trPr>
        <w:tc>
          <w:tcPr>
            <w:tcW w:w="331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2433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89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170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347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02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100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CB0006">
        <w:trPr>
          <w:trHeight w:val="2968"/>
          <w:tblCellSpacing w:w="5" w:type="nil"/>
          <w:jc w:val="center"/>
        </w:trPr>
        <w:tc>
          <w:tcPr>
            <w:tcW w:w="331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978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433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89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347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00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CB0006">
        <w:trPr>
          <w:tblHeader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100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CB0006">
        <w:trPr>
          <w:trHeight w:val="237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lastRenderedPageBreak/>
              <w:t>Калачеевского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муниципального района Воронежской области на 2014-2021 годы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1006" w:type="dxa"/>
          </w:tcPr>
          <w:p w:rsidR="00044116" w:rsidRPr="00CD461F" w:rsidRDefault="008D65A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6028,6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CB0006">
        <w:trPr>
          <w:trHeight w:val="237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1006" w:type="dxa"/>
          </w:tcPr>
          <w:p w:rsidR="00044116" w:rsidRPr="00CD461F" w:rsidRDefault="008D65A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6028,6</w:t>
            </w:r>
          </w:p>
        </w:tc>
      </w:tr>
      <w:tr w:rsidR="00044116" w:rsidRPr="00CD461F" w:rsidTr="00CB0006">
        <w:trPr>
          <w:trHeight w:val="336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</w:t>
            </w: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сельского</w:t>
            </w:r>
            <w:proofErr w:type="gramEnd"/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>S</w:t>
            </w:r>
            <w:r w:rsidRPr="00CD461F">
              <w:rPr>
                <w:rFonts w:ascii="Arial" w:eastAsia="Calibri" w:hAnsi="Arial" w:cs="Arial"/>
                <w:kern w:val="2"/>
              </w:rPr>
              <w:t>8670 200</w:t>
            </w:r>
          </w:p>
        </w:tc>
        <w:tc>
          <w:tcPr>
            <w:tcW w:w="100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370,1</w:t>
            </w: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109,7</w:t>
            </w:r>
          </w:p>
        </w:tc>
      </w:tr>
      <w:tr w:rsidR="00044116" w:rsidRPr="00CD461F" w:rsidTr="00CB0006">
        <w:trPr>
          <w:trHeight w:val="2021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черте населенных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пунктов,  в отношении которых устроено сплошное покрытие из щебеночных материалов;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 w:rsidRPr="00CD461F"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</w:tc>
        <w:tc>
          <w:tcPr>
            <w:tcW w:w="1006" w:type="dxa"/>
          </w:tcPr>
          <w:p w:rsidR="00044116" w:rsidRPr="00CD461F" w:rsidRDefault="008D65A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204,9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8D65A6" w:rsidRDefault="008D65A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2806,5</w:t>
            </w:r>
          </w:p>
        </w:tc>
      </w:tr>
      <w:tr w:rsidR="00044116" w:rsidRPr="00CD461F" w:rsidTr="00CB0006">
        <w:trPr>
          <w:trHeight w:val="325"/>
          <w:tblCellSpacing w:w="5" w:type="nil"/>
          <w:jc w:val="center"/>
        </w:trPr>
        <w:tc>
          <w:tcPr>
            <w:tcW w:w="331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978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2433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894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01.01.2020</w:t>
            </w:r>
          </w:p>
        </w:tc>
        <w:tc>
          <w:tcPr>
            <w:tcW w:w="1085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31.12.2020</w:t>
            </w:r>
          </w:p>
        </w:tc>
        <w:tc>
          <w:tcPr>
            <w:tcW w:w="3470" w:type="dxa"/>
          </w:tcPr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2028" w:type="dxa"/>
          </w:tcPr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914 0412 01 1 03 98460 200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914 0503 01 1 03 98720 200</w:t>
            </w:r>
          </w:p>
          <w:p w:rsidR="00044116" w:rsidRPr="00CD461F" w:rsidRDefault="00044116" w:rsidP="00CB000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1006" w:type="dxa"/>
          </w:tcPr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11,9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8D65A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2450,5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25,0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25,0</w:t>
            </w: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44116" w:rsidRPr="00CD461F" w:rsidRDefault="00044116" w:rsidP="00CB0006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20,0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bookmarkStart w:id="1" w:name="_GoBack"/>
      <w:bookmarkEnd w:id="1"/>
    </w:p>
    <w:sectPr w:rsidR="00311BA6" w:rsidRPr="00CD461F" w:rsidSect="00D737D3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E5E00"/>
    <w:rsid w:val="000F7317"/>
    <w:rsid w:val="000F7FD9"/>
    <w:rsid w:val="00156C1D"/>
    <w:rsid w:val="0018516F"/>
    <w:rsid w:val="0019255D"/>
    <w:rsid w:val="001A7511"/>
    <w:rsid w:val="001B42DB"/>
    <w:rsid w:val="001F100A"/>
    <w:rsid w:val="001F6A37"/>
    <w:rsid w:val="00234C9F"/>
    <w:rsid w:val="002828C6"/>
    <w:rsid w:val="002C08DE"/>
    <w:rsid w:val="002C7118"/>
    <w:rsid w:val="002E0F81"/>
    <w:rsid w:val="00311BA6"/>
    <w:rsid w:val="00374A7B"/>
    <w:rsid w:val="003B0455"/>
    <w:rsid w:val="003B3D76"/>
    <w:rsid w:val="003B6C57"/>
    <w:rsid w:val="003E2E47"/>
    <w:rsid w:val="00403463"/>
    <w:rsid w:val="004115B6"/>
    <w:rsid w:val="00433C94"/>
    <w:rsid w:val="004516B4"/>
    <w:rsid w:val="00455A9B"/>
    <w:rsid w:val="004574BD"/>
    <w:rsid w:val="004633A2"/>
    <w:rsid w:val="00481281"/>
    <w:rsid w:val="0048194F"/>
    <w:rsid w:val="00491173"/>
    <w:rsid w:val="004929A7"/>
    <w:rsid w:val="004B77D2"/>
    <w:rsid w:val="00514D9B"/>
    <w:rsid w:val="00561BCD"/>
    <w:rsid w:val="00562C85"/>
    <w:rsid w:val="00571EB6"/>
    <w:rsid w:val="00587FA6"/>
    <w:rsid w:val="005C5FBF"/>
    <w:rsid w:val="005E6D01"/>
    <w:rsid w:val="005F6081"/>
    <w:rsid w:val="005F7EE0"/>
    <w:rsid w:val="0060452B"/>
    <w:rsid w:val="006C2D3A"/>
    <w:rsid w:val="006D3526"/>
    <w:rsid w:val="006E01CE"/>
    <w:rsid w:val="006F7BAF"/>
    <w:rsid w:val="00703524"/>
    <w:rsid w:val="00740207"/>
    <w:rsid w:val="00757E89"/>
    <w:rsid w:val="00770570"/>
    <w:rsid w:val="0077510B"/>
    <w:rsid w:val="007919D0"/>
    <w:rsid w:val="007A2891"/>
    <w:rsid w:val="00800C10"/>
    <w:rsid w:val="00813F53"/>
    <w:rsid w:val="00854E85"/>
    <w:rsid w:val="00855E77"/>
    <w:rsid w:val="00880573"/>
    <w:rsid w:val="008947FE"/>
    <w:rsid w:val="008B3FD8"/>
    <w:rsid w:val="008C7B1D"/>
    <w:rsid w:val="008D65A6"/>
    <w:rsid w:val="008E7965"/>
    <w:rsid w:val="009343C8"/>
    <w:rsid w:val="00971F27"/>
    <w:rsid w:val="009974CD"/>
    <w:rsid w:val="009A26D6"/>
    <w:rsid w:val="009B4C21"/>
    <w:rsid w:val="009D17BA"/>
    <w:rsid w:val="009E7E1D"/>
    <w:rsid w:val="00A05C22"/>
    <w:rsid w:val="00A55EFE"/>
    <w:rsid w:val="00A611DA"/>
    <w:rsid w:val="00A67A55"/>
    <w:rsid w:val="00AA2214"/>
    <w:rsid w:val="00AC0094"/>
    <w:rsid w:val="00AE0297"/>
    <w:rsid w:val="00B253F6"/>
    <w:rsid w:val="00B344FB"/>
    <w:rsid w:val="00B57CFB"/>
    <w:rsid w:val="00B6339C"/>
    <w:rsid w:val="00B754B4"/>
    <w:rsid w:val="00B913E7"/>
    <w:rsid w:val="00B93B10"/>
    <w:rsid w:val="00BA3828"/>
    <w:rsid w:val="00BB246F"/>
    <w:rsid w:val="00C006BB"/>
    <w:rsid w:val="00C42C27"/>
    <w:rsid w:val="00C80E50"/>
    <w:rsid w:val="00C810C5"/>
    <w:rsid w:val="00CA013F"/>
    <w:rsid w:val="00CB0006"/>
    <w:rsid w:val="00CD461F"/>
    <w:rsid w:val="00D22446"/>
    <w:rsid w:val="00D737D3"/>
    <w:rsid w:val="00D83904"/>
    <w:rsid w:val="00D9209C"/>
    <w:rsid w:val="00DA6F12"/>
    <w:rsid w:val="00DB427B"/>
    <w:rsid w:val="00DF0BCF"/>
    <w:rsid w:val="00E12140"/>
    <w:rsid w:val="00E12EF0"/>
    <w:rsid w:val="00E373B4"/>
    <w:rsid w:val="00E62D8D"/>
    <w:rsid w:val="00E66A39"/>
    <w:rsid w:val="00E86DF1"/>
    <w:rsid w:val="00EA4FBC"/>
    <w:rsid w:val="00EB0499"/>
    <w:rsid w:val="00EC0308"/>
    <w:rsid w:val="00F213AA"/>
    <w:rsid w:val="00F91846"/>
    <w:rsid w:val="00FA0969"/>
    <w:rsid w:val="00FC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293F-0104-4BDA-BEF7-CB7E1981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2020-09-24T11:15:00Z</cp:lastPrinted>
  <dcterms:created xsi:type="dcterms:W3CDTF">2020-09-07T08:44:00Z</dcterms:created>
  <dcterms:modified xsi:type="dcterms:W3CDTF">2020-09-24T11:15:00Z</dcterms:modified>
</cp:coreProperties>
</file>