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4F73DA98" w14:paraId="55DECD90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4F73DA98" w:rsidR="4F73DA9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АДМИНИСТРАЦИЯ</w:t>
      </w:r>
    </w:p>
    <w:p xmlns:wp14="http://schemas.microsoft.com/office/word/2010/wordml" w:rsidP="4F73DA98" w14:paraId="4E19F8DE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4F73DA98" w:rsidR="4F73DA9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МЕЛОВАТСКОГО СЕЛЬСКОГО ПОСЕЛЕНИЯ</w:t>
      </w:r>
    </w:p>
    <w:p xmlns:wp14="http://schemas.microsoft.com/office/word/2010/wordml" w:rsidP="4F73DA98" w14:paraId="51077CEA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4F73DA98" w:rsidR="4F73DA9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КАЛАЧЕЕВСКОГО МУНИЦИПАЛЬНОГО РАЙОНА</w:t>
      </w:r>
    </w:p>
    <w:p xmlns:wp14="http://schemas.microsoft.com/office/word/2010/wordml" w:rsidP="4F73DA98" w14:paraId="0EC8E961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4F73DA98" w:rsidR="4F73DA9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ВОРОНЕЖСКОЙ ОБЛАСТИ</w:t>
      </w:r>
    </w:p>
    <w:p xmlns:wp14="http://schemas.microsoft.com/office/word/2010/wordml" w:rsidP="4F73DA98" w14:paraId="672A6659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3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</w:pPr>
    </w:p>
    <w:p xmlns:wp14="http://schemas.microsoft.com/office/word/2010/wordml" w:rsidP="4F73DA98" w14:paraId="53A67B3C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3"/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8"/>
          <w:szCs w:val="28"/>
          <w:lang w:val="ru-RU"/>
        </w:rPr>
      </w:pPr>
      <w:r w:rsidRPr="4F73DA98" w:rsidR="4F73DA98">
        <w:rPr>
          <w:rStyle w:val="23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ПОСТАНОВЛЕНИЕ</w:t>
      </w:r>
    </w:p>
    <w:p xmlns:wp14="http://schemas.microsoft.com/office/word/2010/wordml" w:rsidP="4F73DA98" w14:paraId="0A37501D" wp14:textId="77777777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8"/>
          <w:szCs w:val="28"/>
          <w:lang w:val="ru-RU"/>
        </w:rPr>
      </w:pPr>
    </w:p>
    <w:p xmlns:wp14="http://schemas.microsoft.com/office/word/2010/wordml" w:rsidP="4F73DA98" w14:paraId="70686A98" wp14:textId="6B4A0A0D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</w:pPr>
      <w:proofErr w:type="spellStart"/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от</w:t>
      </w:r>
      <w:proofErr w:type="spellEnd"/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 xml:space="preserve"> «</w:t>
      </w:r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27</w:t>
      </w:r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»</w:t>
      </w:r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 xml:space="preserve"> </w:t>
      </w:r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 xml:space="preserve">декабря </w:t>
      </w:r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201</w:t>
      </w:r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9</w:t>
      </w:r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 xml:space="preserve">г. № </w:t>
      </w:r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136</w:t>
      </w:r>
    </w:p>
    <w:p xmlns:wp14="http://schemas.microsoft.com/office/word/2010/wordml" w:rsidP="4F73DA98" w14:paraId="7DDB05E3" wp14:textId="77777777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highlight w:val="yellow"/>
          <w:lang w:val="ru-RU"/>
        </w:rPr>
      </w:pPr>
      <w:r w:rsidRPr="4F73DA98" w:rsidR="4F73DA9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ru-RU"/>
        </w:rPr>
        <w:t>с. Новомеловатка</w:t>
      </w:r>
    </w:p>
    <w:p xmlns:wp14="http://schemas.microsoft.com/office/word/2010/wordml" w:rsidP="4F73DA98" w14:paraId="6EF1FBA7" wp14:textId="77777777">
      <w:pPr>
        <w:pStyle w:val="Title"/>
        <w:ind w:hanging="0"/>
        <w:rPr>
          <w:rStyle w:val="20pt"/>
          <w:b w:val="0"/>
          <w:bCs w:val="0"/>
          <w:color w:val="000000" w:themeColor="accent6" w:themeTint="FF" w:themeShade="FF"/>
          <w:sz w:val="32"/>
          <w:szCs w:val="32"/>
        </w:rPr>
      </w:pPr>
      <w:r w:rsidRPr="4F73DA98" w:rsidR="4F73DA98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32"/>
          <w:szCs w:val="32"/>
        </w:rPr>
        <w:t xml:space="preserve">О признании утратившими силу постановлений администрации </w:t>
      </w:r>
      <w:proofErr w:type="spellStart"/>
      <w:r w:rsidRPr="4F73DA98" w:rsidR="4F73DA98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32"/>
          <w:szCs w:val="32"/>
        </w:rPr>
        <w:t>Меловатского</w:t>
      </w:r>
      <w:proofErr w:type="spellEnd"/>
      <w:r w:rsidRPr="4F73DA98" w:rsidR="4F73DA98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32"/>
          <w:szCs w:val="32"/>
        </w:rPr>
        <w:t xml:space="preserve"> сельского </w:t>
      </w:r>
      <w:proofErr w:type="gramStart"/>
      <w:r w:rsidRPr="4F73DA98" w:rsidR="4F73DA98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32"/>
          <w:szCs w:val="32"/>
        </w:rPr>
        <w:t>поселения  Калачеевского</w:t>
      </w:r>
      <w:proofErr w:type="gramEnd"/>
      <w:r w:rsidRPr="4F73DA98" w:rsidR="4F73DA98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32"/>
          <w:szCs w:val="32"/>
        </w:rPr>
        <w:t xml:space="preserve"> муниципального района Воронежской области</w:t>
      </w:r>
      <w:r w:rsidRPr="4F73DA98" w:rsidR="4F73DA98">
        <w:rPr>
          <w:rStyle w:val="20pt"/>
          <w:b w:val="0"/>
          <w:bCs w:val="0"/>
          <w:color w:val="000000" w:themeColor="accent6" w:themeTint="FF" w:themeShade="FF"/>
          <w:sz w:val="32"/>
          <w:szCs w:val="32"/>
        </w:rPr>
        <w:t xml:space="preserve"> </w:t>
      </w:r>
    </w:p>
    <w:p xmlns:wp14="http://schemas.microsoft.com/office/word/2010/wordml" w14:paraId="32528D26" wp14:textId="77777777">
      <w:pPr>
        <w:pStyle w:val="Normal"/>
        <w:ind w:firstLine="720"/>
        <w:rPr>
          <w:rStyle w:val="Style12"/>
          <w:rFonts w:ascii="Arial" w:hAnsi="Arial" w:cs="Arial"/>
          <w:sz w:val="24"/>
          <w:szCs w:val="24"/>
        </w:rPr>
      </w:pPr>
      <w:r>
        <w:rPr>
          <w:rFonts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>
        <w:rPr>
          <w:rStyle w:val="Style12"/>
          <w:rFonts w:cs="Arial"/>
          <w:sz w:val="24"/>
          <w:szCs w:val="24"/>
        </w:rPr>
        <w:t>администрация Меловатского сельского поселения Калачеевского муниципального района Воронежской области ПОСТАНОВЛЯЕТ:</w:t>
      </w:r>
    </w:p>
    <w:p xmlns:wp14="http://schemas.microsoft.com/office/word/2010/wordml" w14:paraId="10F2245E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 утратившими силу следующие постановления администрации Меловатского сельского поселения Калачеевского муниципального района Воронежской области:</w:t>
      </w:r>
    </w:p>
    <w:p xmlns:wp14="http://schemas.microsoft.com/office/word/2010/wordml" w14:paraId="5B1F43C7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23.12.2013 г. № 102 «Об утверждении муниципальной программы «Развитие культуры, физической культуры и спорта в Меловатском сельском поселении на 2014-2020 годы»;</w:t>
      </w:r>
    </w:p>
    <w:p xmlns:wp14="http://schemas.microsoft.com/office/word/2010/wordml" w14:paraId="4E1E94E1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13.10.2014 г. № 69 «О внесении изменений в постановление администрации Меловатского сельского поселения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годы»; </w:t>
      </w:r>
    </w:p>
    <w:p xmlns:wp14="http://schemas.microsoft.com/office/word/2010/wordml" w14:paraId="076970C0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27.02.2015 г. № 13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г.)»;</w:t>
      </w:r>
    </w:p>
    <w:p xmlns:wp14="http://schemas.microsoft.com/office/word/2010/wordml" w14:paraId="6479808D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27.05.2015 г. № 33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13)»;</w:t>
      </w:r>
    </w:p>
    <w:p xmlns:wp14="http://schemas.microsoft.com/office/word/2010/wordml" w14:paraId="3CB504B5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28.10.2015 г. № 82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33)»;</w:t>
      </w:r>
    </w:p>
    <w:p xmlns:wp14="http://schemas.microsoft.com/office/word/2010/wordml" w14:paraId="0B16C4E7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12.02.2016 г. № 7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82)»;</w:t>
      </w:r>
    </w:p>
    <w:p xmlns:wp14="http://schemas.microsoft.com/office/word/2010/wordml" w14:paraId="19B3ED90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13.02.2017 г. № 9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7)»;</w:t>
      </w:r>
    </w:p>
    <w:p xmlns:wp14="http://schemas.microsoft.com/office/word/2010/wordml" w14:paraId="34BD6F13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03.10.2017 г. № 57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9)»;</w:t>
      </w:r>
    </w:p>
    <w:p xmlns:wp14="http://schemas.microsoft.com/office/word/2010/wordml" w14:paraId="1E3AF4DE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25.12.2017 г. № 85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9, от 03.10.2017 г. № 57)»;</w:t>
      </w:r>
    </w:p>
    <w:p xmlns:wp14="http://schemas.microsoft.com/office/word/2010/wordml" w14:paraId="3E06A3F8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22.02.2018 г. № 6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9, от 03.10.2017 г. № 57, от 25.12.2017 г. № 85)»;</w:t>
      </w:r>
    </w:p>
    <w:p xmlns:wp14="http://schemas.microsoft.com/office/word/2010/wordml" w14:paraId="7DE0443E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30.07.2018 г. № 33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9, от 03.10.2017 г. № 57, от 25.12.2017 г. № 85, от 22.02.2018 г. № 6)»;</w:t>
      </w:r>
    </w:p>
    <w:p xmlns:wp14="http://schemas.microsoft.com/office/word/2010/wordml" w14:paraId="3D47964D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21.12.2018 г. № 58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9, от 03.10.2017 г. № 57, от 25.12.2017 г. № 85, от 22.02.2018 г. № 6, от 30.07.2018 г. № 33)»;</w:t>
      </w:r>
    </w:p>
    <w:p xmlns:wp14="http://schemas.microsoft.com/office/word/2010/wordml" w14:paraId="322B563D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26.12.2018 г. № 63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9, от 03.10.2017 г. № 57, от 25.12.2017 г. № 85, от 22.02.2018 г. № 6, от 30.07.2018 г. № 33, от 21.12.2018 г. № 58)»;</w:t>
      </w:r>
    </w:p>
    <w:p xmlns:wp14="http://schemas.microsoft.com/office/word/2010/wordml" w14:paraId="3EC2B2F1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15.02.2019 г. № 11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9, от 03.10.2017 г. № 57, от 25.12.2017 г. № 85, от 22.02.2018 г. № 6, от 30.07.2018 г. № 33, от 21.12.2018 г. № 58, от 25.12.2018 г. № 63)»;</w:t>
      </w:r>
    </w:p>
    <w:p xmlns:wp14="http://schemas.microsoft.com/office/word/2010/wordml" w14:paraId="625CCBFB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12.04.2019 г. № 36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9, от 03.10.2017 г. № 57, от 25.12.2017 г. № 85, от 22.02.2018 г. № 6, от 30.07.2018 г. № 33, от 21.12.2018 г. № 58, от 25.12.2018 г. № 63, от 15.02.2019 г. № 11)»;</w:t>
      </w:r>
    </w:p>
    <w:p xmlns:wp14="http://schemas.microsoft.com/office/word/2010/wordml" w14:paraId="7E58EB47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12.07.2019 г. № 79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9, от 03.10.2017 г. № 57, от 25.12.2017 г. № 85, от 22.02.2018 г. № 6, от 30.07.2018 г. № 33, от 21.12.2018 г. № 58, от 25.12.2018 г. № 63, от 15.02.2019 г. № 11, от 12.04.2019 г. № 36)»;</w:t>
      </w:r>
    </w:p>
    <w:p xmlns:wp14="http://schemas.microsoft.com/office/word/2010/wordml" w14:paraId="4B785ADF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26.12.2019 г. № 129 «О внесении изменений в постановление от 23.12.2013 г. № 102 «Об утверждении муниципальной программы «Развитие культуры, физической культуры и спорта на территории Меловатского сельского поселения на 2014-2020 годы (в редакции постановления № 69 от 13.10.2014 г., от 27.02.2015 г. № 13, от 27.05.2015 г. № 33, от 28.10.2015 г. № 82, от 12.02.2016 г. № 7, от 13.02.2017 г. № 9, от 03.10.2017 г. № 57, от 25.12.2017 г. № 85, от 22.02.2018 г. № 6, от 30.07.2018 г. № 33, от 21.12.2018 г. № 58, от 25.12.2018 г. № 63, от 15.02.2019 г. № 11, от 12.04.2019 г. № 36, от 12.07.2019 г. № 79)».</w:t>
      </w:r>
    </w:p>
    <w:p xmlns:wp14="http://schemas.microsoft.com/office/word/2010/wordml" w14:paraId="4DB312AC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Меловатского сельского поселения Калачеевского муниципального района и разместить на официальном сайте администрации Меловатского сельского поселения в сети интернет.</w:t>
      </w:r>
    </w:p>
    <w:p xmlns:wp14="http://schemas.microsoft.com/office/word/2010/wordml" w14:paraId="3639DC25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и распространяет свое действие на правоотношения, возникающие с 1 января 2020 года.</w:t>
      </w:r>
    </w:p>
    <w:p xmlns:wp14="http://schemas.microsoft.com/office/word/2010/wordml" w14:paraId="4C6DE01B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4</w:t>
      </w:r>
      <w:r>
        <w:rPr/>
        <w:t>. Контроль за исполнением настоящего постановления оставляю за собой.</w:t>
      </w:r>
    </w:p>
    <w:tbl>
      <w:tblPr>
        <w:tblW w:w="98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xmlns:wp14="http://schemas.microsoft.com/office/word/2010/wordml" w14:paraId="77C182E7" wp14:textId="77777777">
        <w:trPr/>
        <w:tc>
          <w:tcPr>
            <w:tcW w:w="4927" w:type="dxa"/>
            <w:tcBorders/>
            <w:shd w:val="clear" w:fill="auto"/>
          </w:tcPr>
          <w:p w14:paraId="0E3F3878" wp14:textId="77777777">
            <w:pPr>
              <w:pStyle w:val="Normal"/>
              <w:ind w:hanging="0"/>
              <w:rPr>
                <w:rFonts w:cs="Arial"/>
              </w:rPr>
            </w:pPr>
            <w:r>
              <w:rPr>
                <w:rFonts w:cs="Arial"/>
              </w:rPr>
              <w:t>Глава Меловатского сельского поселения</w:t>
            </w:r>
          </w:p>
        </w:tc>
        <w:tc>
          <w:tcPr>
            <w:tcW w:w="4927" w:type="dxa"/>
            <w:tcBorders/>
            <w:shd w:val="clear" w:fill="auto"/>
          </w:tcPr>
          <w:p w14:paraId="6356ED38" wp14:textId="77777777">
            <w:pPr>
              <w:pStyle w:val="Normal"/>
              <w:ind w:hanging="0"/>
              <w:jc w:val="right"/>
              <w:rPr>
                <w:rFonts w:cs="Arial"/>
              </w:rPr>
            </w:pPr>
            <w:r>
              <w:rPr>
                <w:rFonts w:cs="Arial"/>
              </w:rPr>
              <w:t>И.И. Демиденко</w:t>
            </w:r>
          </w:p>
        </w:tc>
      </w:tr>
    </w:tbl>
    <w:p xmlns:wp14="http://schemas.microsoft.com/office/word/2010/wordml" w14:paraId="5DAB6C7B" wp14:textId="77777777">
      <w:pPr>
        <w:pStyle w:val="Normal"/>
        <w:suppressAutoHyphens w:val="true"/>
        <w:ind w:hanging="0"/>
        <w:rPr>
          <w:rFonts w:cs="Arial"/>
        </w:rPr>
      </w:pPr>
      <w:r>
        <w:rPr>
          <w:rFonts w:cs="Arial"/>
        </w:rPr>
      </w:r>
    </w:p>
    <w:sectPr>
      <w:headerReference w:type="default" r:id="rId2"/>
      <w:type w:val="nextPage"/>
      <w:pgSz w:w="11906" w:h="16838" w:orient="portrait"/>
      <w:pgMar w:top="2268" w:right="567" w:bottom="851" w:left="1701" w:header="709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Courier">
    <w:altName w:val="Courier New"/>
    <w:charset w:val="00"/>
    <w:family w:val="modern"/>
    <w:pitch w:val="default"/>
  </w:font>
  <w:font w:name="Cambria">
    <w:charset w:val="cc"/>
    <w:family w:val="roman"/>
    <w:pitch w:val="variable"/>
  </w:font>
  <w:font w:name="Consolas">
    <w:charset w:val="cc"/>
    <w:family w:val="modern"/>
    <w:pitch w:val="default"/>
  </w:font>
  <w:font w:name="Book Antiqua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2EB378F" wp14:textId="77777777">
    <w:pPr>
      <w:pStyle w:val="Header"/>
      <w:ind w:hanging="0"/>
      <w:rPr>
        <w:color w:val="800000"/>
      </w:rPr>
    </w:pPr>
    <w:r>
      <w:rPr>
        <w:color w:val="8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43609962"/>
  <w15:docId w15:val="{ee45b191-fd05-469c-b57c-5f0ae7f0a77b}"/>
  <w:rsids>
    <w:rsidRoot w:val="4F73DA98"/>
    <w:rsid w:val="4F73DA9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firstLine="567"/>
      <w:jc w:val="both"/>
    </w:pPr>
    <w:rPr>
      <w:rFonts w:ascii="Arial" w:hAnsi="Arial" w:eastAsia="Times New Roman" w:cs="Arial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jc w:val="center"/>
      <w:outlineLvl w:val="1"/>
    </w:pPr>
    <w:rPr>
      <w:b/>
      <w:bCs/>
      <w:iCs/>
      <w:sz w:val="30"/>
      <w:szCs w:val="28"/>
      <w:lang w:val="en-US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6"/>
      <w:lang w:val="en-US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outlineLvl w:val="3"/>
    </w:pPr>
    <w:rPr>
      <w:b/>
      <w:bCs/>
      <w:sz w:val="26"/>
      <w:szCs w:val="28"/>
      <w:lang w:val="en-US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1z1">
    <w:name w:val="WW8Num1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6"/>
      <w:sz w:val="26"/>
      <w:szCs w:val="26"/>
      <w:u w:val="none"/>
      <w:vertAlign w:val="baseline"/>
    </w:rPr>
  </w:style>
  <w:style w:type="character" w:styleId="WW8Num3z1">
    <w:name w:val="WW8Num3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6"/>
      <w:sz w:val="26"/>
      <w:szCs w:val="26"/>
      <w:u w:val="none"/>
      <w:vertAlign w:val="baseline"/>
    </w:rPr>
  </w:style>
  <w:style w:type="character" w:styleId="WW8Num4z1">
    <w:name w:val="WW8Num4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0">
    <w:name w:val="WW8Num6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1">
    <w:name w:val="WW8Num6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7z0">
    <w:name w:val="WW8Num7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Times New Roman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color w:val="00000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  <w:sz w:val="16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9z0">
    <w:name w:val="WW8Num19z0"/>
    <w:qFormat/>
    <w:rPr>
      <w:color w:val="000000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>
      <w:rFonts w:ascii="Times New Roman" w:hAnsi="Times New Roman" w:cs="Times New Roman"/>
      <w:sz w:val="24"/>
      <w:szCs w:val="24"/>
    </w:rPr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color w:val="000000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color w:val="000000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eastAsia="Times New Roman" w:cs="Times New Roman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color w:val="000000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Style10">
    <w:name w:val="Основной шрифт абзаца"/>
    <w:qFormat/>
    <w:rPr/>
  </w:style>
  <w:style w:type="character" w:styleId="Style11">
    <w:name w:val="Основной текст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20pt">
    <w:name w:val="Основной текст (2) + Интервал 0 pt"/>
    <w:qFormat/>
    <w:rPr>
      <w:rFonts w:ascii="Arial" w:hAnsi="Arial" w:cs="Arial"/>
      <w:b/>
      <w:bCs/>
      <w:strike w:val="false"/>
      <w:dstrike w:val="false"/>
      <w:spacing w:val="5"/>
      <w:sz w:val="21"/>
      <w:szCs w:val="21"/>
      <w:u w:val="none"/>
    </w:rPr>
  </w:style>
  <w:style w:type="character" w:styleId="ConsPlusNormal">
    <w:name w:val="ConsPlusNormal Знак"/>
    <w:qFormat/>
    <w:rPr>
      <w:rFonts w:eastAsia="Times New Roman"/>
      <w:lang w:bidi="ar-SA"/>
    </w:rPr>
  </w:style>
  <w:style w:type="character" w:styleId="2">
    <w:name w:val="Основной текст (2)_"/>
    <w:qFormat/>
    <w:rPr>
      <w:rFonts w:ascii="Arial" w:hAnsi="Arial" w:cs="Arial"/>
      <w:b/>
      <w:bCs/>
      <w:spacing w:val="4"/>
      <w:sz w:val="21"/>
      <w:szCs w:val="21"/>
      <w:shd w:val="clear" w:fill="FFFFFF"/>
    </w:rPr>
  </w:style>
  <w:style w:type="character" w:styleId="23pt">
    <w:name w:val="Основной текст (2) + Интервал 3 pt"/>
    <w:qFormat/>
    <w:rPr>
      <w:rFonts w:ascii="Arial" w:hAnsi="Arial" w:cs="Arial"/>
      <w:b/>
      <w:bCs/>
      <w:spacing w:val="64"/>
      <w:sz w:val="21"/>
      <w:szCs w:val="21"/>
      <w:u w:val="none"/>
    </w:rPr>
  </w:style>
  <w:style w:type="character" w:styleId="Style12">
    <w:name w:val="Текст Знак"/>
    <w:qFormat/>
    <w:rPr>
      <w:rFonts w:ascii="Courier New" w:hAnsi="Courier New" w:eastAsia="Times New Roman" w:cs="Courier New"/>
      <w:sz w:val="20"/>
      <w:szCs w:val="20"/>
    </w:rPr>
  </w:style>
  <w:style w:type="character" w:styleId="3">
    <w:name w:val="Основной текст (3)_"/>
    <w:qFormat/>
    <w:rPr>
      <w:rFonts w:ascii="Arial" w:hAnsi="Arial" w:cs="Arial"/>
      <w:spacing w:val="3"/>
      <w:sz w:val="19"/>
      <w:szCs w:val="19"/>
      <w:shd w:val="clear" w:fill="FFFFFF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20pt1">
    <w:name w:val="Заголовок №2 + Интервал 0 pt"/>
    <w:qFormat/>
    <w:rPr>
      <w:rFonts w:ascii="Arial" w:hAnsi="Arial" w:cs="Arial"/>
      <w:b/>
      <w:bCs/>
      <w:spacing w:val="5"/>
      <w:sz w:val="21"/>
      <w:szCs w:val="21"/>
      <w:u w:val="non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Cs/>
      <w:sz w:val="30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8"/>
      <w:szCs w:val="26"/>
    </w:rPr>
  </w:style>
  <w:style w:type="character" w:styleId="4">
    <w:name w:val="Заголовок 4 Знак"/>
    <w:qFormat/>
    <w:rPr>
      <w:rFonts w:ascii="Arial" w:hAnsi="Arial" w:eastAsia="Times New Roman" w:cs="Arial"/>
      <w:b/>
      <w:bCs/>
      <w:sz w:val="26"/>
      <w:szCs w:val="28"/>
    </w:rPr>
  </w:style>
  <w:style w:type="character" w:styleId="HTML">
    <w:name w:val="Переменный HTML"/>
    <w:qFormat/>
    <w:rPr>
      <w:rFonts w:ascii="Arial" w:hAnsi="Arial" w:cs="Arial"/>
      <w:b w:val="false"/>
      <w:i w:val="false"/>
      <w:iCs/>
      <w:color w:val="0000FF"/>
      <w:sz w:val="24"/>
      <w:u w:val="none"/>
    </w:rPr>
  </w:style>
  <w:style w:type="character" w:styleId="Style16">
    <w:name w:val="Текст примечания Знак"/>
    <w:qFormat/>
    <w:rPr>
      <w:rFonts w:ascii="Courier" w:hAnsi="Courier" w:eastAsia="Times New Roman" w:cs="Courier"/>
      <w:sz w:val="22"/>
    </w:rPr>
  </w:style>
  <w:style w:type="character" w:styleId="InternetLink">
    <w:name w:val="Internet Link"/>
    <w:rPr>
      <w:color w:val="0000FF"/>
      <w:u w:val="none"/>
    </w:rPr>
  </w:style>
  <w:style w:type="character" w:styleId="11">
    <w:name w:val="Основной текст Знак1"/>
    <w:qFormat/>
    <w:rPr>
      <w:rFonts w:ascii="Arial" w:hAnsi="Arial" w:eastAsia="Times New Roman" w:cs="Times New Roman"/>
      <w:sz w:val="24"/>
      <w:szCs w:val="24"/>
    </w:rPr>
  </w:style>
  <w:style w:type="character" w:styleId="0pt">
    <w:name w:val="Основной текст + Интервал 0 pt"/>
    <w:qFormat/>
    <w:rPr>
      <w:rFonts w:ascii="Arial" w:hAnsi="Arial" w:cs="Arial"/>
      <w:spacing w:val="5"/>
      <w:sz w:val="21"/>
      <w:szCs w:val="21"/>
      <w:u w:val="none"/>
    </w:rPr>
  </w:style>
  <w:style w:type="character" w:styleId="22">
    <w:name w:val="Заголовок №2_"/>
    <w:qFormat/>
    <w:rPr>
      <w:rFonts w:ascii="Arial" w:hAnsi="Arial" w:cs="Arial"/>
      <w:b/>
      <w:bCs/>
      <w:spacing w:val="6"/>
      <w:sz w:val="21"/>
      <w:szCs w:val="21"/>
      <w:shd w:val="clear" w:fill="FFFFFF"/>
    </w:rPr>
  </w:style>
  <w:style w:type="character" w:styleId="12">
    <w:name w:val="Заголовок №1_"/>
    <w:qFormat/>
    <w:rPr>
      <w:rFonts w:ascii="Arial" w:hAnsi="Arial" w:cs="Arial"/>
      <w:spacing w:val="3"/>
      <w:sz w:val="21"/>
      <w:szCs w:val="21"/>
      <w:shd w:val="clear" w:fill="FFFFFF"/>
    </w:rPr>
  </w:style>
  <w:style w:type="character" w:styleId="10pt">
    <w:name w:val="Заголовок №1 + Интервал 0 pt"/>
    <w:qFormat/>
    <w:rPr>
      <w:rFonts w:ascii="Arial" w:hAnsi="Arial" w:cs="Arial"/>
      <w:spacing w:val="4"/>
      <w:sz w:val="21"/>
      <w:szCs w:val="21"/>
      <w:u w:val="none"/>
    </w:rPr>
  </w:style>
  <w:style w:type="character" w:styleId="7">
    <w:name w:val="Основной текст (7)_"/>
    <w:qFormat/>
    <w:rPr>
      <w:rFonts w:ascii="Arial" w:hAnsi="Arial" w:cs="Arial"/>
      <w:spacing w:val="5"/>
      <w:sz w:val="21"/>
      <w:szCs w:val="21"/>
      <w:shd w:val="clear" w:fill="FFFFFF"/>
    </w:rPr>
  </w:style>
  <w:style w:type="character" w:styleId="Style17">
    <w:name w:val="Основной текст_"/>
    <w:qFormat/>
    <w:rPr>
      <w:rFonts w:ascii="Arial" w:hAnsi="Arial" w:cs="Arial"/>
      <w:spacing w:val="4"/>
      <w:sz w:val="21"/>
      <w:szCs w:val="21"/>
      <w:shd w:val="clear" w:fill="FFFFFF"/>
    </w:rPr>
  </w:style>
  <w:style w:type="character" w:styleId="Highlighthighlightactive">
    <w:name w:val="highlight highlight_active"/>
    <w:qFormat/>
    <w:rPr/>
  </w:style>
  <w:style w:type="character" w:styleId="VisitedInternetLink">
    <w:name w:val="Visited Internet Link"/>
    <w:rPr>
      <w:color w:val="800080"/>
      <w:u w:val="single"/>
    </w:rPr>
  </w:style>
  <w:style w:type="character" w:styleId="StrongEmphasis">
    <w:name w:val="Strong Emphasis"/>
    <w:qFormat/>
    <w:rPr>
      <w:rFonts w:ascii="Times New Roman" w:hAnsi="Times New Roman" w:cs="Times New Roman"/>
      <w:b/>
      <w:bCs w:val="false"/>
    </w:rPr>
  </w:style>
  <w:style w:type="character" w:styleId="Style18">
    <w:name w:val="Текст сноски Знак"/>
    <w:qFormat/>
    <w:rPr/>
  </w:style>
  <w:style w:type="character" w:styleId="13">
    <w:name w:val="Текст сноски Знак1"/>
    <w:qFormat/>
    <w:rPr>
      <w:rFonts w:ascii="Arial" w:hAnsi="Arial" w:eastAsia="Times New Roman" w:cs="Arial"/>
    </w:rPr>
  </w:style>
  <w:style w:type="character" w:styleId="14">
    <w:name w:val="Верхний колонтитул Знак1"/>
    <w:qFormat/>
    <w:rPr>
      <w:rFonts w:ascii="Arial" w:hAnsi="Arial" w:eastAsia="Times New Roman" w:cs="Times New Roman"/>
      <w:sz w:val="24"/>
      <w:szCs w:val="24"/>
    </w:rPr>
  </w:style>
  <w:style w:type="character" w:styleId="15">
    <w:name w:val="Нижний колонтитул Знак1"/>
    <w:qFormat/>
    <w:rPr>
      <w:rFonts w:ascii="Arial" w:hAnsi="Arial" w:eastAsia="Times New Roman" w:cs="Times New Roman"/>
      <w:sz w:val="24"/>
      <w:szCs w:val="24"/>
    </w:rPr>
  </w:style>
  <w:style w:type="character" w:styleId="BodyTextChar">
    <w:name w:val="Body Text Char"/>
    <w:qFormat/>
    <w:rPr>
      <w:lang w:val="ru-RU" w:bidi="ar-SA"/>
    </w:rPr>
  </w:style>
  <w:style w:type="character" w:styleId="Style19">
    <w:name w:val="Основной текст с отступом Знак"/>
    <w:qFormat/>
    <w:rPr/>
  </w:style>
  <w:style w:type="character" w:styleId="16">
    <w:name w:val="Основной текст с отступом Знак1"/>
    <w:qFormat/>
    <w:rPr>
      <w:rFonts w:ascii="Arial" w:hAnsi="Arial" w:eastAsia="Times New Roman" w:cs="Arial"/>
      <w:sz w:val="24"/>
      <w:szCs w:val="24"/>
    </w:rPr>
  </w:style>
  <w:style w:type="character" w:styleId="Style20">
    <w:name w:val="Подзаголовок Знак"/>
    <w:qFormat/>
    <w:rPr>
      <w:rFonts w:ascii="Cambria" w:hAnsi="Cambria" w:cs="Cambria"/>
      <w:sz w:val="24"/>
      <w:szCs w:val="24"/>
    </w:rPr>
  </w:style>
  <w:style w:type="character" w:styleId="17">
    <w:name w:val="Подзаголовок Знак1"/>
    <w:qFormat/>
    <w:rPr>
      <w:rFonts w:ascii="Cambria" w:hAnsi="Cambria" w:eastAsia="Times New Roman" w:cs="Times New Roman"/>
      <w:sz w:val="24"/>
      <w:szCs w:val="24"/>
    </w:rPr>
  </w:style>
  <w:style w:type="character" w:styleId="Style21">
    <w:name w:val="Красная строка Знак"/>
    <w:qFormat/>
    <w:rPr>
      <w:sz w:val="24"/>
      <w:szCs w:val="24"/>
    </w:rPr>
  </w:style>
  <w:style w:type="character" w:styleId="18">
    <w:name w:val="Красная строка Знак1"/>
    <w:qFormat/>
    <w:rPr>
      <w:rFonts w:ascii="Arial" w:hAnsi="Arial" w:eastAsia="Times New Roman" w:cs="Times New Roman"/>
      <w:sz w:val="24"/>
      <w:szCs w:val="24"/>
    </w:rPr>
  </w:style>
  <w:style w:type="character" w:styleId="23">
    <w:name w:val="Основной текст с отступом 2 Знак"/>
    <w:qFormat/>
    <w:rPr>
      <w:sz w:val="24"/>
      <w:szCs w:val="24"/>
    </w:rPr>
  </w:style>
  <w:style w:type="character" w:styleId="211">
    <w:name w:val="Основной текст с отступом 2 Знак1"/>
    <w:qFormat/>
    <w:rPr>
      <w:rFonts w:ascii="Arial" w:hAnsi="Arial" w:eastAsia="Times New Roman" w:cs="Arial"/>
      <w:sz w:val="24"/>
      <w:szCs w:val="24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311">
    <w:name w:val="Основной текст с отступом 3 Знак1"/>
    <w:qFormat/>
    <w:rPr>
      <w:rFonts w:ascii="Arial" w:hAnsi="Arial" w:eastAsia="Times New Roman" w:cs="Arial"/>
      <w:sz w:val="16"/>
      <w:szCs w:val="16"/>
    </w:rPr>
  </w:style>
  <w:style w:type="character" w:styleId="19">
    <w:name w:val="Текст Знак1"/>
    <w:qFormat/>
    <w:rPr>
      <w:rFonts w:ascii="Consolas" w:hAnsi="Consolas" w:eastAsia="Times New Roman" w:cs="Times New Roman"/>
      <w:sz w:val="21"/>
      <w:szCs w:val="21"/>
    </w:rPr>
  </w:style>
  <w:style w:type="character" w:styleId="0">
    <w:name w:val="Основной текст 0 Знак"/>
    <w:qFormat/>
    <w:rPr>
      <w:color w:val="000000"/>
      <w:kern w:val="2"/>
      <w:sz w:val="22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110">
    <w:name w:val="Основной текст1"/>
    <w:qFormat/>
    <w:rPr>
      <w:rFonts w:ascii="Book Antiqua" w:hAnsi="Book Antiqua" w:cs="Book Antiqua"/>
      <w:strike w:val="false"/>
      <w:dstrike w:val="false"/>
      <w:color w:val="000000"/>
      <w:spacing w:val="0"/>
      <w:w w:val="100"/>
      <w:position w:val="0"/>
      <w:sz w:val="29"/>
      <w:sz w:val="29"/>
      <w:u w:val="none"/>
      <w:vertAlign w:val="baseline"/>
      <w:lang w:val="ru-RU"/>
    </w:rPr>
  </w:style>
  <w:style w:type="character" w:styleId="33">
    <w:name w:val="Знак3"/>
    <w:qFormat/>
    <w:rPr>
      <w:rFonts w:ascii="Tahoma" w:hAnsi="Tahoma" w:cs="Tahoma"/>
      <w:sz w:val="16"/>
    </w:rPr>
  </w:style>
  <w:style w:type="character" w:styleId="Text1">
    <w:name w:val="text1"/>
    <w:qFormat/>
    <w:rPr>
      <w:rFonts w:ascii="Arial" w:hAnsi="Arial" w:cs="Arial"/>
      <w:sz w:val="18"/>
    </w:rPr>
  </w:style>
  <w:style w:type="character" w:styleId="Appleconvertedspace">
    <w:name w:val="apple-converted-spa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rFonts w:ascii="Times New Roman" w:hAnsi="Times New Roman" w:cs="Times New Roman"/>
      <w:sz w:val="20"/>
      <w:szCs w:val="20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Cell">
    <w:name w:val="ConsPlusCell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autoSpaceDE w:val="false"/>
    </w:pPr>
    <w:rPr>
      <w:rFonts w:ascii="Calibri" w:hAnsi="Calibri" w:eastAsia="Times New Roman" w:cs="Times New Roman"/>
      <w:color w:val="auto"/>
      <w:sz w:val="20"/>
      <w:szCs w:val="20"/>
      <w:lang w:val="ru-RU" w:eastAsia="zh-CN" w:bidi="ar-SA"/>
    </w:rPr>
  </w:style>
  <w:style w:type="paragraph" w:styleId="24">
    <w:name w:val="Основной текст (2)"/>
    <w:basedOn w:val="Normal"/>
    <w:qFormat/>
    <w:pPr>
      <w:widowControl w:val="false"/>
      <w:shd w:val="clear" w:fill="FFFFFF"/>
      <w:spacing w:before="0" w:after="240" w:line="312" w:lineRule="exact"/>
    </w:pPr>
    <w:rPr>
      <w:rFonts w:eastAsia="Calibri"/>
      <w:b/>
      <w:bCs/>
      <w:spacing w:val="4"/>
      <w:sz w:val="21"/>
      <w:szCs w:val="21"/>
      <w:lang w:val="en-US"/>
    </w:rPr>
  </w:style>
  <w:style w:type="paragraph" w:styleId="Style22">
    <w:name w:val="Текст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Style23">
    <w:name w:val="Прижатый влево"/>
    <w:basedOn w:val="Normal"/>
    <w:next w:val="Normal"/>
    <w:qFormat/>
    <w:pPr>
      <w:autoSpaceDE w:val="false"/>
    </w:pPr>
    <w:rPr>
      <w:rFonts w:ascii="Arial" w:hAnsi="Arial" w:cs="Arial"/>
      <w:sz w:val="24"/>
      <w:szCs w:val="24"/>
    </w:rPr>
  </w:style>
  <w:style w:type="paragraph" w:styleId="34">
    <w:name w:val="Основной текст (3)"/>
    <w:basedOn w:val="Normal"/>
    <w:qFormat/>
    <w:pPr>
      <w:widowControl w:val="false"/>
      <w:shd w:val="clear" w:fill="FFFFFF"/>
      <w:spacing w:before="480" w:after="720" w:line="240" w:lineRule="atLeast"/>
      <w:ind w:firstLine="520"/>
    </w:pPr>
    <w:rPr>
      <w:rFonts w:eastAsia="Calibri"/>
      <w:spacing w:val="3"/>
      <w:sz w:val="19"/>
      <w:szCs w:val="19"/>
      <w:lang w:val="en-US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Header">
    <w:name w:val="header"/>
    <w:basedOn w:val="Normal"/>
    <w:pPr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pPr/>
    <w:rPr>
      <w:rFonts w:ascii="Times New Roman" w:hAnsi="Times New Roman" w:cs="Times New Roman"/>
      <w:sz w:val="20"/>
      <w:szCs w:val="20"/>
      <w:lang w:val="en-US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Style26">
    <w:name w:val="Текст примечания"/>
    <w:basedOn w:val="Normal"/>
    <w:qFormat/>
    <w:pPr/>
    <w:rPr>
      <w:rFonts w:ascii="Courier" w:hAnsi="Courier" w:cs="Courier"/>
      <w:sz w:val="22"/>
      <w:szCs w:val="20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5">
    <w:name w:val="Заголовок №2"/>
    <w:basedOn w:val="Normal"/>
    <w:qFormat/>
    <w:pPr>
      <w:shd w:val="clear" w:fill="FFFFFF"/>
      <w:spacing w:before="660" w:after="120" w:line="278" w:lineRule="exact"/>
      <w:outlineLvl w:val="1"/>
    </w:pPr>
    <w:rPr>
      <w:rFonts w:eastAsia="Calibri"/>
      <w:b/>
      <w:bCs/>
      <w:spacing w:val="6"/>
      <w:sz w:val="21"/>
      <w:szCs w:val="21"/>
      <w:lang w:val="en-US"/>
    </w:rPr>
  </w:style>
  <w:style w:type="paragraph" w:styleId="111">
    <w:name w:val="Заголовок №1"/>
    <w:basedOn w:val="Normal"/>
    <w:qFormat/>
    <w:pPr>
      <w:shd w:val="clear" w:fill="FFFFFF"/>
      <w:spacing w:before="240" w:after="120" w:line="269" w:lineRule="exact"/>
      <w:ind w:firstLine="560"/>
      <w:outlineLvl w:val="0"/>
    </w:pPr>
    <w:rPr>
      <w:rFonts w:eastAsia="Calibri"/>
      <w:spacing w:val="3"/>
      <w:sz w:val="21"/>
      <w:szCs w:val="21"/>
      <w:lang w:val="en-US"/>
    </w:rPr>
  </w:style>
  <w:style w:type="paragraph" w:styleId="71">
    <w:name w:val="Основной текст (7)"/>
    <w:basedOn w:val="Normal"/>
    <w:qFormat/>
    <w:pPr>
      <w:shd w:val="clear" w:fill="FFFFFF"/>
      <w:spacing w:before="120" w:after="240" w:line="240" w:lineRule="atLeast"/>
      <w:ind w:firstLine="560"/>
    </w:pPr>
    <w:rPr>
      <w:rFonts w:eastAsia="Calibri"/>
      <w:spacing w:val="5"/>
      <w:sz w:val="21"/>
      <w:szCs w:val="21"/>
      <w:lang w:val="en-US"/>
    </w:rPr>
  </w:style>
  <w:style w:type="paragraph" w:styleId="5">
    <w:name w:val="Основной текст5"/>
    <w:basedOn w:val="Normal"/>
    <w:qFormat/>
    <w:pPr>
      <w:shd w:val="clear" w:fill="FFFFFF"/>
      <w:spacing w:line="202" w:lineRule="exact"/>
    </w:pPr>
    <w:rPr>
      <w:rFonts w:eastAsia="Calibri"/>
      <w:spacing w:val="4"/>
      <w:sz w:val="21"/>
      <w:szCs w:val="21"/>
      <w:lang w:val="en-US"/>
    </w:rPr>
  </w:style>
  <w:style w:type="paragraph" w:styleId="NoSpacing">
    <w:name w:val="No Spacing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Style27">
    <w:name w:val="Обычный (веб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Footnote">
    <w:name w:val="Footnote Text"/>
    <w:basedOn w:val="Normal"/>
    <w:pPr>
      <w:autoSpaceDE w:val="false"/>
      <w:ind w:firstLine="902"/>
    </w:pPr>
    <w:rPr>
      <w:rFonts w:ascii="Calibri" w:hAnsi="Calibri" w:eastAsia="Calibri" w:cs="Calibri"/>
      <w:sz w:val="20"/>
      <w:szCs w:val="20"/>
    </w:rPr>
  </w:style>
  <w:style w:type="paragraph" w:styleId="26">
    <w:name w:val="Маркированный список 2"/>
    <w:basedOn w:val="Normal"/>
    <w:qFormat/>
    <w:pPr>
      <w:numPr>
        <w:ilvl w:val="0"/>
        <w:numId w:val="2"/>
      </w:numPr>
      <w:tabs>
        <w:tab w:val="clear" w:pos="708"/>
        <w:tab w:val="left" w:leader="none" w:pos="643"/>
      </w:tabs>
      <w:suppressAutoHyphens w:val="true"/>
      <w:ind w:left="643" w:firstLine="567"/>
    </w:pPr>
    <w:rPr>
      <w:rFonts w:ascii="Times New Roman" w:hAnsi="Times New Roman" w:cs="Times New Roman"/>
    </w:rPr>
  </w:style>
  <w:style w:type="paragraph" w:styleId="TextBodyIndent">
    <w:name w:val="Body Text Indent"/>
    <w:basedOn w:val="Normal"/>
    <w:pPr>
      <w:ind w:firstLine="709"/>
    </w:pPr>
    <w:rPr>
      <w:rFonts w:ascii="Calibri" w:hAnsi="Calibri" w:eastAsia="Calibri" w:cs="Calibri"/>
      <w:sz w:val="20"/>
      <w:szCs w:val="20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Calibri" w:cs="Cambria"/>
      <w:lang w:val="en-US"/>
    </w:rPr>
  </w:style>
  <w:style w:type="paragraph" w:styleId="Style28">
    <w:name w:val="Красная строка"/>
    <w:basedOn w:val="TextBody"/>
    <w:qFormat/>
    <w:pPr>
      <w:suppressAutoHyphens w:val="true"/>
      <w:ind w:firstLine="210"/>
    </w:pPr>
    <w:rPr>
      <w:rFonts w:ascii="Calibri" w:hAnsi="Calibri" w:eastAsia="Calibri" w:cs="Calibri"/>
      <w:sz w:val="24"/>
      <w:szCs w:val="24"/>
    </w:rPr>
  </w:style>
  <w:style w:type="paragraph" w:styleId="27">
    <w:name w:val="Основной текст с отступом 2"/>
    <w:basedOn w:val="Normal"/>
    <w:qFormat/>
    <w:pPr>
      <w:suppressAutoHyphens w:val="true"/>
      <w:spacing w:before="0" w:after="120" w:line="480" w:lineRule="auto"/>
      <w:ind w:left="283" w:firstLine="567"/>
    </w:pPr>
    <w:rPr>
      <w:rFonts w:ascii="Calibri" w:hAnsi="Calibri" w:eastAsia="Calibri" w:cs="Calibri"/>
      <w:lang w:val="en-US"/>
    </w:rPr>
  </w:style>
  <w:style w:type="paragraph" w:styleId="35">
    <w:name w:val="Основной текст с отступом 3"/>
    <w:basedOn w:val="Normal"/>
    <w:qFormat/>
    <w:pPr>
      <w:spacing w:before="0" w:after="120"/>
      <w:ind w:left="283" w:firstLine="567"/>
    </w:pPr>
    <w:rPr>
      <w:rFonts w:ascii="Calibri" w:hAnsi="Calibri" w:eastAsia="Calibri" w:cs="Calibri"/>
      <w:sz w:val="16"/>
      <w:szCs w:val="16"/>
      <w:lang w:val="en-US"/>
    </w:rPr>
  </w:style>
  <w:style w:type="paragraph" w:styleId="212">
    <w:name w:val="Основной текст 21"/>
    <w:basedOn w:val="Normal"/>
    <w:qFormat/>
    <w:pPr>
      <w:suppressAutoHyphens w:val="true"/>
      <w:ind w:firstLine="720"/>
    </w:pPr>
    <w:rPr>
      <w:rFonts w:ascii="Times New Roman" w:hAnsi="Times New Roman" w:eastAsia="Calibri" w:cs="Times New Roman"/>
      <w:sz w:val="20"/>
      <w:szCs w:val="20"/>
    </w:rPr>
  </w:style>
  <w:style w:type="paragraph" w:styleId="Postan">
    <w:name w:val="Postan"/>
    <w:basedOn w:val="Normal"/>
    <w:qFormat/>
    <w:pPr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112">
    <w:name w:val="Абзац списка1"/>
    <w:basedOn w:val="Normal"/>
    <w:qFormat/>
    <w:pPr>
      <w:ind w:left="720" w:firstLine="567"/>
    </w:pPr>
    <w:rPr>
      <w:rFonts w:ascii="Times New Roman" w:hAnsi="Times New Roman" w:eastAsia="Calibri" w:cs="Times New Roman"/>
      <w:sz w:val="20"/>
      <w:szCs w:val="20"/>
    </w:rPr>
  </w:style>
  <w:style w:type="paragraph" w:styleId="113">
    <w:name w:val="Без интервала1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left="720" w:firstLine="567"/>
    </w:pPr>
    <w:rPr>
      <w:rFonts w:ascii="Times New Roman" w:hAnsi="Times New Roman" w:eastAsia="Calibri" w:cs="Times New Roman"/>
    </w:rPr>
  </w:style>
  <w:style w:type="paragraph" w:styleId="ConsNonformat">
    <w:name w:val="ConsNonformat"/>
    <w:qFormat/>
    <w:pPr>
      <w:widowControl w:val="false"/>
      <w:autoSpaceDE w:val="false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8">
    <w:name w:val="Без интервала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9">
    <w:name w:val="Содержимое таблицы"/>
    <w:basedOn w:val="Normal"/>
    <w:qFormat/>
    <w:pPr>
      <w:suppressLineNumbers/>
      <w:suppressAutoHyphens w:val="true"/>
    </w:pPr>
    <w:rPr>
      <w:rFonts w:ascii="Times New Roman" w:hAnsi="Times New Roman" w:cs="Times New Roman"/>
      <w:kern w:val="2"/>
    </w:rPr>
  </w:style>
  <w:style w:type="paragraph" w:styleId="36">
    <w:name w:val="Без интервала3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41">
    <w:name w:val="Без интервала4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51">
    <w:name w:val="Без интервала5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01">
    <w:name w:val="Основной текст 0"/>
    <w:basedOn w:val="Normal"/>
    <w:qFormat/>
    <w:pPr>
      <w:ind w:firstLine="539"/>
    </w:pPr>
    <w:rPr>
      <w:rFonts w:ascii="Calibri" w:hAnsi="Calibri" w:eastAsia="Calibri" w:cs="Calibri"/>
      <w:color w:val="000000"/>
      <w:kern w:val="2"/>
      <w:sz w:val="22"/>
      <w:szCs w:val="20"/>
      <w:lang w:val="en-US"/>
    </w:rPr>
  </w:style>
  <w:style w:type="paragraph" w:styleId="S1">
    <w:name w:val="s_1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Style3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31">
    <w:name w:val="Абзац списка"/>
    <w:basedOn w:val="Normal"/>
    <w:qFormat/>
    <w:pPr>
      <w:spacing w:before="0" w:after="160" w:line="252" w:lineRule="auto"/>
      <w:ind w:left="720" w:hanging="0"/>
      <w:contextualSpacing/>
      <w:jc w:val="left"/>
    </w:pPr>
    <w:rPr>
      <w:rFonts w:ascii="Calibri" w:hAnsi="Calibri" w:cs="Calibri"/>
      <w:sz w:val="22"/>
      <w:szCs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styles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2019-12-26T10:23:00.0000000Z</dcterms:created>
  <dc:creator>Березнева Светлана Геннадьевна</dc:creator>
  <dc:description/>
  <keywords/>
  <dc:language>en-US</dc:language>
  <lastModifiedBy>Shenija</lastModifiedBy>
  <lastPrinted>2019-12-26T13:54:00.0000000Z</lastPrinted>
  <dcterms:modified xsi:type="dcterms:W3CDTF">2020-01-09T17:48:43.0571605Z</dcterms:modified>
  <revision>20</revision>
  <dc:subject/>
  <dc:title/>
</coreProperties>
</file>