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BA7" w:rsidRDefault="00CD6D34" w:rsidP="009F10A7">
      <w:pPr>
        <w:spacing w:after="0" w:line="240" w:lineRule="auto"/>
        <w:jc w:val="center"/>
        <w:rPr>
          <w:rFonts w:ascii="Arial" w:eastAsia="Times New Roman" w:hAnsi="Arial" w:cs="Arial"/>
          <w:b/>
          <w:bCs/>
          <w:caps/>
          <w:color w:val="1E1E1E"/>
          <w:sz w:val="26"/>
          <w:lang w:eastAsia="ru-RU"/>
        </w:rPr>
      </w:pPr>
      <w:r w:rsidRPr="005C3EE4">
        <w:rPr>
          <w:rFonts w:ascii="Arial" w:eastAsia="Times New Roman" w:hAnsi="Arial" w:cs="Arial"/>
          <w:b/>
          <w:bCs/>
          <w:caps/>
          <w:color w:val="1E1E1E"/>
          <w:sz w:val="26"/>
          <w:szCs w:val="26"/>
          <w:lang w:eastAsia="ru-RU"/>
        </w:rPr>
        <w:br/>
      </w:r>
      <w:r w:rsidRPr="005C3EE4">
        <w:rPr>
          <w:rFonts w:ascii="Arial" w:eastAsia="Times New Roman" w:hAnsi="Arial" w:cs="Arial"/>
          <w:b/>
          <w:bCs/>
          <w:caps/>
          <w:color w:val="1E1E1E"/>
          <w:sz w:val="26"/>
          <w:lang w:eastAsia="ru-RU"/>
        </w:rPr>
        <w:t>РОССИЙСКАЯ ФЕДЕРАЦИЯ</w:t>
      </w:r>
    </w:p>
    <w:p w:rsidR="00B31BA7" w:rsidRDefault="00CD6D34" w:rsidP="00CD6D34">
      <w:pPr>
        <w:spacing w:after="0" w:line="240" w:lineRule="auto"/>
        <w:jc w:val="center"/>
        <w:rPr>
          <w:rFonts w:ascii="Arial" w:eastAsia="Times New Roman" w:hAnsi="Arial" w:cs="Arial"/>
          <w:b/>
          <w:bCs/>
          <w:caps/>
          <w:color w:val="1E1E1E"/>
          <w:sz w:val="26"/>
          <w:lang w:eastAsia="ru-RU"/>
        </w:rPr>
      </w:pPr>
      <w:r w:rsidRPr="005C3EE4">
        <w:rPr>
          <w:rFonts w:ascii="Arial" w:eastAsia="Times New Roman" w:hAnsi="Arial" w:cs="Arial"/>
          <w:b/>
          <w:bCs/>
          <w:caps/>
          <w:color w:val="1E1E1E"/>
          <w:sz w:val="26"/>
          <w:lang w:eastAsia="ru-RU"/>
        </w:rPr>
        <w:t>АДМИНИСТРАЦИЯ</w:t>
      </w:r>
      <w:r w:rsidR="00B31BA7">
        <w:rPr>
          <w:rFonts w:ascii="Arial" w:eastAsia="Times New Roman" w:hAnsi="Arial" w:cs="Arial"/>
          <w:b/>
          <w:bCs/>
          <w:caps/>
          <w:color w:val="1E1E1E"/>
          <w:sz w:val="26"/>
          <w:lang w:eastAsia="ru-RU"/>
        </w:rPr>
        <w:t xml:space="preserve"> МЕЛОВАТСКОГО</w:t>
      </w:r>
      <w:r w:rsidRPr="005C3EE4">
        <w:rPr>
          <w:rFonts w:ascii="Arial" w:eastAsia="Times New Roman" w:hAnsi="Arial" w:cs="Arial"/>
          <w:b/>
          <w:bCs/>
          <w:caps/>
          <w:color w:val="1E1E1E"/>
          <w:sz w:val="26"/>
          <w:lang w:eastAsia="ru-RU"/>
        </w:rPr>
        <w:t xml:space="preserve"> СЕЛЬСКОГО ПОСЕЛЕНИЯ</w:t>
      </w:r>
    </w:p>
    <w:p w:rsidR="00B31BA7" w:rsidRDefault="00CD6D34" w:rsidP="00CD6D34">
      <w:pPr>
        <w:spacing w:after="0" w:line="240" w:lineRule="auto"/>
        <w:jc w:val="center"/>
        <w:rPr>
          <w:rFonts w:ascii="Arial" w:eastAsia="Times New Roman" w:hAnsi="Arial" w:cs="Arial"/>
          <w:b/>
          <w:bCs/>
          <w:caps/>
          <w:color w:val="1E1E1E"/>
          <w:sz w:val="26"/>
          <w:lang w:eastAsia="ru-RU"/>
        </w:rPr>
      </w:pPr>
      <w:r w:rsidRPr="005C3EE4">
        <w:rPr>
          <w:rFonts w:ascii="Arial" w:eastAsia="Times New Roman" w:hAnsi="Arial" w:cs="Arial"/>
          <w:b/>
          <w:bCs/>
          <w:caps/>
          <w:color w:val="1E1E1E"/>
          <w:sz w:val="26"/>
          <w:lang w:eastAsia="ru-RU"/>
        </w:rPr>
        <w:t>КАЛАЧЕЕВСКОГО МУНИЦИПАЛЬНОГО РАЙОНА</w:t>
      </w:r>
    </w:p>
    <w:p w:rsidR="00B31BA7" w:rsidRDefault="00CD6D34" w:rsidP="00CD6D34">
      <w:pPr>
        <w:spacing w:after="0" w:line="240" w:lineRule="auto"/>
        <w:jc w:val="center"/>
        <w:rPr>
          <w:rFonts w:ascii="Arial" w:eastAsia="Times New Roman" w:hAnsi="Arial" w:cs="Arial"/>
          <w:b/>
          <w:bCs/>
          <w:caps/>
          <w:color w:val="1E1E1E"/>
          <w:sz w:val="26"/>
          <w:lang w:eastAsia="ru-RU"/>
        </w:rPr>
      </w:pPr>
      <w:r w:rsidRPr="005C3EE4">
        <w:rPr>
          <w:rFonts w:ascii="Arial" w:eastAsia="Times New Roman" w:hAnsi="Arial" w:cs="Arial"/>
          <w:b/>
          <w:bCs/>
          <w:caps/>
          <w:color w:val="1E1E1E"/>
          <w:sz w:val="26"/>
          <w:lang w:eastAsia="ru-RU"/>
        </w:rPr>
        <w:t>ВОРОНЕЖСКОЙ ОБЛАСТИ </w:t>
      </w:r>
    </w:p>
    <w:p w:rsidR="00B31BA7" w:rsidRDefault="00B31BA7" w:rsidP="00CD6D34">
      <w:pPr>
        <w:spacing w:after="0" w:line="240" w:lineRule="auto"/>
        <w:jc w:val="center"/>
        <w:rPr>
          <w:rFonts w:ascii="Arial" w:eastAsia="Times New Roman" w:hAnsi="Arial" w:cs="Arial"/>
          <w:b/>
          <w:bCs/>
          <w:caps/>
          <w:color w:val="1E1E1E"/>
          <w:sz w:val="26"/>
          <w:lang w:eastAsia="ru-RU"/>
        </w:rPr>
      </w:pPr>
    </w:p>
    <w:p w:rsidR="00CD6D34" w:rsidRPr="005C3EE4" w:rsidRDefault="00CD6D34" w:rsidP="00CD6D34">
      <w:pPr>
        <w:spacing w:after="0" w:line="240" w:lineRule="auto"/>
        <w:jc w:val="center"/>
        <w:rPr>
          <w:rFonts w:ascii="Times New Roman" w:eastAsia="Times New Roman" w:hAnsi="Times New Roman" w:cs="Times New Roman"/>
          <w:sz w:val="24"/>
          <w:szCs w:val="24"/>
          <w:lang w:eastAsia="ru-RU"/>
        </w:rPr>
      </w:pPr>
      <w:r w:rsidRPr="005C3EE4">
        <w:rPr>
          <w:rFonts w:ascii="Arial" w:eastAsia="Times New Roman" w:hAnsi="Arial" w:cs="Arial"/>
          <w:b/>
          <w:bCs/>
          <w:caps/>
          <w:color w:val="1E1E1E"/>
          <w:sz w:val="26"/>
          <w:lang w:eastAsia="ru-RU"/>
        </w:rPr>
        <w:t> </w:t>
      </w:r>
      <w:proofErr w:type="gramStart"/>
      <w:r w:rsidRPr="005C3EE4">
        <w:rPr>
          <w:rFonts w:ascii="Arial" w:eastAsia="Times New Roman" w:hAnsi="Arial" w:cs="Arial"/>
          <w:b/>
          <w:bCs/>
          <w:caps/>
          <w:color w:val="1E1E1E"/>
          <w:sz w:val="26"/>
          <w:lang w:eastAsia="ru-RU"/>
        </w:rPr>
        <w:t>П</w:t>
      </w:r>
      <w:proofErr w:type="gramEnd"/>
      <w:r w:rsidRPr="005C3EE4">
        <w:rPr>
          <w:rFonts w:ascii="Arial" w:eastAsia="Times New Roman" w:hAnsi="Arial" w:cs="Arial"/>
          <w:b/>
          <w:bCs/>
          <w:caps/>
          <w:color w:val="1E1E1E"/>
          <w:sz w:val="26"/>
          <w:lang w:eastAsia="ru-RU"/>
        </w:rPr>
        <w:t xml:space="preserve"> О С Т А Н О В Л Е Н И Е</w:t>
      </w:r>
    </w:p>
    <w:p w:rsidR="00B31BA7" w:rsidRDefault="00B31BA7" w:rsidP="00CD6D34">
      <w:pPr>
        <w:spacing w:after="0" w:line="255" w:lineRule="atLeast"/>
        <w:ind w:firstLine="150"/>
        <w:rPr>
          <w:rFonts w:ascii="Arial" w:eastAsia="Times New Roman" w:hAnsi="Arial" w:cs="Arial"/>
          <w:color w:val="1E1E1E"/>
          <w:sz w:val="26"/>
          <w:szCs w:val="26"/>
          <w:u w:val="single"/>
          <w:lang w:eastAsia="ru-RU"/>
        </w:rPr>
      </w:pPr>
    </w:p>
    <w:p w:rsidR="00CD6D34" w:rsidRPr="005C3EE4" w:rsidRDefault="00CD6D34" w:rsidP="00CD6D34">
      <w:pPr>
        <w:spacing w:after="0" w:line="255" w:lineRule="atLeast"/>
        <w:ind w:firstLine="150"/>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u w:val="single"/>
          <w:lang w:eastAsia="ru-RU"/>
        </w:rPr>
        <w:t>от «</w:t>
      </w:r>
      <w:r w:rsidR="00DF25E2">
        <w:rPr>
          <w:rFonts w:ascii="Arial" w:eastAsia="Times New Roman" w:hAnsi="Arial" w:cs="Arial"/>
          <w:color w:val="1E1E1E"/>
          <w:sz w:val="26"/>
          <w:szCs w:val="26"/>
          <w:u w:val="single"/>
          <w:lang w:eastAsia="ru-RU"/>
        </w:rPr>
        <w:t>27</w:t>
      </w:r>
      <w:r w:rsidRPr="005C3EE4">
        <w:rPr>
          <w:rFonts w:ascii="Arial" w:eastAsia="Times New Roman" w:hAnsi="Arial" w:cs="Arial"/>
          <w:color w:val="1E1E1E"/>
          <w:sz w:val="26"/>
          <w:szCs w:val="26"/>
          <w:u w:val="single"/>
          <w:lang w:eastAsia="ru-RU"/>
        </w:rPr>
        <w:t>»</w:t>
      </w:r>
      <w:r w:rsidR="00DF25E2">
        <w:rPr>
          <w:rFonts w:ascii="Arial" w:eastAsia="Times New Roman" w:hAnsi="Arial" w:cs="Arial"/>
          <w:color w:val="1E1E1E"/>
          <w:sz w:val="26"/>
          <w:szCs w:val="26"/>
          <w:u w:val="single"/>
          <w:lang w:eastAsia="ru-RU"/>
        </w:rPr>
        <w:t xml:space="preserve"> января  </w:t>
      </w:r>
      <w:r w:rsidRPr="005C3EE4">
        <w:rPr>
          <w:rFonts w:ascii="Arial" w:eastAsia="Times New Roman" w:hAnsi="Arial" w:cs="Arial"/>
          <w:color w:val="1E1E1E"/>
          <w:sz w:val="26"/>
          <w:szCs w:val="26"/>
          <w:u w:val="single"/>
          <w:lang w:eastAsia="ru-RU"/>
        </w:rPr>
        <w:t>201</w:t>
      </w:r>
      <w:r w:rsidR="00DF25E2">
        <w:rPr>
          <w:rFonts w:ascii="Arial" w:eastAsia="Times New Roman" w:hAnsi="Arial" w:cs="Arial"/>
          <w:color w:val="1E1E1E"/>
          <w:sz w:val="26"/>
          <w:szCs w:val="26"/>
          <w:u w:val="single"/>
          <w:lang w:eastAsia="ru-RU"/>
        </w:rPr>
        <w:t>6</w:t>
      </w:r>
      <w:r w:rsidRPr="005C3EE4">
        <w:rPr>
          <w:rFonts w:ascii="Arial" w:eastAsia="Times New Roman" w:hAnsi="Arial" w:cs="Arial"/>
          <w:color w:val="1E1E1E"/>
          <w:sz w:val="26"/>
          <w:szCs w:val="26"/>
          <w:u w:val="single"/>
          <w:lang w:eastAsia="ru-RU"/>
        </w:rPr>
        <w:t xml:space="preserve"> г. № </w:t>
      </w:r>
      <w:r w:rsidR="00DF25E2">
        <w:rPr>
          <w:rFonts w:ascii="Arial" w:eastAsia="Times New Roman" w:hAnsi="Arial" w:cs="Arial"/>
          <w:color w:val="1E1E1E"/>
          <w:sz w:val="26"/>
          <w:szCs w:val="26"/>
          <w:u w:val="single"/>
          <w:lang w:eastAsia="ru-RU"/>
        </w:rPr>
        <w:t>2</w:t>
      </w:r>
    </w:p>
    <w:p w:rsidR="00CD6D34" w:rsidRPr="005C3EE4" w:rsidRDefault="00CD6D34" w:rsidP="00B31BA7">
      <w:pPr>
        <w:spacing w:after="0" w:line="255" w:lineRule="atLeast"/>
        <w:ind w:firstLine="851"/>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с</w:t>
      </w:r>
      <w:proofErr w:type="gramStart"/>
      <w:r w:rsidRPr="005C3EE4">
        <w:rPr>
          <w:rFonts w:ascii="Arial" w:eastAsia="Times New Roman" w:hAnsi="Arial" w:cs="Arial"/>
          <w:color w:val="1E1E1E"/>
          <w:sz w:val="26"/>
          <w:szCs w:val="26"/>
          <w:lang w:eastAsia="ru-RU"/>
        </w:rPr>
        <w:t>.</w:t>
      </w:r>
      <w:r w:rsidR="00B31BA7">
        <w:rPr>
          <w:rFonts w:ascii="Arial" w:eastAsia="Times New Roman" w:hAnsi="Arial" w:cs="Arial"/>
          <w:color w:val="1E1E1E"/>
          <w:sz w:val="26"/>
          <w:szCs w:val="26"/>
          <w:lang w:eastAsia="ru-RU"/>
        </w:rPr>
        <w:t>Н</w:t>
      </w:r>
      <w:proofErr w:type="gramEnd"/>
      <w:r w:rsidR="00B31BA7">
        <w:rPr>
          <w:rFonts w:ascii="Arial" w:eastAsia="Times New Roman" w:hAnsi="Arial" w:cs="Arial"/>
          <w:color w:val="1E1E1E"/>
          <w:sz w:val="26"/>
          <w:szCs w:val="26"/>
          <w:lang w:eastAsia="ru-RU"/>
        </w:rPr>
        <w:t>овомеловатка</w:t>
      </w:r>
    </w:p>
    <w:p w:rsidR="00CD6D34" w:rsidRPr="005C3EE4" w:rsidRDefault="00CD6D34" w:rsidP="00CD6D34">
      <w:pPr>
        <w:spacing w:after="0" w:line="255" w:lineRule="atLeast"/>
        <w:ind w:firstLine="150"/>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246328" w:rsidRDefault="00CD6D34" w:rsidP="00CD6D3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 xml:space="preserve">Об утверждении административного регламента </w:t>
      </w:r>
    </w:p>
    <w:p w:rsidR="00246328" w:rsidRDefault="00CD6D34" w:rsidP="00CD6D3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 xml:space="preserve">администрации </w:t>
      </w:r>
      <w:proofErr w:type="spellStart"/>
      <w:r w:rsidR="00246328">
        <w:rPr>
          <w:rFonts w:ascii="Arial" w:eastAsia="Times New Roman" w:hAnsi="Arial" w:cs="Arial"/>
          <w:b/>
          <w:bCs/>
          <w:color w:val="1E1E1E"/>
          <w:sz w:val="26"/>
          <w:lang w:eastAsia="ru-RU"/>
        </w:rPr>
        <w:t>Меловатского</w:t>
      </w:r>
      <w:proofErr w:type="spellEnd"/>
      <w:r w:rsidRPr="005C3EE4">
        <w:rPr>
          <w:rFonts w:ascii="Arial" w:eastAsia="Times New Roman" w:hAnsi="Arial" w:cs="Arial"/>
          <w:b/>
          <w:bCs/>
          <w:color w:val="1E1E1E"/>
          <w:sz w:val="26"/>
          <w:lang w:eastAsia="ru-RU"/>
        </w:rPr>
        <w:t xml:space="preserve"> сельского поселения </w:t>
      </w:r>
    </w:p>
    <w:p w:rsidR="00246328" w:rsidRDefault="00CD6D34" w:rsidP="00CD6D34">
      <w:pPr>
        <w:spacing w:after="0" w:line="240" w:lineRule="auto"/>
        <w:rPr>
          <w:rFonts w:ascii="Arial" w:eastAsia="Times New Roman" w:hAnsi="Arial" w:cs="Arial"/>
          <w:b/>
          <w:bCs/>
          <w:color w:val="1E1E1E"/>
          <w:sz w:val="26"/>
          <w:lang w:eastAsia="ru-RU"/>
        </w:rPr>
      </w:pPr>
      <w:proofErr w:type="spellStart"/>
      <w:r w:rsidRPr="005C3EE4">
        <w:rPr>
          <w:rFonts w:ascii="Arial" w:eastAsia="Times New Roman" w:hAnsi="Arial" w:cs="Arial"/>
          <w:b/>
          <w:bCs/>
          <w:color w:val="1E1E1E"/>
          <w:sz w:val="26"/>
          <w:lang w:eastAsia="ru-RU"/>
        </w:rPr>
        <w:t>Калачеевского</w:t>
      </w:r>
      <w:proofErr w:type="spellEnd"/>
      <w:r w:rsidRPr="005C3EE4">
        <w:rPr>
          <w:rFonts w:ascii="Arial" w:eastAsia="Times New Roman" w:hAnsi="Arial" w:cs="Arial"/>
          <w:b/>
          <w:bCs/>
          <w:color w:val="1E1E1E"/>
          <w:sz w:val="26"/>
          <w:lang w:eastAsia="ru-RU"/>
        </w:rPr>
        <w:t xml:space="preserve"> муниципального района </w:t>
      </w:r>
    </w:p>
    <w:p w:rsidR="00246328" w:rsidRDefault="00CD6D34" w:rsidP="00CD6D3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Воронежской области по предоставлению</w:t>
      </w:r>
    </w:p>
    <w:p w:rsidR="00246328" w:rsidRDefault="00CD6D34" w:rsidP="00CD6D3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 xml:space="preserve">муниципальной услуги </w:t>
      </w:r>
    </w:p>
    <w:p w:rsidR="00246328" w:rsidRDefault="00246328" w:rsidP="00CD6D34">
      <w:pPr>
        <w:spacing w:after="0" w:line="240" w:lineRule="auto"/>
        <w:rPr>
          <w:rFonts w:ascii="Arial" w:eastAsia="Times New Roman" w:hAnsi="Arial" w:cs="Arial"/>
          <w:b/>
          <w:bCs/>
          <w:color w:val="1E1E1E"/>
          <w:sz w:val="26"/>
          <w:lang w:eastAsia="ru-RU"/>
        </w:rPr>
      </w:pPr>
      <w:r>
        <w:rPr>
          <w:rFonts w:ascii="Arial" w:eastAsia="Times New Roman" w:hAnsi="Arial" w:cs="Arial"/>
          <w:b/>
          <w:bCs/>
          <w:color w:val="1E1E1E"/>
          <w:sz w:val="26"/>
          <w:lang w:eastAsia="ru-RU"/>
        </w:rPr>
        <w:t>«</w:t>
      </w:r>
      <w:r w:rsidR="00CD6D34" w:rsidRPr="005C3EE4">
        <w:rPr>
          <w:rFonts w:ascii="Arial" w:eastAsia="Times New Roman" w:hAnsi="Arial" w:cs="Arial"/>
          <w:b/>
          <w:bCs/>
          <w:color w:val="1E1E1E"/>
          <w:sz w:val="26"/>
          <w:lang w:eastAsia="ru-RU"/>
        </w:rPr>
        <w:t xml:space="preserve">Подготовка и выдача разрешений </w:t>
      </w:r>
    </w:p>
    <w:p w:rsidR="00246328" w:rsidRDefault="00CD6D34" w:rsidP="00CD6D3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на ввод объекта в эксплуатацию»</w:t>
      </w:r>
    </w:p>
    <w:p w:rsidR="00246328" w:rsidRDefault="00246328" w:rsidP="00CD6D34">
      <w:pPr>
        <w:spacing w:after="0" w:line="240" w:lineRule="auto"/>
        <w:rPr>
          <w:rFonts w:ascii="Arial" w:eastAsia="Times New Roman" w:hAnsi="Arial" w:cs="Arial"/>
          <w:b/>
          <w:bCs/>
          <w:color w:val="1E1E1E"/>
          <w:sz w:val="26"/>
          <w:lang w:eastAsia="ru-RU"/>
        </w:rPr>
      </w:pPr>
    </w:p>
    <w:p w:rsidR="00246328" w:rsidRDefault="00CD6D34" w:rsidP="00246328">
      <w:pPr>
        <w:spacing w:after="0" w:line="240" w:lineRule="auto"/>
        <w:ind w:firstLine="567"/>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В целях обеспечения информационной открытости деятельности </w:t>
      </w:r>
      <w:proofErr w:type="gramStart"/>
      <w:r w:rsidRPr="005C3EE4">
        <w:rPr>
          <w:rFonts w:ascii="Arial" w:eastAsia="Times New Roman" w:hAnsi="Arial" w:cs="Arial"/>
          <w:color w:val="1E1E1E"/>
          <w:sz w:val="26"/>
          <w:lang w:eastAsia="ru-RU"/>
        </w:rPr>
        <w:t xml:space="preserve">органов местного самоуправления </w:t>
      </w:r>
      <w:proofErr w:type="spellStart"/>
      <w:r w:rsidR="00246328">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proofErr w:type="spellStart"/>
      <w:r w:rsidR="00246328">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от </w:t>
      </w:r>
      <w:r w:rsidR="00246328">
        <w:rPr>
          <w:rFonts w:ascii="Arial" w:eastAsia="Times New Roman" w:hAnsi="Arial" w:cs="Arial"/>
          <w:color w:val="1E1E1E"/>
          <w:sz w:val="26"/>
          <w:lang w:eastAsia="ru-RU"/>
        </w:rPr>
        <w:t>02</w:t>
      </w:r>
      <w:r w:rsidR="00246328" w:rsidRPr="005C3EE4">
        <w:rPr>
          <w:rFonts w:ascii="Arial" w:eastAsia="Times New Roman" w:hAnsi="Arial" w:cs="Arial"/>
          <w:color w:val="1E1E1E"/>
          <w:sz w:val="26"/>
          <w:lang w:eastAsia="ru-RU"/>
        </w:rPr>
        <w:t xml:space="preserve">.05.2012 г. № </w:t>
      </w:r>
      <w:r w:rsidR="00246328">
        <w:rPr>
          <w:rFonts w:ascii="Arial" w:eastAsia="Times New Roman" w:hAnsi="Arial" w:cs="Arial"/>
          <w:color w:val="1E1E1E"/>
          <w:sz w:val="26"/>
          <w:lang w:eastAsia="ru-RU"/>
        </w:rPr>
        <w:t>27</w:t>
      </w:r>
      <w:r w:rsidR="00246328" w:rsidRPr="005C3EE4">
        <w:rPr>
          <w:rFonts w:ascii="Arial" w:eastAsia="Times New Roman" w:hAnsi="Arial" w:cs="Arial"/>
          <w:color w:val="1E1E1E"/>
          <w:sz w:val="26"/>
          <w:lang w:eastAsia="ru-RU"/>
        </w:rPr>
        <w:t xml:space="preserve"> «О порядке разработки и утверждения административных регламентов предоставления муниципальных услуг» (в редакциях постановления от </w:t>
      </w:r>
      <w:r w:rsidR="00246328">
        <w:rPr>
          <w:rFonts w:ascii="Arial" w:eastAsia="Times New Roman" w:hAnsi="Arial" w:cs="Arial"/>
          <w:color w:val="1E1E1E"/>
          <w:sz w:val="26"/>
          <w:lang w:eastAsia="ru-RU"/>
        </w:rPr>
        <w:t>18.02.2013</w:t>
      </w:r>
      <w:r w:rsidR="00246328" w:rsidRPr="005C3EE4">
        <w:rPr>
          <w:rFonts w:ascii="Arial" w:eastAsia="Times New Roman" w:hAnsi="Arial" w:cs="Arial"/>
          <w:color w:val="1E1E1E"/>
          <w:sz w:val="26"/>
          <w:lang w:eastAsia="ru-RU"/>
        </w:rPr>
        <w:t xml:space="preserve"> г. № </w:t>
      </w:r>
      <w:r w:rsidR="00246328">
        <w:rPr>
          <w:rFonts w:ascii="Arial" w:eastAsia="Times New Roman" w:hAnsi="Arial" w:cs="Arial"/>
          <w:color w:val="1E1E1E"/>
          <w:sz w:val="26"/>
          <w:lang w:eastAsia="ru-RU"/>
        </w:rPr>
        <w:t>12</w:t>
      </w:r>
      <w:r w:rsidR="00246328" w:rsidRPr="005C3EE4">
        <w:rPr>
          <w:rFonts w:ascii="Arial" w:eastAsia="Times New Roman" w:hAnsi="Arial" w:cs="Arial"/>
          <w:color w:val="1E1E1E"/>
          <w:sz w:val="26"/>
          <w:lang w:eastAsia="ru-RU"/>
        </w:rPr>
        <w:t xml:space="preserve">, от 06.06.2013 г. № </w:t>
      </w:r>
      <w:r w:rsidR="00246328">
        <w:rPr>
          <w:rFonts w:ascii="Arial" w:eastAsia="Times New Roman" w:hAnsi="Arial" w:cs="Arial"/>
          <w:color w:val="1E1E1E"/>
          <w:sz w:val="26"/>
          <w:lang w:eastAsia="ru-RU"/>
        </w:rPr>
        <w:t>43</w:t>
      </w:r>
      <w:r w:rsidR="00246328" w:rsidRPr="005C3EE4">
        <w:rPr>
          <w:rFonts w:ascii="Arial" w:eastAsia="Times New Roman" w:hAnsi="Arial" w:cs="Arial"/>
          <w:color w:val="1E1E1E"/>
          <w:sz w:val="26"/>
          <w:lang w:eastAsia="ru-RU"/>
        </w:rPr>
        <w:t xml:space="preserve">, от </w:t>
      </w:r>
      <w:r w:rsidR="00246328">
        <w:rPr>
          <w:rFonts w:ascii="Arial" w:eastAsia="Times New Roman" w:hAnsi="Arial" w:cs="Arial"/>
          <w:color w:val="1E1E1E"/>
          <w:sz w:val="26"/>
          <w:lang w:eastAsia="ru-RU"/>
        </w:rPr>
        <w:t>01.04.2014</w:t>
      </w:r>
      <w:proofErr w:type="gramEnd"/>
      <w:r w:rsidR="00246328" w:rsidRPr="005C3EE4">
        <w:rPr>
          <w:rFonts w:ascii="Arial" w:eastAsia="Times New Roman" w:hAnsi="Arial" w:cs="Arial"/>
          <w:color w:val="1E1E1E"/>
          <w:sz w:val="26"/>
          <w:lang w:eastAsia="ru-RU"/>
        </w:rPr>
        <w:t xml:space="preserve"> г. № 3</w:t>
      </w:r>
      <w:r w:rsidR="00246328">
        <w:rPr>
          <w:rFonts w:ascii="Arial" w:eastAsia="Times New Roman" w:hAnsi="Arial" w:cs="Arial"/>
          <w:color w:val="1E1E1E"/>
          <w:sz w:val="26"/>
          <w:lang w:eastAsia="ru-RU"/>
        </w:rPr>
        <w:t>1</w:t>
      </w:r>
      <w:r w:rsidR="00246328" w:rsidRPr="005C3EE4">
        <w:rPr>
          <w:rFonts w:ascii="Arial" w:eastAsia="Times New Roman" w:hAnsi="Arial" w:cs="Arial"/>
          <w:color w:val="1E1E1E"/>
          <w:sz w:val="26"/>
          <w:lang w:eastAsia="ru-RU"/>
        </w:rPr>
        <w:t>,</w:t>
      </w:r>
      <w:r w:rsidR="00246328" w:rsidRPr="005C3EE4">
        <w:rPr>
          <w:rFonts w:ascii="Arial" w:eastAsia="Times New Roman" w:hAnsi="Arial" w:cs="Arial"/>
          <w:b/>
          <w:bCs/>
          <w:color w:val="1E1E1E"/>
          <w:sz w:val="26"/>
          <w:lang w:eastAsia="ru-RU"/>
        </w:rPr>
        <w:t> </w:t>
      </w:r>
      <w:r w:rsidR="00246328" w:rsidRPr="005C3EE4">
        <w:rPr>
          <w:rFonts w:ascii="Arial" w:eastAsia="Times New Roman" w:hAnsi="Arial" w:cs="Arial"/>
          <w:color w:val="1E1E1E"/>
          <w:sz w:val="26"/>
          <w:lang w:eastAsia="ru-RU"/>
        </w:rPr>
        <w:t xml:space="preserve">от </w:t>
      </w:r>
      <w:r w:rsidR="00246328">
        <w:rPr>
          <w:rFonts w:ascii="Arial" w:eastAsia="Times New Roman" w:hAnsi="Arial" w:cs="Arial"/>
          <w:color w:val="1E1E1E"/>
          <w:sz w:val="26"/>
          <w:lang w:eastAsia="ru-RU"/>
        </w:rPr>
        <w:t>27.10.2014</w:t>
      </w:r>
      <w:r w:rsidR="00246328" w:rsidRPr="005C3EE4">
        <w:rPr>
          <w:rFonts w:ascii="Arial" w:eastAsia="Times New Roman" w:hAnsi="Arial" w:cs="Arial"/>
          <w:color w:val="1E1E1E"/>
          <w:sz w:val="26"/>
          <w:lang w:eastAsia="ru-RU"/>
        </w:rPr>
        <w:t xml:space="preserve"> г. № </w:t>
      </w:r>
      <w:r w:rsidR="00246328">
        <w:rPr>
          <w:rFonts w:ascii="Arial" w:eastAsia="Times New Roman" w:hAnsi="Arial" w:cs="Arial"/>
          <w:color w:val="1E1E1E"/>
          <w:sz w:val="26"/>
          <w:lang w:eastAsia="ru-RU"/>
        </w:rPr>
        <w:t>70</w:t>
      </w:r>
      <w:r w:rsidR="00246328" w:rsidRPr="005C3EE4">
        <w:rPr>
          <w:rFonts w:ascii="Arial" w:eastAsia="Times New Roman" w:hAnsi="Arial" w:cs="Arial"/>
          <w:color w:val="1E1E1E"/>
          <w:sz w:val="26"/>
          <w:lang w:eastAsia="ru-RU"/>
        </w:rPr>
        <w:t xml:space="preserve">, от </w:t>
      </w:r>
      <w:r w:rsidR="00246328">
        <w:rPr>
          <w:rFonts w:ascii="Arial" w:eastAsia="Times New Roman" w:hAnsi="Arial" w:cs="Arial"/>
          <w:color w:val="1E1E1E"/>
          <w:sz w:val="26"/>
          <w:lang w:eastAsia="ru-RU"/>
        </w:rPr>
        <w:t>27.05.2015</w:t>
      </w:r>
      <w:r w:rsidR="00246328" w:rsidRPr="005C3EE4">
        <w:rPr>
          <w:rFonts w:ascii="Arial" w:eastAsia="Times New Roman" w:hAnsi="Arial" w:cs="Arial"/>
          <w:color w:val="1E1E1E"/>
          <w:sz w:val="26"/>
          <w:lang w:eastAsia="ru-RU"/>
        </w:rPr>
        <w:t xml:space="preserve"> г. № </w:t>
      </w:r>
      <w:r w:rsidR="00246328">
        <w:rPr>
          <w:rFonts w:ascii="Arial" w:eastAsia="Times New Roman" w:hAnsi="Arial" w:cs="Arial"/>
          <w:color w:val="1E1E1E"/>
          <w:sz w:val="26"/>
          <w:lang w:eastAsia="ru-RU"/>
        </w:rPr>
        <w:t>34, от 17.08.2015 г. № 66</w:t>
      </w:r>
      <w:r w:rsidR="00246328" w:rsidRPr="005C3EE4">
        <w:rPr>
          <w:rFonts w:ascii="Arial" w:eastAsia="Times New Roman" w:hAnsi="Arial" w:cs="Arial"/>
          <w:color w:val="1E1E1E"/>
          <w:sz w:val="26"/>
          <w:lang w:eastAsia="ru-RU"/>
        </w:rPr>
        <w:t xml:space="preserve">), администрация </w:t>
      </w:r>
      <w:proofErr w:type="spellStart"/>
      <w:r w:rsidR="00246328">
        <w:rPr>
          <w:rFonts w:ascii="Arial" w:eastAsia="Times New Roman" w:hAnsi="Arial" w:cs="Arial"/>
          <w:color w:val="1E1E1E"/>
          <w:sz w:val="26"/>
          <w:lang w:eastAsia="ru-RU"/>
        </w:rPr>
        <w:t>Меловатского</w:t>
      </w:r>
      <w:proofErr w:type="spellEnd"/>
      <w:r w:rsidR="00246328" w:rsidRPr="005C3EE4">
        <w:rPr>
          <w:rFonts w:ascii="Arial" w:eastAsia="Times New Roman" w:hAnsi="Arial" w:cs="Arial"/>
          <w:color w:val="1E1E1E"/>
          <w:sz w:val="26"/>
          <w:lang w:eastAsia="ru-RU"/>
        </w:rPr>
        <w:t xml:space="preserve"> сельского поселения </w:t>
      </w:r>
      <w:proofErr w:type="spellStart"/>
      <w:r w:rsidR="00246328" w:rsidRPr="005C3EE4">
        <w:rPr>
          <w:rFonts w:ascii="Arial" w:eastAsia="Times New Roman" w:hAnsi="Arial" w:cs="Arial"/>
          <w:color w:val="1E1E1E"/>
          <w:sz w:val="26"/>
          <w:lang w:eastAsia="ru-RU"/>
        </w:rPr>
        <w:t>Калачеевского</w:t>
      </w:r>
      <w:proofErr w:type="spellEnd"/>
      <w:r w:rsidR="00246328" w:rsidRPr="005C3EE4">
        <w:rPr>
          <w:rFonts w:ascii="Arial" w:eastAsia="Times New Roman" w:hAnsi="Arial" w:cs="Arial"/>
          <w:color w:val="1E1E1E"/>
          <w:sz w:val="26"/>
          <w:lang w:eastAsia="ru-RU"/>
        </w:rPr>
        <w:t xml:space="preserve"> муниципального района Воронежской области </w:t>
      </w:r>
    </w:p>
    <w:p w:rsidR="00246328" w:rsidRDefault="00246328" w:rsidP="00246328">
      <w:pPr>
        <w:spacing w:after="0" w:line="240" w:lineRule="auto"/>
        <w:ind w:firstLine="567"/>
        <w:rPr>
          <w:rFonts w:ascii="Arial" w:eastAsia="Times New Roman" w:hAnsi="Arial" w:cs="Arial"/>
          <w:color w:val="1E1E1E"/>
          <w:sz w:val="26"/>
          <w:lang w:eastAsia="ru-RU"/>
        </w:rPr>
      </w:pPr>
    </w:p>
    <w:p w:rsidR="00246328" w:rsidRDefault="00246328" w:rsidP="00246328">
      <w:pPr>
        <w:spacing w:after="0" w:line="240" w:lineRule="auto"/>
        <w:ind w:firstLine="567"/>
        <w:jc w:val="center"/>
        <w:rPr>
          <w:rFonts w:ascii="Arial" w:eastAsia="Times New Roman" w:hAnsi="Arial" w:cs="Arial"/>
          <w:b/>
          <w:bCs/>
          <w:color w:val="1E1E1E"/>
          <w:sz w:val="26"/>
          <w:lang w:eastAsia="ru-RU"/>
        </w:rPr>
      </w:pPr>
      <w:r>
        <w:rPr>
          <w:rFonts w:ascii="Arial" w:eastAsia="Times New Roman" w:hAnsi="Arial" w:cs="Arial"/>
          <w:b/>
          <w:bCs/>
          <w:color w:val="1E1E1E"/>
          <w:sz w:val="26"/>
          <w:lang w:eastAsia="ru-RU"/>
        </w:rPr>
        <w:t>ПОСТАНОВЛЯЕТ:</w:t>
      </w:r>
    </w:p>
    <w:p w:rsidR="00246328" w:rsidRDefault="00246328" w:rsidP="00246328">
      <w:pPr>
        <w:spacing w:after="0" w:line="240" w:lineRule="auto"/>
        <w:ind w:firstLine="567"/>
        <w:jc w:val="center"/>
        <w:rPr>
          <w:rFonts w:ascii="Arial" w:eastAsia="Times New Roman" w:hAnsi="Arial" w:cs="Arial"/>
          <w:b/>
          <w:bCs/>
          <w:color w:val="1E1E1E"/>
          <w:sz w:val="26"/>
          <w:lang w:eastAsia="ru-RU"/>
        </w:rPr>
      </w:pPr>
    </w:p>
    <w:p w:rsidR="001B3BB2" w:rsidRDefault="00CD6D34" w:rsidP="00246328">
      <w:pPr>
        <w:spacing w:after="0" w:line="240" w:lineRule="auto"/>
        <w:ind w:firstLine="567"/>
        <w:jc w:val="both"/>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 xml:space="preserve">1. Утвердить административный регламент администрации </w:t>
      </w:r>
      <w:proofErr w:type="spellStart"/>
      <w:r w:rsidR="00246328">
        <w:rPr>
          <w:rFonts w:ascii="Arial" w:eastAsia="Times New Roman" w:hAnsi="Arial" w:cs="Arial"/>
          <w:color w:val="1E1E1E"/>
          <w:sz w:val="26"/>
          <w:szCs w:val="26"/>
          <w:lang w:eastAsia="ru-RU"/>
        </w:rPr>
        <w:t>Меловатского</w:t>
      </w:r>
      <w:proofErr w:type="spellEnd"/>
      <w:r w:rsidRPr="005C3EE4">
        <w:rPr>
          <w:rFonts w:ascii="Arial" w:eastAsia="Times New Roman" w:hAnsi="Arial" w:cs="Arial"/>
          <w:color w:val="1E1E1E"/>
          <w:sz w:val="26"/>
          <w:szCs w:val="26"/>
          <w:lang w:eastAsia="ru-RU"/>
        </w:rPr>
        <w:t xml:space="preserve"> сельского поселения </w:t>
      </w:r>
      <w:proofErr w:type="spellStart"/>
      <w:r w:rsidRPr="005C3EE4">
        <w:rPr>
          <w:rFonts w:ascii="Arial" w:eastAsia="Times New Roman" w:hAnsi="Arial" w:cs="Arial"/>
          <w:color w:val="1E1E1E"/>
          <w:sz w:val="26"/>
          <w:szCs w:val="26"/>
          <w:lang w:eastAsia="ru-RU"/>
        </w:rPr>
        <w:t>Калачеевского</w:t>
      </w:r>
      <w:proofErr w:type="spellEnd"/>
      <w:r w:rsidRPr="005C3EE4">
        <w:rPr>
          <w:rFonts w:ascii="Arial" w:eastAsia="Times New Roman" w:hAnsi="Arial" w:cs="Arial"/>
          <w:color w:val="1E1E1E"/>
          <w:sz w:val="26"/>
          <w:szCs w:val="26"/>
          <w:lang w:eastAsia="ru-RU"/>
        </w:rPr>
        <w:t xml:space="preserve"> муниципального района Воронежской области по предоставлению муниципальной услуги «Подготовка и выдача разрешений на ввод объекта в эксплуатацию» согласно приложению.</w:t>
      </w:r>
    </w:p>
    <w:p w:rsidR="00516DF0" w:rsidRDefault="00CD6D34" w:rsidP="00246328">
      <w:pPr>
        <w:spacing w:after="0" w:line="240" w:lineRule="auto"/>
        <w:ind w:firstLine="567"/>
        <w:jc w:val="both"/>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 xml:space="preserve">2. Признать утратившими силу постановления администрации </w:t>
      </w:r>
      <w:proofErr w:type="spellStart"/>
      <w:r w:rsidR="001B3BB2">
        <w:rPr>
          <w:rFonts w:ascii="Arial" w:eastAsia="Times New Roman" w:hAnsi="Arial" w:cs="Arial"/>
          <w:color w:val="1E1E1E"/>
          <w:sz w:val="26"/>
          <w:szCs w:val="26"/>
          <w:lang w:eastAsia="ru-RU"/>
        </w:rPr>
        <w:t>Меловатского</w:t>
      </w:r>
      <w:proofErr w:type="spellEnd"/>
      <w:r w:rsidRPr="005C3EE4">
        <w:rPr>
          <w:rFonts w:ascii="Arial" w:eastAsia="Times New Roman" w:hAnsi="Arial" w:cs="Arial"/>
          <w:color w:val="1E1E1E"/>
          <w:sz w:val="26"/>
          <w:szCs w:val="26"/>
          <w:lang w:eastAsia="ru-RU"/>
        </w:rPr>
        <w:t xml:space="preserve"> сельского поселения:</w:t>
      </w:r>
    </w:p>
    <w:p w:rsidR="00516DF0" w:rsidRPr="00516DF0" w:rsidRDefault="00CD6D34" w:rsidP="00246328">
      <w:pPr>
        <w:spacing w:after="0" w:line="240" w:lineRule="auto"/>
        <w:ind w:firstLine="567"/>
        <w:jc w:val="both"/>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 xml:space="preserve">- от </w:t>
      </w:r>
      <w:r w:rsidR="00516DF0">
        <w:rPr>
          <w:rFonts w:ascii="Arial" w:eastAsia="Times New Roman" w:hAnsi="Arial" w:cs="Arial"/>
          <w:color w:val="1E1E1E"/>
          <w:sz w:val="26"/>
          <w:szCs w:val="26"/>
          <w:lang w:eastAsia="ru-RU"/>
        </w:rPr>
        <w:t>17.01.2013</w:t>
      </w:r>
      <w:r w:rsidRPr="005C3EE4">
        <w:rPr>
          <w:rFonts w:ascii="Arial" w:eastAsia="Times New Roman" w:hAnsi="Arial" w:cs="Arial"/>
          <w:color w:val="1E1E1E"/>
          <w:sz w:val="26"/>
          <w:szCs w:val="26"/>
          <w:lang w:eastAsia="ru-RU"/>
        </w:rPr>
        <w:t xml:space="preserve"> г. № </w:t>
      </w:r>
      <w:r w:rsidR="00516DF0">
        <w:rPr>
          <w:rFonts w:ascii="Arial" w:eastAsia="Times New Roman" w:hAnsi="Arial" w:cs="Arial"/>
          <w:color w:val="1E1E1E"/>
          <w:sz w:val="26"/>
          <w:szCs w:val="26"/>
          <w:lang w:eastAsia="ru-RU"/>
        </w:rPr>
        <w:t>6</w:t>
      </w:r>
      <w:r w:rsidRPr="005C3EE4">
        <w:rPr>
          <w:rFonts w:ascii="Arial" w:eastAsia="Times New Roman" w:hAnsi="Arial" w:cs="Arial"/>
          <w:color w:val="1E1E1E"/>
          <w:sz w:val="26"/>
          <w:szCs w:val="26"/>
          <w:lang w:eastAsia="ru-RU"/>
        </w:rPr>
        <w:t xml:space="preserve"> </w:t>
      </w:r>
      <w:r w:rsidR="00516DF0" w:rsidRPr="00516DF0">
        <w:rPr>
          <w:rFonts w:ascii="Arial" w:eastAsia="Times New Roman" w:hAnsi="Arial" w:cs="Arial"/>
          <w:color w:val="1E1E1E"/>
          <w:sz w:val="26"/>
          <w:szCs w:val="26"/>
          <w:lang w:eastAsia="ru-RU"/>
        </w:rPr>
        <w:t>«</w:t>
      </w:r>
      <w:r w:rsidR="00516DF0" w:rsidRPr="00516DF0">
        <w:rPr>
          <w:rFonts w:ascii="Arial" w:eastAsia="Calibri" w:hAnsi="Arial" w:cs="Arial"/>
          <w:bCs/>
          <w:color w:val="1E1E1E"/>
          <w:sz w:val="26"/>
          <w:szCs w:val="26"/>
        </w:rPr>
        <w:t xml:space="preserve">Об утверждении Административного регламента администрации </w:t>
      </w:r>
      <w:proofErr w:type="spellStart"/>
      <w:r w:rsidR="00516DF0" w:rsidRPr="00516DF0">
        <w:rPr>
          <w:rFonts w:ascii="Arial" w:eastAsia="Calibri" w:hAnsi="Arial" w:cs="Arial"/>
          <w:bCs/>
          <w:color w:val="1E1E1E"/>
          <w:sz w:val="26"/>
          <w:szCs w:val="26"/>
        </w:rPr>
        <w:t>Меловатского</w:t>
      </w:r>
      <w:proofErr w:type="spellEnd"/>
      <w:r w:rsidR="00516DF0" w:rsidRPr="00516DF0">
        <w:rPr>
          <w:rFonts w:ascii="Arial" w:eastAsia="Calibri" w:hAnsi="Arial" w:cs="Arial"/>
          <w:bCs/>
          <w:color w:val="1E1E1E"/>
          <w:sz w:val="26"/>
          <w:szCs w:val="26"/>
        </w:rPr>
        <w:t xml:space="preserve"> сельского поселения </w:t>
      </w:r>
      <w:proofErr w:type="spellStart"/>
      <w:r w:rsidR="00516DF0" w:rsidRPr="00516DF0">
        <w:rPr>
          <w:rFonts w:ascii="Arial" w:eastAsia="Calibri" w:hAnsi="Arial" w:cs="Arial"/>
          <w:bCs/>
          <w:color w:val="1E1E1E"/>
          <w:sz w:val="26"/>
          <w:szCs w:val="26"/>
        </w:rPr>
        <w:t>Калачеевского</w:t>
      </w:r>
      <w:proofErr w:type="spellEnd"/>
      <w:r w:rsidR="00516DF0" w:rsidRPr="00516DF0">
        <w:rPr>
          <w:rFonts w:ascii="Arial" w:eastAsia="Calibri" w:hAnsi="Arial" w:cs="Arial"/>
          <w:bCs/>
          <w:color w:val="1E1E1E"/>
          <w:sz w:val="26"/>
          <w:szCs w:val="26"/>
        </w:rPr>
        <w:t xml:space="preserve"> </w:t>
      </w:r>
      <w:r w:rsidR="00516DF0" w:rsidRPr="00516DF0">
        <w:rPr>
          <w:rFonts w:ascii="Arial" w:eastAsia="Calibri" w:hAnsi="Arial" w:cs="Arial"/>
          <w:bCs/>
          <w:color w:val="1E1E1E"/>
          <w:sz w:val="26"/>
          <w:szCs w:val="26"/>
        </w:rPr>
        <w:br/>
        <w:t>муниципального района по предоставлению муниципальной услуги: «Выдача разрешений на ввод объектов в эксплуатацию после выполнения строительства объектов капитального строительства»</w:t>
      </w:r>
      <w:r w:rsidRPr="00516DF0">
        <w:rPr>
          <w:rFonts w:ascii="Arial" w:eastAsia="Times New Roman" w:hAnsi="Arial" w:cs="Arial"/>
          <w:color w:val="1E1E1E"/>
          <w:sz w:val="26"/>
          <w:szCs w:val="26"/>
          <w:lang w:eastAsia="ru-RU"/>
        </w:rPr>
        <w:t>;</w:t>
      </w:r>
    </w:p>
    <w:p w:rsidR="00516DF0" w:rsidRDefault="00516DF0" w:rsidP="00246328">
      <w:pPr>
        <w:spacing w:after="0" w:line="240" w:lineRule="auto"/>
        <w:ind w:firstLine="567"/>
        <w:jc w:val="both"/>
        <w:rPr>
          <w:rFonts w:ascii="Arial" w:hAnsi="Arial" w:cs="Arial"/>
          <w:sz w:val="26"/>
          <w:szCs w:val="26"/>
        </w:rPr>
      </w:pPr>
      <w:r>
        <w:rPr>
          <w:rFonts w:ascii="Arial" w:eastAsia="Times New Roman" w:hAnsi="Arial" w:cs="Arial"/>
          <w:color w:val="1E1E1E"/>
          <w:sz w:val="26"/>
          <w:szCs w:val="26"/>
          <w:lang w:eastAsia="ru-RU"/>
        </w:rPr>
        <w:t>-</w:t>
      </w:r>
      <w:r w:rsidR="00CD6D34" w:rsidRPr="005C3EE4">
        <w:rPr>
          <w:rFonts w:ascii="Arial" w:eastAsia="Times New Roman" w:hAnsi="Arial" w:cs="Arial"/>
          <w:color w:val="1E1E1E"/>
          <w:sz w:val="26"/>
          <w:szCs w:val="26"/>
          <w:lang w:eastAsia="ru-RU"/>
        </w:rPr>
        <w:t xml:space="preserve"> от </w:t>
      </w:r>
      <w:r>
        <w:rPr>
          <w:rFonts w:ascii="Arial" w:eastAsia="Times New Roman" w:hAnsi="Arial" w:cs="Arial"/>
          <w:color w:val="1E1E1E"/>
          <w:sz w:val="26"/>
          <w:szCs w:val="26"/>
          <w:lang w:eastAsia="ru-RU"/>
        </w:rPr>
        <w:t>27.10.2014</w:t>
      </w:r>
      <w:r w:rsidR="00CD6D34" w:rsidRPr="005C3EE4">
        <w:rPr>
          <w:rFonts w:ascii="Arial" w:eastAsia="Times New Roman" w:hAnsi="Arial" w:cs="Arial"/>
          <w:color w:val="1E1E1E"/>
          <w:sz w:val="26"/>
          <w:szCs w:val="26"/>
          <w:lang w:eastAsia="ru-RU"/>
        </w:rPr>
        <w:t xml:space="preserve"> г. № </w:t>
      </w:r>
      <w:r>
        <w:rPr>
          <w:rFonts w:ascii="Arial" w:eastAsia="Times New Roman" w:hAnsi="Arial" w:cs="Arial"/>
          <w:color w:val="1E1E1E"/>
          <w:sz w:val="26"/>
          <w:szCs w:val="26"/>
          <w:lang w:eastAsia="ru-RU"/>
        </w:rPr>
        <w:t>74</w:t>
      </w:r>
      <w:r w:rsidR="00CD6D34" w:rsidRPr="005C3EE4">
        <w:rPr>
          <w:rFonts w:ascii="Arial" w:eastAsia="Times New Roman" w:hAnsi="Arial" w:cs="Arial"/>
          <w:color w:val="1E1E1E"/>
          <w:sz w:val="26"/>
          <w:szCs w:val="26"/>
          <w:lang w:eastAsia="ru-RU"/>
        </w:rPr>
        <w:t xml:space="preserve"> </w:t>
      </w:r>
      <w:r>
        <w:rPr>
          <w:rFonts w:ascii="Arial" w:eastAsia="Times New Roman" w:hAnsi="Arial" w:cs="Arial"/>
          <w:color w:val="1E1E1E"/>
          <w:sz w:val="26"/>
          <w:szCs w:val="26"/>
          <w:lang w:eastAsia="ru-RU"/>
        </w:rPr>
        <w:t>«</w:t>
      </w:r>
      <w:r w:rsidRPr="00516DF0">
        <w:rPr>
          <w:rFonts w:ascii="Arial" w:eastAsia="Calibri" w:hAnsi="Arial" w:cs="Arial"/>
          <w:sz w:val="26"/>
          <w:szCs w:val="26"/>
        </w:rPr>
        <w:t xml:space="preserve">О внесении изменений в постановление администрации </w:t>
      </w:r>
      <w:proofErr w:type="spellStart"/>
      <w:r w:rsidRPr="00516DF0">
        <w:rPr>
          <w:rFonts w:ascii="Arial" w:eastAsia="Calibri" w:hAnsi="Arial" w:cs="Arial"/>
          <w:sz w:val="26"/>
          <w:szCs w:val="26"/>
        </w:rPr>
        <w:t>Меловатского</w:t>
      </w:r>
      <w:proofErr w:type="spellEnd"/>
      <w:r w:rsidRPr="00516DF0">
        <w:rPr>
          <w:rFonts w:ascii="Arial" w:eastAsia="Calibri" w:hAnsi="Arial" w:cs="Arial"/>
          <w:sz w:val="26"/>
          <w:szCs w:val="26"/>
        </w:rPr>
        <w:t xml:space="preserve">  сельского поселения от 17.01.2013 г. № 6 </w:t>
      </w:r>
      <w:r w:rsidRPr="00516DF0">
        <w:rPr>
          <w:rFonts w:ascii="Arial" w:eastAsia="Calibri" w:hAnsi="Arial" w:cs="Arial"/>
          <w:sz w:val="26"/>
          <w:szCs w:val="26"/>
        </w:rPr>
        <w:lastRenderedPageBreak/>
        <w:t xml:space="preserve">«Об утверждении Административного регламента администрации </w:t>
      </w:r>
      <w:proofErr w:type="spellStart"/>
      <w:r w:rsidRPr="00516DF0">
        <w:rPr>
          <w:rFonts w:ascii="Arial" w:eastAsia="Calibri" w:hAnsi="Arial" w:cs="Arial"/>
          <w:sz w:val="26"/>
          <w:szCs w:val="26"/>
        </w:rPr>
        <w:t>Меловатского</w:t>
      </w:r>
      <w:proofErr w:type="spellEnd"/>
      <w:r w:rsidRPr="00516DF0">
        <w:rPr>
          <w:rFonts w:ascii="Arial" w:eastAsia="Calibri" w:hAnsi="Arial" w:cs="Arial"/>
          <w:sz w:val="26"/>
          <w:szCs w:val="26"/>
        </w:rPr>
        <w:t xml:space="preserve"> сельского поселения  </w:t>
      </w:r>
      <w:proofErr w:type="spellStart"/>
      <w:r w:rsidRPr="00516DF0">
        <w:rPr>
          <w:rFonts w:ascii="Arial" w:eastAsia="Calibri" w:hAnsi="Arial" w:cs="Arial"/>
          <w:sz w:val="26"/>
          <w:szCs w:val="26"/>
        </w:rPr>
        <w:t>Калачеевского</w:t>
      </w:r>
      <w:proofErr w:type="spellEnd"/>
      <w:r w:rsidRPr="00516DF0">
        <w:rPr>
          <w:rFonts w:ascii="Arial" w:eastAsia="Calibri" w:hAnsi="Arial" w:cs="Arial"/>
          <w:sz w:val="26"/>
          <w:szCs w:val="26"/>
        </w:rPr>
        <w:t xml:space="preserve"> муниципального района по предоставлению муниципальной услуги: «Выдача разрешений на ввод  объектов в эксплуатацию после выполнения строительства объектов капитального строительства»</w:t>
      </w:r>
    </w:p>
    <w:p w:rsidR="00516DF0" w:rsidRDefault="00516DF0" w:rsidP="00246328">
      <w:pPr>
        <w:spacing w:after="0" w:line="240" w:lineRule="auto"/>
        <w:ind w:firstLine="567"/>
        <w:jc w:val="both"/>
        <w:rPr>
          <w:rFonts w:ascii="Arial" w:hAnsi="Arial" w:cs="Arial"/>
          <w:sz w:val="26"/>
          <w:szCs w:val="26"/>
        </w:rPr>
      </w:pPr>
    </w:p>
    <w:p w:rsidR="00527F9D" w:rsidRDefault="00CD6D34" w:rsidP="00246328">
      <w:pPr>
        <w:spacing w:after="0" w:line="240" w:lineRule="auto"/>
        <w:ind w:firstLine="567"/>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 Настоящее постановление опубликовать в Вестнике муниципальных правовых актов администрации </w:t>
      </w:r>
      <w:proofErr w:type="spellStart"/>
      <w:r w:rsidR="00CF3288">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и разместить на официальном сайте в сети Интернет.</w:t>
      </w:r>
    </w:p>
    <w:p w:rsidR="00516DF0" w:rsidRDefault="00516DF0" w:rsidP="00246328">
      <w:pPr>
        <w:spacing w:after="0" w:line="240" w:lineRule="auto"/>
        <w:ind w:firstLine="567"/>
        <w:jc w:val="both"/>
        <w:rPr>
          <w:rFonts w:ascii="Arial" w:eastAsia="Times New Roman" w:hAnsi="Arial" w:cs="Arial"/>
          <w:color w:val="1E1E1E"/>
          <w:sz w:val="26"/>
          <w:lang w:eastAsia="ru-RU"/>
        </w:rPr>
      </w:pPr>
    </w:p>
    <w:p w:rsidR="00CD6D34" w:rsidRDefault="00CD6D34" w:rsidP="00246328">
      <w:pPr>
        <w:spacing w:after="0" w:line="240" w:lineRule="auto"/>
        <w:ind w:firstLine="567"/>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4. </w:t>
      </w:r>
      <w:proofErr w:type="gramStart"/>
      <w:r w:rsidRPr="005C3EE4">
        <w:rPr>
          <w:rFonts w:ascii="Arial" w:eastAsia="Times New Roman" w:hAnsi="Arial" w:cs="Arial"/>
          <w:color w:val="1E1E1E"/>
          <w:sz w:val="26"/>
          <w:lang w:eastAsia="ru-RU"/>
        </w:rPr>
        <w:t>Контроль за</w:t>
      </w:r>
      <w:proofErr w:type="gramEnd"/>
      <w:r w:rsidRPr="005C3EE4">
        <w:rPr>
          <w:rFonts w:ascii="Arial" w:eastAsia="Times New Roman" w:hAnsi="Arial" w:cs="Arial"/>
          <w:color w:val="1E1E1E"/>
          <w:sz w:val="26"/>
          <w:lang w:eastAsia="ru-RU"/>
        </w:rPr>
        <w:t xml:space="preserve"> исполнением данного постановления оставляю за собой.</w:t>
      </w:r>
    </w:p>
    <w:p w:rsidR="00527F9D" w:rsidRDefault="00527F9D" w:rsidP="00246328">
      <w:pPr>
        <w:spacing w:after="0" w:line="240" w:lineRule="auto"/>
        <w:ind w:firstLine="567"/>
        <w:jc w:val="both"/>
        <w:rPr>
          <w:rFonts w:ascii="Arial" w:eastAsia="Times New Roman" w:hAnsi="Arial" w:cs="Arial"/>
          <w:color w:val="1E1E1E"/>
          <w:sz w:val="26"/>
          <w:lang w:eastAsia="ru-RU"/>
        </w:rPr>
      </w:pPr>
    </w:p>
    <w:p w:rsidR="00527F9D" w:rsidRDefault="00527F9D" w:rsidP="00246328">
      <w:pPr>
        <w:spacing w:after="0" w:line="240" w:lineRule="auto"/>
        <w:ind w:firstLine="567"/>
        <w:jc w:val="both"/>
        <w:rPr>
          <w:rFonts w:ascii="Arial" w:eastAsia="Times New Roman" w:hAnsi="Arial" w:cs="Arial"/>
          <w:color w:val="1E1E1E"/>
          <w:sz w:val="26"/>
          <w:lang w:eastAsia="ru-RU"/>
        </w:rPr>
      </w:pPr>
    </w:p>
    <w:p w:rsidR="00527F9D" w:rsidRDefault="00527F9D" w:rsidP="00246328">
      <w:pPr>
        <w:spacing w:after="0" w:line="240" w:lineRule="auto"/>
        <w:ind w:firstLine="567"/>
        <w:jc w:val="both"/>
        <w:rPr>
          <w:rFonts w:ascii="Arial" w:eastAsia="Times New Roman" w:hAnsi="Arial" w:cs="Arial"/>
          <w:color w:val="1E1E1E"/>
          <w:sz w:val="26"/>
          <w:lang w:eastAsia="ru-RU"/>
        </w:rPr>
      </w:pPr>
    </w:p>
    <w:p w:rsidR="00527F9D" w:rsidRDefault="00527F9D" w:rsidP="00246328">
      <w:pPr>
        <w:spacing w:after="0" w:line="240" w:lineRule="auto"/>
        <w:ind w:firstLine="567"/>
        <w:jc w:val="both"/>
        <w:rPr>
          <w:rFonts w:ascii="Arial" w:eastAsia="Times New Roman" w:hAnsi="Arial" w:cs="Arial"/>
          <w:color w:val="1E1E1E"/>
          <w:sz w:val="26"/>
          <w:lang w:eastAsia="ru-RU"/>
        </w:rPr>
      </w:pPr>
    </w:p>
    <w:p w:rsidR="00527F9D" w:rsidRPr="005C3EE4" w:rsidRDefault="00527F9D" w:rsidP="00246328">
      <w:pPr>
        <w:spacing w:after="0" w:line="240" w:lineRule="auto"/>
        <w:ind w:firstLine="567"/>
        <w:jc w:val="both"/>
        <w:rPr>
          <w:rFonts w:ascii="Times New Roman" w:eastAsia="Times New Roman" w:hAnsi="Times New Roman" w:cs="Times New Roman"/>
          <w:sz w:val="24"/>
          <w:szCs w:val="24"/>
          <w:lang w:eastAsia="ru-RU"/>
        </w:rPr>
      </w:pPr>
    </w:p>
    <w:p w:rsidR="00CD6D34" w:rsidRPr="00CF3288" w:rsidRDefault="00CD6D34" w:rsidP="00527F9D">
      <w:pPr>
        <w:spacing w:after="0" w:line="255" w:lineRule="atLeast"/>
        <w:ind w:firstLine="150"/>
        <w:rPr>
          <w:rFonts w:ascii="Tahoma" w:eastAsia="Times New Roman" w:hAnsi="Tahoma" w:cs="Tahoma"/>
          <w:color w:val="1E1E1E"/>
          <w:sz w:val="21"/>
          <w:szCs w:val="21"/>
          <w:lang w:eastAsia="ru-RU"/>
        </w:rPr>
      </w:pPr>
      <w:r w:rsidRPr="005C3EE4">
        <w:rPr>
          <w:rFonts w:ascii="Arial" w:eastAsia="Times New Roman" w:hAnsi="Arial" w:cs="Arial"/>
          <w:b/>
          <w:bCs/>
          <w:color w:val="1E1E1E"/>
          <w:sz w:val="26"/>
          <w:szCs w:val="26"/>
          <w:lang w:eastAsia="ru-RU"/>
        </w:rPr>
        <w:t xml:space="preserve">Глава </w:t>
      </w:r>
      <w:proofErr w:type="spellStart"/>
      <w:r w:rsidR="00527F9D">
        <w:rPr>
          <w:rFonts w:ascii="Arial" w:eastAsia="Times New Roman" w:hAnsi="Arial" w:cs="Arial"/>
          <w:b/>
          <w:bCs/>
          <w:color w:val="1E1E1E"/>
          <w:sz w:val="26"/>
          <w:szCs w:val="26"/>
          <w:lang w:eastAsia="ru-RU"/>
        </w:rPr>
        <w:t>Меловатского</w:t>
      </w:r>
      <w:proofErr w:type="spellEnd"/>
      <w:r w:rsidRPr="005C3EE4">
        <w:rPr>
          <w:rFonts w:ascii="Arial" w:eastAsia="Times New Roman" w:hAnsi="Arial" w:cs="Arial"/>
          <w:b/>
          <w:bCs/>
          <w:color w:val="1E1E1E"/>
          <w:sz w:val="26"/>
          <w:szCs w:val="26"/>
          <w:lang w:eastAsia="ru-RU"/>
        </w:rPr>
        <w:t xml:space="preserve"> сельского поселения</w:t>
      </w:r>
      <w:r w:rsidR="00527F9D">
        <w:rPr>
          <w:rFonts w:ascii="Tahoma" w:eastAsia="Times New Roman" w:hAnsi="Tahoma" w:cs="Tahoma"/>
          <w:color w:val="1E1E1E"/>
          <w:sz w:val="21"/>
          <w:szCs w:val="21"/>
          <w:lang w:eastAsia="ru-RU"/>
        </w:rPr>
        <w:tab/>
      </w:r>
      <w:r w:rsidR="00527F9D">
        <w:rPr>
          <w:rFonts w:ascii="Tahoma" w:eastAsia="Times New Roman" w:hAnsi="Tahoma" w:cs="Tahoma"/>
          <w:color w:val="1E1E1E"/>
          <w:sz w:val="21"/>
          <w:szCs w:val="21"/>
          <w:lang w:eastAsia="ru-RU"/>
        </w:rPr>
        <w:tab/>
      </w:r>
      <w:r w:rsidR="00527F9D">
        <w:rPr>
          <w:rFonts w:ascii="Tahoma" w:eastAsia="Times New Roman" w:hAnsi="Tahoma" w:cs="Tahoma"/>
          <w:color w:val="1E1E1E"/>
          <w:sz w:val="21"/>
          <w:szCs w:val="21"/>
          <w:lang w:eastAsia="ru-RU"/>
        </w:rPr>
        <w:tab/>
      </w:r>
      <w:r w:rsidRPr="005C3EE4">
        <w:rPr>
          <w:rFonts w:ascii="Arial" w:eastAsia="Times New Roman" w:hAnsi="Arial" w:cs="Arial"/>
          <w:b/>
          <w:bCs/>
          <w:color w:val="1E1E1E"/>
          <w:sz w:val="26"/>
          <w:szCs w:val="26"/>
          <w:lang w:eastAsia="ru-RU"/>
        </w:rPr>
        <w:t xml:space="preserve">И.И. </w:t>
      </w:r>
      <w:proofErr w:type="spellStart"/>
      <w:r w:rsidR="00CF3288">
        <w:rPr>
          <w:rFonts w:ascii="Arial" w:eastAsia="Times New Roman" w:hAnsi="Arial" w:cs="Arial"/>
          <w:b/>
          <w:bCs/>
          <w:color w:val="1E1E1E"/>
          <w:sz w:val="26"/>
          <w:szCs w:val="26"/>
          <w:lang w:eastAsia="ru-RU"/>
        </w:rPr>
        <w:t>Демиденко</w:t>
      </w:r>
      <w:proofErr w:type="spellEnd"/>
    </w:p>
    <w:p w:rsidR="00CD6D34" w:rsidRPr="005C3EE4" w:rsidRDefault="00CD6D34" w:rsidP="00CD6D34">
      <w:pPr>
        <w:spacing w:after="0" w:line="240" w:lineRule="auto"/>
        <w:rPr>
          <w:rFonts w:ascii="Times New Roman" w:eastAsia="Times New Roman" w:hAnsi="Times New Roman" w:cs="Times New Roman"/>
          <w:sz w:val="24"/>
          <w:szCs w:val="24"/>
          <w:lang w:eastAsia="ru-RU"/>
        </w:rPr>
      </w:pPr>
      <w:r w:rsidRPr="005C3EE4">
        <w:rPr>
          <w:rFonts w:ascii="Arial" w:eastAsia="Times New Roman" w:hAnsi="Arial" w:cs="Arial"/>
          <w:b/>
          <w:bCs/>
          <w:color w:val="1E1E1E"/>
          <w:sz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Pr="005C3EE4" w:rsidRDefault="00CD6D34" w:rsidP="00CD6D34">
      <w:pPr>
        <w:spacing w:after="0" w:line="255" w:lineRule="atLeast"/>
        <w:ind w:left="5664" w:firstLine="150"/>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 </w:t>
      </w:r>
    </w:p>
    <w:p w:rsidR="00CD6D34" w:rsidRDefault="00CD6D34" w:rsidP="00CD6D34">
      <w:pPr>
        <w:spacing w:after="0" w:line="255" w:lineRule="atLeast"/>
        <w:ind w:left="5664" w:firstLine="150"/>
        <w:rPr>
          <w:rFonts w:ascii="Tahoma" w:eastAsia="Times New Roman" w:hAnsi="Tahoma" w:cs="Tahoma"/>
          <w:color w:val="1E1E1E"/>
          <w:sz w:val="26"/>
          <w:szCs w:val="26"/>
          <w:lang w:eastAsia="ru-RU"/>
        </w:rPr>
      </w:pPr>
      <w:r w:rsidRPr="005C3EE4">
        <w:rPr>
          <w:rFonts w:ascii="Tahoma" w:eastAsia="Times New Roman" w:hAnsi="Tahoma" w:cs="Tahoma"/>
          <w:color w:val="1E1E1E"/>
          <w:sz w:val="26"/>
          <w:szCs w:val="26"/>
          <w:lang w:eastAsia="ru-RU"/>
        </w:rPr>
        <w:t> </w:t>
      </w:r>
    </w:p>
    <w:p w:rsidR="00CD6D34" w:rsidRDefault="00CD6D34" w:rsidP="00CD6D34">
      <w:pPr>
        <w:spacing w:after="0" w:line="255" w:lineRule="atLeast"/>
        <w:ind w:left="5664" w:firstLine="150"/>
        <w:rPr>
          <w:rFonts w:ascii="Tahoma" w:eastAsia="Times New Roman" w:hAnsi="Tahoma" w:cs="Tahoma"/>
          <w:color w:val="1E1E1E"/>
          <w:sz w:val="26"/>
          <w:szCs w:val="26"/>
          <w:lang w:eastAsia="ru-RU"/>
        </w:rPr>
      </w:pPr>
    </w:p>
    <w:p w:rsidR="00516DF0" w:rsidRDefault="00516DF0" w:rsidP="00CD6D34">
      <w:pPr>
        <w:spacing w:after="0" w:line="255" w:lineRule="atLeast"/>
        <w:ind w:left="5664" w:firstLine="150"/>
        <w:rPr>
          <w:rFonts w:ascii="Tahoma" w:eastAsia="Times New Roman" w:hAnsi="Tahoma" w:cs="Tahoma"/>
          <w:color w:val="1E1E1E"/>
          <w:sz w:val="26"/>
          <w:szCs w:val="26"/>
          <w:lang w:eastAsia="ru-RU"/>
        </w:rPr>
      </w:pPr>
    </w:p>
    <w:p w:rsidR="00732599" w:rsidRDefault="00732599" w:rsidP="00CD6D34">
      <w:pPr>
        <w:spacing w:after="0" w:line="255" w:lineRule="atLeast"/>
        <w:ind w:left="5664" w:firstLine="150"/>
        <w:rPr>
          <w:rFonts w:ascii="Tahoma" w:eastAsia="Times New Roman" w:hAnsi="Tahoma" w:cs="Tahoma"/>
          <w:color w:val="1E1E1E"/>
          <w:sz w:val="26"/>
          <w:szCs w:val="26"/>
          <w:lang w:eastAsia="ru-RU"/>
        </w:rPr>
      </w:pPr>
    </w:p>
    <w:p w:rsidR="00732599" w:rsidRDefault="00732599" w:rsidP="00CD6D34">
      <w:pPr>
        <w:spacing w:after="0" w:line="255" w:lineRule="atLeast"/>
        <w:ind w:left="5664" w:firstLine="150"/>
        <w:rPr>
          <w:rFonts w:ascii="Tahoma" w:eastAsia="Times New Roman" w:hAnsi="Tahoma" w:cs="Tahoma"/>
          <w:color w:val="1E1E1E"/>
          <w:sz w:val="26"/>
          <w:szCs w:val="26"/>
          <w:lang w:eastAsia="ru-RU"/>
        </w:rPr>
      </w:pPr>
    </w:p>
    <w:p w:rsidR="00732599" w:rsidRDefault="00732599" w:rsidP="00CD6D34">
      <w:pPr>
        <w:spacing w:after="0" w:line="255" w:lineRule="atLeast"/>
        <w:ind w:left="5664" w:firstLine="150"/>
        <w:rPr>
          <w:rFonts w:ascii="Tahoma" w:eastAsia="Times New Roman" w:hAnsi="Tahoma" w:cs="Tahoma"/>
          <w:color w:val="1E1E1E"/>
          <w:sz w:val="26"/>
          <w:szCs w:val="26"/>
          <w:lang w:eastAsia="ru-RU"/>
        </w:rPr>
      </w:pPr>
    </w:p>
    <w:p w:rsidR="00516DF0" w:rsidRDefault="00516DF0" w:rsidP="00CD6D34">
      <w:pPr>
        <w:spacing w:after="0" w:line="255" w:lineRule="atLeast"/>
        <w:ind w:left="5664" w:firstLine="150"/>
        <w:rPr>
          <w:rFonts w:ascii="Tahoma" w:eastAsia="Times New Roman" w:hAnsi="Tahoma" w:cs="Tahoma"/>
          <w:color w:val="1E1E1E"/>
          <w:sz w:val="26"/>
          <w:szCs w:val="26"/>
          <w:lang w:eastAsia="ru-RU"/>
        </w:rPr>
      </w:pPr>
    </w:p>
    <w:p w:rsidR="00CD6D34" w:rsidRPr="005C3EE4" w:rsidRDefault="00CD6D34" w:rsidP="00527F9D">
      <w:pPr>
        <w:spacing w:after="0" w:line="255" w:lineRule="atLeast"/>
        <w:rPr>
          <w:rFonts w:ascii="Tahoma" w:eastAsia="Times New Roman" w:hAnsi="Tahoma" w:cs="Tahoma"/>
          <w:color w:val="1E1E1E"/>
          <w:sz w:val="21"/>
          <w:szCs w:val="21"/>
          <w:lang w:eastAsia="ru-RU"/>
        </w:rPr>
      </w:pPr>
    </w:p>
    <w:p w:rsidR="00CD6D34" w:rsidRPr="005C3EE4" w:rsidRDefault="00CD6D34" w:rsidP="00527F9D">
      <w:pPr>
        <w:spacing w:after="0" w:line="255" w:lineRule="atLeast"/>
        <w:ind w:left="5954"/>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УТВЕРЖДЕН</w:t>
      </w:r>
    </w:p>
    <w:p w:rsidR="00CD6D34" w:rsidRPr="005C3EE4" w:rsidRDefault="00CD6D34" w:rsidP="00527F9D">
      <w:pPr>
        <w:spacing w:after="0" w:line="255" w:lineRule="atLeast"/>
        <w:ind w:left="5954"/>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постановлением администрации </w:t>
      </w:r>
    </w:p>
    <w:p w:rsidR="00CD6D34" w:rsidRPr="005C3EE4" w:rsidRDefault="00527F9D" w:rsidP="00527F9D">
      <w:pPr>
        <w:spacing w:after="0" w:line="255" w:lineRule="atLeast"/>
        <w:ind w:left="5954"/>
        <w:rPr>
          <w:rFonts w:ascii="Tahoma" w:eastAsia="Times New Roman" w:hAnsi="Tahoma" w:cs="Tahoma"/>
          <w:color w:val="1E1E1E"/>
          <w:sz w:val="21"/>
          <w:szCs w:val="21"/>
          <w:lang w:eastAsia="ru-RU"/>
        </w:rPr>
      </w:pPr>
      <w:proofErr w:type="spellStart"/>
      <w:r>
        <w:rPr>
          <w:rFonts w:ascii="Tahoma" w:eastAsia="Times New Roman" w:hAnsi="Tahoma" w:cs="Tahoma"/>
          <w:color w:val="1E1E1E"/>
          <w:sz w:val="26"/>
          <w:szCs w:val="26"/>
          <w:lang w:eastAsia="ru-RU"/>
        </w:rPr>
        <w:t>Меловатского</w:t>
      </w:r>
      <w:proofErr w:type="spellEnd"/>
      <w:r w:rsidR="00CD6D34" w:rsidRPr="005C3EE4">
        <w:rPr>
          <w:rFonts w:ascii="Tahoma" w:eastAsia="Times New Roman" w:hAnsi="Tahoma" w:cs="Tahoma"/>
          <w:color w:val="1E1E1E"/>
          <w:sz w:val="26"/>
          <w:szCs w:val="26"/>
          <w:lang w:eastAsia="ru-RU"/>
        </w:rPr>
        <w:t xml:space="preserve"> сельского поселения </w:t>
      </w:r>
      <w:proofErr w:type="spellStart"/>
      <w:r w:rsidR="00CD6D34" w:rsidRPr="005C3EE4">
        <w:rPr>
          <w:rFonts w:ascii="Tahoma" w:eastAsia="Times New Roman" w:hAnsi="Tahoma" w:cs="Tahoma"/>
          <w:color w:val="1E1E1E"/>
          <w:sz w:val="26"/>
          <w:szCs w:val="26"/>
          <w:lang w:eastAsia="ru-RU"/>
        </w:rPr>
        <w:t>Калачеевского</w:t>
      </w:r>
      <w:proofErr w:type="spellEnd"/>
      <w:r w:rsidR="00CD6D34" w:rsidRPr="005C3EE4">
        <w:rPr>
          <w:rFonts w:ascii="Tahoma" w:eastAsia="Times New Roman" w:hAnsi="Tahoma" w:cs="Tahoma"/>
          <w:color w:val="1E1E1E"/>
          <w:sz w:val="26"/>
          <w:szCs w:val="26"/>
          <w:lang w:eastAsia="ru-RU"/>
        </w:rPr>
        <w:t xml:space="preserve"> муниципального района Воронежской области</w:t>
      </w:r>
    </w:p>
    <w:p w:rsidR="00CD6D34" w:rsidRDefault="00CD6D34" w:rsidP="00527F9D">
      <w:pPr>
        <w:spacing w:after="0" w:line="255" w:lineRule="atLeast"/>
        <w:ind w:left="5954"/>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 xml:space="preserve">от </w:t>
      </w:r>
      <w:r w:rsidR="00DF25E2">
        <w:rPr>
          <w:rFonts w:ascii="Arial" w:eastAsia="Times New Roman" w:hAnsi="Arial" w:cs="Arial"/>
          <w:color w:val="1E1E1E"/>
          <w:sz w:val="26"/>
          <w:szCs w:val="26"/>
          <w:lang w:eastAsia="ru-RU"/>
        </w:rPr>
        <w:t>27</w:t>
      </w:r>
      <w:r w:rsidRPr="005C3EE4">
        <w:rPr>
          <w:rFonts w:ascii="Arial" w:eastAsia="Times New Roman" w:hAnsi="Arial" w:cs="Arial"/>
          <w:color w:val="1E1E1E"/>
          <w:sz w:val="26"/>
          <w:szCs w:val="26"/>
          <w:lang w:eastAsia="ru-RU"/>
        </w:rPr>
        <w:t>.</w:t>
      </w:r>
      <w:r w:rsidR="00DF25E2">
        <w:rPr>
          <w:rFonts w:ascii="Arial" w:eastAsia="Times New Roman" w:hAnsi="Arial" w:cs="Arial"/>
          <w:color w:val="1E1E1E"/>
          <w:sz w:val="26"/>
          <w:szCs w:val="26"/>
          <w:lang w:eastAsia="ru-RU"/>
        </w:rPr>
        <w:t>01</w:t>
      </w:r>
      <w:r w:rsidRPr="005C3EE4">
        <w:rPr>
          <w:rFonts w:ascii="Arial" w:eastAsia="Times New Roman" w:hAnsi="Arial" w:cs="Arial"/>
          <w:color w:val="1E1E1E"/>
          <w:sz w:val="26"/>
          <w:szCs w:val="26"/>
          <w:lang w:eastAsia="ru-RU"/>
        </w:rPr>
        <w:t>.201</w:t>
      </w:r>
      <w:r w:rsidR="00DF25E2">
        <w:rPr>
          <w:rFonts w:ascii="Arial" w:eastAsia="Times New Roman" w:hAnsi="Arial" w:cs="Arial"/>
          <w:color w:val="1E1E1E"/>
          <w:sz w:val="26"/>
          <w:szCs w:val="26"/>
          <w:lang w:eastAsia="ru-RU"/>
        </w:rPr>
        <w:t>6</w:t>
      </w:r>
      <w:r w:rsidRPr="005C3EE4">
        <w:rPr>
          <w:rFonts w:ascii="Arial" w:eastAsia="Times New Roman" w:hAnsi="Arial" w:cs="Arial"/>
          <w:color w:val="1E1E1E"/>
          <w:sz w:val="26"/>
          <w:szCs w:val="26"/>
          <w:lang w:eastAsia="ru-RU"/>
        </w:rPr>
        <w:t xml:space="preserve"> г. №</w:t>
      </w:r>
      <w:r w:rsidRPr="005C3EE4">
        <w:rPr>
          <w:rFonts w:ascii="Arial" w:eastAsia="Times New Roman" w:hAnsi="Arial" w:cs="Arial"/>
          <w:b/>
          <w:bCs/>
          <w:color w:val="1E1E1E"/>
          <w:sz w:val="26"/>
          <w:lang w:eastAsia="ru-RU"/>
        </w:rPr>
        <w:t> </w:t>
      </w:r>
      <w:r w:rsidR="00DF25E2">
        <w:rPr>
          <w:rFonts w:ascii="Arial" w:eastAsia="Times New Roman" w:hAnsi="Arial" w:cs="Arial"/>
          <w:color w:val="1E1E1E"/>
          <w:sz w:val="26"/>
          <w:szCs w:val="26"/>
          <w:lang w:eastAsia="ru-RU"/>
        </w:rPr>
        <w:t>2</w:t>
      </w:r>
    </w:p>
    <w:p w:rsidR="00527F9D" w:rsidRPr="005C3EE4" w:rsidRDefault="00527F9D" w:rsidP="00527F9D">
      <w:pPr>
        <w:spacing w:after="0" w:line="255" w:lineRule="atLeast"/>
        <w:ind w:left="5954"/>
        <w:rPr>
          <w:rFonts w:ascii="Tahoma" w:eastAsia="Times New Roman" w:hAnsi="Tahoma" w:cs="Tahoma"/>
          <w:color w:val="1E1E1E"/>
          <w:sz w:val="21"/>
          <w:szCs w:val="21"/>
          <w:lang w:eastAsia="ru-RU"/>
        </w:rPr>
      </w:pPr>
    </w:p>
    <w:p w:rsidR="007C2A24" w:rsidRDefault="00CD6D34" w:rsidP="00CD6D34">
      <w:pPr>
        <w:spacing w:after="0" w:line="240" w:lineRule="auto"/>
        <w:jc w:val="center"/>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АДМИНИСТРАТИВНЫЙ РЕГЛАМЕНТ</w:t>
      </w:r>
      <w:r w:rsidR="00527F9D">
        <w:rPr>
          <w:rFonts w:ascii="Arial" w:eastAsia="Times New Roman" w:hAnsi="Arial" w:cs="Arial"/>
          <w:b/>
          <w:bCs/>
          <w:color w:val="1E1E1E"/>
          <w:sz w:val="26"/>
          <w:lang w:eastAsia="ru-RU"/>
        </w:rPr>
        <w:t xml:space="preserve"> </w:t>
      </w:r>
      <w:r w:rsidRPr="005C3EE4">
        <w:rPr>
          <w:rFonts w:ascii="Arial" w:eastAsia="Times New Roman" w:hAnsi="Arial" w:cs="Arial"/>
          <w:b/>
          <w:bCs/>
          <w:color w:val="1E1E1E"/>
          <w:sz w:val="26"/>
          <w:lang w:eastAsia="ru-RU"/>
        </w:rPr>
        <w:t xml:space="preserve">АДМИНИСТРАЦИИ </w:t>
      </w:r>
      <w:r w:rsidR="00527F9D">
        <w:rPr>
          <w:rFonts w:ascii="Arial" w:eastAsia="Times New Roman" w:hAnsi="Arial" w:cs="Arial"/>
          <w:b/>
          <w:bCs/>
          <w:color w:val="1E1E1E"/>
          <w:sz w:val="26"/>
          <w:lang w:eastAsia="ru-RU"/>
        </w:rPr>
        <w:t>МЕЛОВА</w:t>
      </w:r>
      <w:r w:rsidR="007C2A24">
        <w:rPr>
          <w:rFonts w:ascii="Arial" w:eastAsia="Times New Roman" w:hAnsi="Arial" w:cs="Arial"/>
          <w:b/>
          <w:bCs/>
          <w:color w:val="1E1E1E"/>
          <w:sz w:val="26"/>
          <w:lang w:eastAsia="ru-RU"/>
        </w:rPr>
        <w:t>ТСКОГО</w:t>
      </w:r>
      <w:r w:rsidRPr="005C3EE4">
        <w:rPr>
          <w:rFonts w:ascii="Arial" w:eastAsia="Times New Roman" w:hAnsi="Arial" w:cs="Arial"/>
          <w:b/>
          <w:bCs/>
          <w:color w:val="1E1E1E"/>
          <w:sz w:val="26"/>
          <w:lang w:eastAsia="ru-RU"/>
        </w:rPr>
        <w:t xml:space="preserve"> СЕЛЬСКОГО ПОСЕЛЕНИЯ</w:t>
      </w:r>
    </w:p>
    <w:p w:rsidR="007C2A24" w:rsidRDefault="00CD6D34" w:rsidP="00CD6D34">
      <w:pPr>
        <w:spacing w:after="0" w:line="240" w:lineRule="auto"/>
        <w:jc w:val="center"/>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 xml:space="preserve"> КАЛАЧЕЕВСКОГО МУНИЦИПАЛЬНОГО РАЙОНА  </w:t>
      </w:r>
    </w:p>
    <w:p w:rsidR="007C2A24" w:rsidRDefault="00CD6D34" w:rsidP="00CD6D34">
      <w:pPr>
        <w:spacing w:after="0" w:line="240" w:lineRule="auto"/>
        <w:jc w:val="center"/>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ВОРОНЕЖСКОЙ ОБЛАСТИ</w:t>
      </w:r>
      <w:r w:rsidR="007C2A24">
        <w:rPr>
          <w:rFonts w:ascii="Arial" w:eastAsia="Times New Roman" w:hAnsi="Arial" w:cs="Arial"/>
          <w:b/>
          <w:bCs/>
          <w:color w:val="1E1E1E"/>
          <w:sz w:val="26"/>
          <w:lang w:eastAsia="ru-RU"/>
        </w:rPr>
        <w:t xml:space="preserve"> </w:t>
      </w:r>
      <w:r w:rsidRPr="005C3EE4">
        <w:rPr>
          <w:rFonts w:ascii="Arial" w:eastAsia="Times New Roman" w:hAnsi="Arial" w:cs="Arial"/>
          <w:b/>
          <w:bCs/>
          <w:color w:val="1E1E1E"/>
          <w:sz w:val="26"/>
          <w:lang w:eastAsia="ru-RU"/>
        </w:rPr>
        <w:t>ПО ПРЕДОСТАВЛЕНИЮ МУНИЦИПАЛЬНОЙ УСЛУГИ</w:t>
      </w:r>
      <w:r w:rsidR="007C2A24">
        <w:rPr>
          <w:rFonts w:ascii="Arial" w:eastAsia="Times New Roman" w:hAnsi="Arial" w:cs="Arial"/>
          <w:b/>
          <w:bCs/>
          <w:color w:val="1E1E1E"/>
          <w:sz w:val="26"/>
          <w:lang w:eastAsia="ru-RU"/>
        </w:rPr>
        <w:t xml:space="preserve"> </w:t>
      </w:r>
      <w:r w:rsidRPr="005C3EE4">
        <w:rPr>
          <w:rFonts w:ascii="Arial" w:eastAsia="Times New Roman" w:hAnsi="Arial" w:cs="Arial"/>
          <w:b/>
          <w:bCs/>
          <w:color w:val="1E1E1E"/>
          <w:sz w:val="26"/>
          <w:lang w:eastAsia="ru-RU"/>
        </w:rPr>
        <w:t>«ПОДГОТОВКА И ВЫДАЧА РАЗРЕШЕНИЯ НА ВВОД ОБЪЕКТА В ЭКСПЛУАТАЦИЮ» </w:t>
      </w:r>
    </w:p>
    <w:p w:rsidR="00CD6D34" w:rsidRPr="005C3EE4" w:rsidRDefault="00CD6D34" w:rsidP="00CD6D34">
      <w:pPr>
        <w:spacing w:after="0" w:line="240" w:lineRule="auto"/>
        <w:jc w:val="center"/>
        <w:rPr>
          <w:rFonts w:ascii="Times New Roman" w:eastAsia="Times New Roman" w:hAnsi="Times New Roman" w:cs="Times New Roman"/>
          <w:sz w:val="24"/>
          <w:szCs w:val="24"/>
          <w:lang w:eastAsia="ru-RU"/>
        </w:rPr>
      </w:pPr>
      <w:r w:rsidRPr="005C3EE4">
        <w:rPr>
          <w:rFonts w:ascii="Arial" w:eastAsia="Times New Roman" w:hAnsi="Arial" w:cs="Arial"/>
          <w:b/>
          <w:bCs/>
          <w:color w:val="1E1E1E"/>
          <w:sz w:val="26"/>
          <w:lang w:eastAsia="ru-RU"/>
        </w:rPr>
        <w:t>1.</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b/>
          <w:bCs/>
          <w:color w:val="1E1E1E"/>
          <w:sz w:val="26"/>
          <w:lang w:eastAsia="ru-RU"/>
        </w:rPr>
        <w:t>Общие положения</w:t>
      </w:r>
    </w:p>
    <w:p w:rsidR="00CD6D34" w:rsidRPr="005C3EE4" w:rsidRDefault="00CD6D34" w:rsidP="00CD6D34">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7C2A24"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1.1.</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Предмет регулирования административного регламента.</w:t>
      </w:r>
    </w:p>
    <w:p w:rsidR="007C2A24" w:rsidRDefault="00CD6D34" w:rsidP="00CD6D34">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 xml:space="preserve">Предметом регулирования административного регламента по предоставлению муниципальной услуги «Подготовка и выдача разрешения на ввод объекта в эксплуатацию» (далее – административный регламент) являются отношения, возникающие между заявителями, администрацией </w:t>
      </w:r>
      <w:proofErr w:type="spellStart"/>
      <w:r w:rsidR="007C2A24">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подготовкой и выдачей разрешения на ввод объекта в эксплуатацию при осуществлении строительства, реконструкции, капитального ремонта объектов капитального строительства</w:t>
      </w:r>
      <w:proofErr w:type="gramEnd"/>
      <w:r w:rsidRPr="005C3EE4">
        <w:rPr>
          <w:rFonts w:ascii="Arial" w:eastAsia="Times New Roman" w:hAnsi="Arial" w:cs="Arial"/>
          <w:color w:val="1E1E1E"/>
          <w:sz w:val="26"/>
          <w:lang w:eastAsia="ru-RU"/>
        </w:rPr>
        <w:t>, расположенных на территории поселения, а также определение состава, последовательности и  сроков выполнения административных процедур при предоставлении муниципальной услуги.</w:t>
      </w:r>
    </w:p>
    <w:p w:rsidR="007C2A24" w:rsidRDefault="00CD6D34" w:rsidP="00CD6D34">
      <w:pPr>
        <w:spacing w:after="0" w:line="240" w:lineRule="auto"/>
        <w:jc w:val="both"/>
        <w:rPr>
          <w:rFonts w:ascii="Tahoma" w:eastAsia="Times New Roman" w:hAnsi="Tahoma" w:cs="Tahoma"/>
          <w:color w:val="1E1E1E"/>
          <w:sz w:val="26"/>
          <w:lang w:eastAsia="ru-RU"/>
        </w:rPr>
      </w:pPr>
      <w:r w:rsidRPr="005C3EE4">
        <w:rPr>
          <w:rFonts w:ascii="Arial" w:eastAsia="Times New Roman" w:hAnsi="Arial" w:cs="Arial"/>
          <w:color w:val="1E1E1E"/>
          <w:sz w:val="26"/>
          <w:lang w:eastAsia="ru-RU"/>
        </w:rPr>
        <w:t>1.2.</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Описание заявителей.</w:t>
      </w:r>
      <w:r w:rsidR="007C2A24">
        <w:rPr>
          <w:rFonts w:ascii="Arial" w:eastAsia="Times New Roman" w:hAnsi="Arial" w:cs="Arial"/>
          <w:color w:val="1E1E1E"/>
          <w:sz w:val="26"/>
          <w:lang w:eastAsia="ru-RU"/>
        </w:rPr>
        <w:t xml:space="preserve"> </w:t>
      </w:r>
      <w:proofErr w:type="gramStart"/>
      <w:r w:rsidRPr="005C3EE4">
        <w:rPr>
          <w:rFonts w:ascii="Tahoma" w:eastAsia="Times New Roman" w:hAnsi="Tahoma" w:cs="Tahoma"/>
          <w:color w:val="1E1E1E"/>
          <w:sz w:val="26"/>
          <w:lang w:eastAsia="ru-RU"/>
        </w:rPr>
        <w:t>Заявителями являются застройщики - физические или юридические лица, обеспечивающие на принадлежащих им земельных участках или на земельных участках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5C3EE4">
        <w:rPr>
          <w:rFonts w:ascii="Tahoma" w:eastAsia="Times New Roman" w:hAnsi="Tahoma" w:cs="Tahoma"/>
          <w:color w:val="1E1E1E"/>
          <w:sz w:val="26"/>
          <w:lang w:eastAsia="ru-RU"/>
        </w:rPr>
        <w:t>Росатом</w:t>
      </w:r>
      <w:proofErr w:type="spellEnd"/>
      <w:r w:rsidRPr="005C3EE4">
        <w:rPr>
          <w:rFonts w:ascii="Tahoma" w:eastAsia="Times New Roman" w:hAnsi="Tahoma" w:cs="Tahoma"/>
          <w:color w:val="1E1E1E"/>
          <w:sz w:val="26"/>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w:t>
      </w:r>
      <w:proofErr w:type="gramEnd"/>
      <w:r w:rsidRPr="005C3EE4">
        <w:rPr>
          <w:rFonts w:ascii="Tahoma" w:eastAsia="Times New Roman" w:hAnsi="Tahoma" w:cs="Tahoma"/>
          <w:color w:val="1E1E1E"/>
          <w:sz w:val="26"/>
          <w:lang w:eastAsia="ru-RU"/>
        </w:rPr>
        <w:t xml:space="preserve"> </w:t>
      </w:r>
      <w:proofErr w:type="gramStart"/>
      <w:r w:rsidRPr="005C3EE4">
        <w:rPr>
          <w:rFonts w:ascii="Tahoma" w:eastAsia="Times New Roman" w:hAnsi="Tahoma" w:cs="Tahoma"/>
          <w:color w:val="1E1E1E"/>
          <w:sz w:val="26"/>
          <w:lang w:eastAsia="ru-RU"/>
        </w:rPr>
        <w:t>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(далее - заявитель, заявители).</w:t>
      </w:r>
      <w:proofErr w:type="gramEnd"/>
    </w:p>
    <w:p w:rsidR="007C2A24"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1.3.</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Требования к порядку информирования о предоставлении муниципальной услуги.</w:t>
      </w:r>
    </w:p>
    <w:p w:rsidR="007C2A24" w:rsidRDefault="00CD6D34" w:rsidP="00CD6D34">
      <w:pPr>
        <w:spacing w:after="0" w:line="240" w:lineRule="auto"/>
        <w:jc w:val="both"/>
        <w:rPr>
          <w:rFonts w:ascii="Arial" w:eastAsia="Times New Roman" w:hAnsi="Arial" w:cs="Arial"/>
          <w:color w:val="1E1E1E"/>
          <w:sz w:val="26"/>
          <w:lang w:eastAsia="ru-RU"/>
        </w:rPr>
      </w:pPr>
      <w:r w:rsidRPr="005C3EE4">
        <w:rPr>
          <w:rFonts w:ascii="Tahoma" w:eastAsia="Times New Roman" w:hAnsi="Tahoma" w:cs="Tahoma"/>
          <w:color w:val="1E1E1E"/>
          <w:sz w:val="26"/>
          <w:lang w:eastAsia="ru-RU"/>
        </w:rPr>
        <w:t>1.3.1.</w:t>
      </w:r>
      <w:r w:rsidRPr="005C3EE4">
        <w:rPr>
          <w:rFonts w:ascii="Times New Roman" w:eastAsia="Times New Roman" w:hAnsi="Times New Roman" w:cs="Times New Roman"/>
          <w:color w:val="1E1E1E"/>
          <w:sz w:val="14"/>
          <w:lang w:eastAsia="ru-RU"/>
        </w:rPr>
        <w:t>  </w:t>
      </w:r>
      <w:r w:rsidRPr="005C3EE4">
        <w:rPr>
          <w:rFonts w:ascii="Tahoma" w:eastAsia="Times New Roman" w:hAnsi="Tahoma" w:cs="Tahoma"/>
          <w:color w:val="1E1E1E"/>
          <w:sz w:val="26"/>
          <w:lang w:eastAsia="ru-RU"/>
        </w:rPr>
        <w:t xml:space="preserve"> Орган, предоставляющий муниципальную услугу: администрация </w:t>
      </w:r>
      <w:proofErr w:type="spellStart"/>
      <w:r w:rsidR="007C2A24">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 (далее – администрация).</w:t>
      </w:r>
      <w:r w:rsidR="007C2A24">
        <w:rPr>
          <w:rFonts w:ascii="Tahoma" w:eastAsia="Times New Roman" w:hAnsi="Tahoma" w:cs="Tahoma"/>
          <w:color w:val="1E1E1E"/>
          <w:sz w:val="26"/>
          <w:lang w:eastAsia="ru-RU"/>
        </w:rPr>
        <w:t xml:space="preserve"> </w:t>
      </w:r>
      <w:r w:rsidRPr="005C3EE4">
        <w:rPr>
          <w:rFonts w:ascii="Arial" w:eastAsia="Times New Roman" w:hAnsi="Arial" w:cs="Arial"/>
          <w:color w:val="1E1E1E"/>
          <w:sz w:val="26"/>
          <w:lang w:eastAsia="ru-RU"/>
        </w:rPr>
        <w:t>Администрация расположена по адресу: 3976</w:t>
      </w:r>
      <w:r w:rsidR="007C2A24">
        <w:rPr>
          <w:rFonts w:ascii="Arial" w:eastAsia="Times New Roman" w:hAnsi="Arial" w:cs="Arial"/>
          <w:color w:val="1E1E1E"/>
          <w:sz w:val="26"/>
          <w:lang w:eastAsia="ru-RU"/>
        </w:rPr>
        <w:t>20</w:t>
      </w:r>
      <w:r w:rsidRPr="005C3EE4">
        <w:rPr>
          <w:rFonts w:ascii="Arial" w:eastAsia="Times New Roman" w:hAnsi="Arial" w:cs="Arial"/>
          <w:color w:val="1E1E1E"/>
          <w:sz w:val="26"/>
          <w:lang w:eastAsia="ru-RU"/>
        </w:rPr>
        <w:t>, Воронежская область, </w:t>
      </w:r>
      <w:proofErr w:type="spellStart"/>
      <w:r w:rsidRPr="005C3EE4">
        <w:rPr>
          <w:rFonts w:ascii="Arial" w:eastAsia="Times New Roman" w:hAnsi="Arial" w:cs="Arial"/>
          <w:color w:val="1E1E1E"/>
          <w:sz w:val="26"/>
          <w:lang w:eastAsia="ru-RU"/>
        </w:rPr>
        <w:t>Калачеевский</w:t>
      </w:r>
      <w:proofErr w:type="spellEnd"/>
      <w:r w:rsidRPr="005C3EE4">
        <w:rPr>
          <w:rFonts w:ascii="Arial" w:eastAsia="Times New Roman" w:hAnsi="Arial" w:cs="Arial"/>
          <w:color w:val="1E1E1E"/>
          <w:sz w:val="26"/>
          <w:lang w:eastAsia="ru-RU"/>
        </w:rPr>
        <w:t xml:space="preserve"> район, село </w:t>
      </w:r>
      <w:r w:rsidR="007C2A24">
        <w:rPr>
          <w:rFonts w:ascii="Arial" w:eastAsia="Times New Roman" w:hAnsi="Arial" w:cs="Arial"/>
          <w:color w:val="1E1E1E"/>
          <w:sz w:val="26"/>
          <w:lang w:eastAsia="ru-RU"/>
        </w:rPr>
        <w:t>Новомеловатка</w:t>
      </w:r>
      <w:r w:rsidRPr="005C3EE4">
        <w:rPr>
          <w:rFonts w:ascii="Arial" w:eastAsia="Times New Roman" w:hAnsi="Arial" w:cs="Arial"/>
          <w:color w:val="1E1E1E"/>
          <w:sz w:val="26"/>
          <w:lang w:eastAsia="ru-RU"/>
        </w:rPr>
        <w:t xml:space="preserve">, улица </w:t>
      </w:r>
      <w:r w:rsidR="007C2A24">
        <w:rPr>
          <w:rFonts w:ascii="Arial" w:eastAsia="Times New Roman" w:hAnsi="Arial" w:cs="Arial"/>
          <w:color w:val="1E1E1E"/>
          <w:sz w:val="26"/>
          <w:lang w:eastAsia="ru-RU"/>
        </w:rPr>
        <w:t>Ленина</w:t>
      </w:r>
      <w:r w:rsidRPr="005C3EE4">
        <w:rPr>
          <w:rFonts w:ascii="Arial" w:eastAsia="Times New Roman" w:hAnsi="Arial" w:cs="Arial"/>
          <w:color w:val="1E1E1E"/>
          <w:sz w:val="26"/>
          <w:lang w:eastAsia="ru-RU"/>
        </w:rPr>
        <w:t xml:space="preserve">, </w:t>
      </w:r>
      <w:r w:rsidR="007C2A24">
        <w:rPr>
          <w:rFonts w:ascii="Arial" w:eastAsia="Times New Roman" w:hAnsi="Arial" w:cs="Arial"/>
          <w:color w:val="1E1E1E"/>
          <w:sz w:val="26"/>
          <w:lang w:eastAsia="ru-RU"/>
        </w:rPr>
        <w:t>31 а</w:t>
      </w:r>
      <w:r w:rsidRPr="005C3EE4">
        <w:rPr>
          <w:rFonts w:ascii="Arial" w:eastAsia="Times New Roman" w:hAnsi="Arial" w:cs="Arial"/>
          <w:color w:val="1E1E1E"/>
          <w:sz w:val="26"/>
          <w:lang w:eastAsia="ru-RU"/>
        </w:rPr>
        <w:t>.</w:t>
      </w:r>
      <w:r w:rsidR="007C2A24">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C2A24"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1.3.2.</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 xml:space="preserve">Информация о месте нахождения, графике работы, контактных телефонах (телефонах для справок и консультаций), </w:t>
      </w:r>
      <w:proofErr w:type="spellStart"/>
      <w:r w:rsidRPr="005C3EE4">
        <w:rPr>
          <w:rFonts w:ascii="Arial" w:eastAsia="Times New Roman" w:hAnsi="Arial" w:cs="Arial"/>
          <w:color w:val="1E1E1E"/>
          <w:sz w:val="26"/>
          <w:lang w:eastAsia="ru-RU"/>
        </w:rPr>
        <w:t>интернет-адресах</w:t>
      </w:r>
      <w:proofErr w:type="spellEnd"/>
      <w:r w:rsidRPr="005C3EE4">
        <w:rPr>
          <w:rFonts w:ascii="Arial" w:eastAsia="Times New Roman" w:hAnsi="Arial" w:cs="Arial"/>
          <w:color w:val="1E1E1E"/>
          <w:sz w:val="26"/>
          <w:lang w:eastAsia="ru-RU"/>
        </w:rPr>
        <w:t xml:space="preserve">, адресах электронной почты администрации </w:t>
      </w:r>
      <w:proofErr w:type="spellStart"/>
      <w:r w:rsidR="007C2A24">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МФЦ приводятся в приложении № 1 к настоящему Административному регламенту и размещаются:</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 официальном сайте администрации в сети Интернет (</w:t>
      </w:r>
      <w:proofErr w:type="spellStart"/>
      <w:r w:rsidR="00732599">
        <w:rPr>
          <w:rFonts w:ascii="Arial" w:eastAsia="Times New Roman" w:hAnsi="Arial" w:cs="Arial"/>
          <w:color w:val="B12923"/>
          <w:sz w:val="26"/>
          <w:u w:val="single"/>
          <w:lang w:eastAsia="ru-RU"/>
        </w:rPr>
        <w:t>м</w:t>
      </w:r>
      <w:r w:rsidR="007C2A24">
        <w:rPr>
          <w:rFonts w:ascii="Arial" w:eastAsia="Times New Roman" w:hAnsi="Arial" w:cs="Arial"/>
          <w:color w:val="B12923"/>
          <w:sz w:val="26"/>
          <w:u w:val="single"/>
          <w:lang w:eastAsia="ru-RU"/>
        </w:rPr>
        <w:t>еловатское</w:t>
      </w:r>
      <w:proofErr w:type="gramStart"/>
      <w:r w:rsidR="007C2A24">
        <w:rPr>
          <w:rFonts w:ascii="Arial" w:eastAsia="Times New Roman" w:hAnsi="Arial" w:cs="Arial"/>
          <w:color w:val="B12923"/>
          <w:sz w:val="26"/>
          <w:u w:val="single"/>
          <w:lang w:eastAsia="ru-RU"/>
        </w:rPr>
        <w:t>.р</w:t>
      </w:r>
      <w:proofErr w:type="gramEnd"/>
      <w:r w:rsidR="007C2A24">
        <w:rPr>
          <w:rFonts w:ascii="Arial" w:eastAsia="Times New Roman" w:hAnsi="Arial" w:cs="Arial"/>
          <w:color w:val="B12923"/>
          <w:sz w:val="26"/>
          <w:u w:val="single"/>
          <w:lang w:eastAsia="ru-RU"/>
        </w:rPr>
        <w:t>ф</w:t>
      </w:r>
      <w:proofErr w:type="spellEnd"/>
      <w:r w:rsidRPr="005C3EE4">
        <w:rPr>
          <w:rFonts w:ascii="Arial" w:eastAsia="Times New Roman" w:hAnsi="Arial" w:cs="Arial"/>
          <w:color w:val="1E1E1E"/>
          <w:sz w:val="26"/>
          <w:lang w:eastAsia="ru-RU"/>
        </w:rPr>
        <w:t>);</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proofErr w:type="gramStart"/>
      <w:r w:rsidRPr="005C3EE4">
        <w:rPr>
          <w:rFonts w:ascii="Arial" w:eastAsia="Times New Roman" w:hAnsi="Arial" w:cs="Arial"/>
          <w:color w:val="1E1E1E"/>
          <w:sz w:val="26"/>
          <w:lang w:eastAsia="ru-RU"/>
        </w:rPr>
        <w:t>в информационной системе Воронежской области «Портал государственных и муниципальных услуг Воронежской области» (</w:t>
      </w:r>
      <w:proofErr w:type="spellStart"/>
      <w:r w:rsidRPr="005C3EE4">
        <w:rPr>
          <w:rFonts w:ascii="Arial" w:eastAsia="Times New Roman" w:hAnsi="Arial" w:cs="Arial"/>
          <w:color w:val="1E1E1E"/>
          <w:sz w:val="26"/>
          <w:lang w:eastAsia="ru-RU"/>
        </w:rPr>
        <w:t>pgu.govvr</w:t>
      </w:r>
      <w:proofErr w:type="spellEnd"/>
      <w:r w:rsidRPr="005C3EE4">
        <w:rPr>
          <w:rFonts w:ascii="Arial" w:eastAsia="Times New Roman" w:hAnsi="Arial" w:cs="Arial"/>
          <w:color w:val="1E1E1E"/>
          <w:sz w:val="26"/>
          <w:lang w:val="en-US" w:eastAsia="ru-RU"/>
        </w:rPr>
        <w:t>n</w:t>
      </w:r>
      <w:r w:rsidRPr="005C3EE4">
        <w:rPr>
          <w:rFonts w:ascii="Arial" w:eastAsia="Times New Roman" w:hAnsi="Arial" w:cs="Arial"/>
          <w:color w:val="1E1E1E"/>
          <w:sz w:val="26"/>
          <w:lang w:eastAsia="ru-RU"/>
        </w:rPr>
        <w:t>.</w:t>
      </w:r>
      <w:proofErr w:type="spellStart"/>
      <w:r w:rsidRPr="005C3EE4">
        <w:rPr>
          <w:rFonts w:ascii="Arial" w:eastAsia="Times New Roman" w:hAnsi="Arial" w:cs="Arial"/>
          <w:color w:val="1E1E1E"/>
          <w:sz w:val="26"/>
          <w:lang w:eastAsia="ru-RU"/>
        </w:rPr>
        <w:t>ru</w:t>
      </w:r>
      <w:proofErr w:type="spellEnd"/>
      <w:r w:rsidRPr="005C3EE4">
        <w:rPr>
          <w:rFonts w:ascii="Arial" w:eastAsia="Times New Roman" w:hAnsi="Arial" w:cs="Arial"/>
          <w:color w:val="1E1E1E"/>
          <w:sz w:val="26"/>
          <w:lang w:eastAsia="ru-RU"/>
        </w:rPr>
        <w:t>) (далее - Портал государственных и муниципальных услуг Воронежской области);</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 Едином портале государственных и муниципальных услуг (функций) в сети Интернет (</w:t>
      </w:r>
      <w:hyperlink r:id="rId5" w:history="1">
        <w:r w:rsidRPr="005C3EE4">
          <w:rPr>
            <w:rFonts w:ascii="Arial" w:eastAsia="Times New Roman" w:hAnsi="Arial" w:cs="Arial"/>
            <w:color w:val="B12923"/>
            <w:sz w:val="26"/>
            <w:u w:val="single"/>
            <w:lang w:eastAsia="ru-RU"/>
          </w:rPr>
          <w:t>www.gosuslugi.ru</w:t>
        </w:r>
      </w:hyperlink>
      <w:r w:rsidRPr="005C3EE4">
        <w:rPr>
          <w:rFonts w:ascii="Arial" w:eastAsia="Times New Roman" w:hAnsi="Arial" w:cs="Arial"/>
          <w:color w:val="1E1E1E"/>
          <w:sz w:val="26"/>
          <w:lang w:eastAsia="ru-RU"/>
        </w:rPr>
        <w:t>);</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 официальном сайте МФЦ (</w:t>
      </w:r>
      <w:proofErr w:type="spellStart"/>
      <w:r w:rsidRPr="005C3EE4">
        <w:rPr>
          <w:rFonts w:ascii="Arial" w:eastAsia="Times New Roman" w:hAnsi="Arial" w:cs="Arial"/>
          <w:color w:val="1E1E1E"/>
          <w:sz w:val="26"/>
          <w:lang w:eastAsia="ru-RU"/>
        </w:rPr>
        <w:t>mfc.vr</w:t>
      </w:r>
      <w:proofErr w:type="spellEnd"/>
      <w:r w:rsidRPr="005C3EE4">
        <w:rPr>
          <w:rFonts w:ascii="Arial" w:eastAsia="Times New Roman" w:hAnsi="Arial" w:cs="Arial"/>
          <w:color w:val="1E1E1E"/>
          <w:sz w:val="26"/>
          <w:lang w:val="en-US" w:eastAsia="ru-RU"/>
        </w:rPr>
        <w:t>n</w:t>
      </w:r>
      <w:r w:rsidRPr="005C3EE4">
        <w:rPr>
          <w:rFonts w:ascii="Arial" w:eastAsia="Times New Roman" w:hAnsi="Arial" w:cs="Arial"/>
          <w:color w:val="1E1E1E"/>
          <w:sz w:val="26"/>
          <w:lang w:eastAsia="ru-RU"/>
        </w:rPr>
        <w:t>.</w:t>
      </w:r>
      <w:proofErr w:type="spellStart"/>
      <w:r w:rsidRPr="005C3EE4">
        <w:rPr>
          <w:rFonts w:ascii="Arial" w:eastAsia="Times New Roman" w:hAnsi="Arial" w:cs="Arial"/>
          <w:color w:val="1E1E1E"/>
          <w:sz w:val="26"/>
          <w:lang w:eastAsia="ru-RU"/>
        </w:rPr>
        <w:t>ru</w:t>
      </w:r>
      <w:proofErr w:type="spellEnd"/>
      <w:r w:rsidRPr="005C3EE4">
        <w:rPr>
          <w:rFonts w:ascii="Arial" w:eastAsia="Times New Roman" w:hAnsi="Arial" w:cs="Arial"/>
          <w:color w:val="1E1E1E"/>
          <w:sz w:val="26"/>
          <w:lang w:eastAsia="ru-RU"/>
        </w:rPr>
        <w:t>);</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 информационном стенде в администрации;</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 информационном стенде в МФЦ.</w:t>
      </w:r>
      <w:proofErr w:type="gramEnd"/>
    </w:p>
    <w:p w:rsidR="007C2A24"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1.3.3.</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roofErr w:type="gramStart"/>
      <w:r w:rsidRPr="005C3EE4">
        <w:rPr>
          <w:rFonts w:ascii="Arial" w:eastAsia="Times New Roman" w:hAnsi="Arial" w:cs="Arial"/>
          <w:color w:val="1E1E1E"/>
          <w:sz w:val="26"/>
          <w:lang w:eastAsia="ru-RU"/>
        </w:rPr>
        <w:t>.</w:t>
      </w:r>
      <w:proofErr w:type="gramEnd"/>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proofErr w:type="gramStart"/>
      <w:r w:rsidRPr="005C3EE4">
        <w:rPr>
          <w:rFonts w:ascii="Arial" w:eastAsia="Times New Roman" w:hAnsi="Arial" w:cs="Arial"/>
          <w:color w:val="1E1E1E"/>
          <w:sz w:val="26"/>
          <w:lang w:eastAsia="ru-RU"/>
        </w:rPr>
        <w:t>н</w:t>
      </w:r>
      <w:proofErr w:type="gramEnd"/>
      <w:r w:rsidRPr="005C3EE4">
        <w:rPr>
          <w:rFonts w:ascii="Arial" w:eastAsia="Times New Roman" w:hAnsi="Arial" w:cs="Arial"/>
          <w:color w:val="1E1E1E"/>
          <w:sz w:val="26"/>
          <w:lang w:eastAsia="ru-RU"/>
        </w:rPr>
        <w:t>епосредственно в администрации;</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непосредственно в МФЦ;</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с использованием средств телефонной связи, средств сети Интернет.</w:t>
      </w:r>
    </w:p>
    <w:p w:rsidR="007C2A24"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1.3.4.</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r w:rsidR="007C2A24">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Информирование о ходе предоставления муниципальной услуги осуществляется специалистами администрации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7C2A24">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C2A24" w:rsidRDefault="00CD6D34" w:rsidP="00CD6D34">
      <w:pPr>
        <w:spacing w:after="0" w:line="240" w:lineRule="auto"/>
        <w:jc w:val="both"/>
        <w:rPr>
          <w:rFonts w:ascii="Arial" w:eastAsia="Times New Roman" w:hAnsi="Arial" w:cs="Arial"/>
          <w:color w:val="1E1E1E"/>
          <w:sz w:val="26"/>
          <w:lang w:eastAsia="ru-RU"/>
        </w:rPr>
      </w:pP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003207B0">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текст настоящего Административного регламента;</w:t>
      </w:r>
    </w:p>
    <w:p w:rsidR="007C2A24" w:rsidRDefault="00CD6D34" w:rsidP="00CD6D34">
      <w:pPr>
        <w:spacing w:after="0" w:line="240" w:lineRule="auto"/>
        <w:jc w:val="both"/>
        <w:rPr>
          <w:rFonts w:ascii="Arial" w:eastAsia="Times New Roman" w:hAnsi="Arial" w:cs="Arial"/>
          <w:color w:val="1E1E1E"/>
          <w:sz w:val="26"/>
          <w:lang w:eastAsia="ru-RU"/>
        </w:rPr>
      </w:pPr>
      <w:r w:rsidRPr="005C3EE4">
        <w:rPr>
          <w:rFonts w:ascii="Symbol" w:eastAsia="Times New Roman" w:hAnsi="Symbol" w:cs="Tahoma"/>
          <w:color w:val="1E1E1E"/>
          <w:sz w:val="26"/>
          <w:lang w:eastAsia="ru-RU"/>
        </w:rPr>
        <w:t></w:t>
      </w:r>
      <w:r w:rsidR="003207B0">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тексты, выдержки из нормативных правовых актов, регулирующих предоставление муниципальной услуги</w:t>
      </w:r>
    </w:p>
    <w:p w:rsidR="003207B0"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формы, образцы заявлений, иных документов.</w:t>
      </w:r>
    </w:p>
    <w:p w:rsidR="003207B0"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1.3.5.</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 Заявители, представившие заявление на получение муниципальной услуги, в обязательном порядке информируются специалистами администрации:</w:t>
      </w:r>
    </w:p>
    <w:p w:rsidR="003207B0" w:rsidRDefault="00CD6D34" w:rsidP="00CD6D34">
      <w:pPr>
        <w:spacing w:after="0" w:line="240" w:lineRule="auto"/>
        <w:jc w:val="both"/>
        <w:rPr>
          <w:rFonts w:ascii="Arial" w:eastAsia="Times New Roman" w:hAnsi="Arial" w:cs="Arial"/>
          <w:color w:val="1E1E1E"/>
          <w:sz w:val="26"/>
          <w:lang w:eastAsia="ru-RU"/>
        </w:rPr>
      </w:pP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о порядке предоставления муниципальной услуги;</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о ходе предоставления муниципальной услуги;</w:t>
      </w:r>
    </w:p>
    <w:p w:rsidR="003207B0" w:rsidRDefault="00CD6D34" w:rsidP="00CD6D34">
      <w:pPr>
        <w:spacing w:after="0" w:line="240" w:lineRule="auto"/>
        <w:jc w:val="both"/>
        <w:rPr>
          <w:rFonts w:ascii="Arial" w:eastAsia="Times New Roman" w:hAnsi="Arial" w:cs="Arial"/>
          <w:color w:val="1E1E1E"/>
          <w:sz w:val="26"/>
          <w:lang w:eastAsia="ru-RU"/>
        </w:rPr>
      </w:pP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об отказе в предоставлении муниципальной услуги.</w:t>
      </w:r>
    </w:p>
    <w:p w:rsidR="003207B0"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1.3.6.</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Информация о сроке завершения оформления документов и возможности их получения заявителю сообщается при подаче документов.</w:t>
      </w:r>
    </w:p>
    <w:p w:rsidR="003207B0"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1.3.7.</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 администрации.</w:t>
      </w:r>
      <w:r w:rsidR="003207B0">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r w:rsidR="003207B0">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При отсутствии у специалиста администрации,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207B0" w:rsidRDefault="00CD6D34" w:rsidP="003207B0">
      <w:pPr>
        <w:spacing w:after="0" w:line="240" w:lineRule="auto"/>
        <w:jc w:val="center"/>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2.</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b/>
          <w:bCs/>
          <w:color w:val="1E1E1E"/>
          <w:sz w:val="26"/>
          <w:lang w:eastAsia="ru-RU"/>
        </w:rPr>
        <w:t>Стандарт предоставления муниципальной услуги</w:t>
      </w:r>
    </w:p>
    <w:p w:rsidR="003207B0"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2.1.</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Наименование муниципальной услуги – «Подготовка и выдача разрешения на ввод объекта в эксплуатацию».</w:t>
      </w:r>
    </w:p>
    <w:p w:rsidR="003207B0"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2.2.</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Наименование органа, представляющего муниципальную услугу.</w:t>
      </w:r>
    </w:p>
    <w:p w:rsidR="003207B0"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2.2.1.</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 xml:space="preserve">Орган, предоставляющий муниципальную услугу: администрация </w:t>
      </w:r>
      <w:proofErr w:type="spellStart"/>
      <w:r w:rsidR="003207B0">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w:t>
      </w:r>
    </w:p>
    <w:p w:rsidR="003207B0"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2.2.2.</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 xml:space="preserve">В предоставлении муниципальной услуги также участвуют государственные органы: Управление </w:t>
      </w:r>
      <w:proofErr w:type="spellStart"/>
      <w:r w:rsidRPr="005C3EE4">
        <w:rPr>
          <w:rFonts w:ascii="Arial" w:eastAsia="Times New Roman" w:hAnsi="Arial" w:cs="Arial"/>
          <w:color w:val="1E1E1E"/>
          <w:sz w:val="26"/>
          <w:lang w:eastAsia="ru-RU"/>
        </w:rPr>
        <w:t>Росреестра</w:t>
      </w:r>
      <w:proofErr w:type="spellEnd"/>
      <w:r w:rsidRPr="005C3EE4">
        <w:rPr>
          <w:rFonts w:ascii="Arial" w:eastAsia="Times New Roman" w:hAnsi="Arial" w:cs="Arial"/>
          <w:color w:val="1E1E1E"/>
          <w:sz w:val="26"/>
          <w:lang w:eastAsia="ru-RU"/>
        </w:rPr>
        <w:t xml:space="preserve"> по Воронежской области, инспекция государственного строительного надзора Воронежской области, федеральный орган охраны объектов культурного наследия, орган охраны объектов культурного наследия Воронежской области.</w:t>
      </w:r>
    </w:p>
    <w:p w:rsidR="003207B0"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2.2.3.</w:t>
      </w:r>
      <w:r w:rsidRPr="005C3EE4">
        <w:rPr>
          <w:rFonts w:ascii="Times New Roman" w:eastAsia="Times New Roman" w:hAnsi="Times New Roman" w:cs="Times New Roman"/>
          <w:color w:val="1E1E1E"/>
          <w:sz w:val="14"/>
          <w:lang w:eastAsia="ru-RU"/>
        </w:rPr>
        <w:t>  </w:t>
      </w:r>
      <w:proofErr w:type="gramStart"/>
      <w:r w:rsidRPr="005C3EE4">
        <w:rPr>
          <w:rFonts w:ascii="Arial" w:eastAsia="Times New Roman" w:hAnsi="Arial" w:cs="Arial"/>
          <w:color w:val="1E1E1E"/>
          <w:sz w:val="26"/>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proofErr w:type="spellStart"/>
      <w:r w:rsidR="003207B0">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от 02.10.2015 г. № 1</w:t>
      </w:r>
      <w:proofErr w:type="gramEnd"/>
    </w:p>
    <w:p w:rsidR="003207B0"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1.2.3. Результат предоставления муниципальной услуги.</w:t>
      </w:r>
      <w:r w:rsidR="003207B0">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Результатом предоставления муниципальной услуги является выдача разрешения на ввод объекта в эксплуатацию либо принятие решения об отказе в выдаче разрешения на ввод объекта в эксплуатацию.</w:t>
      </w:r>
    </w:p>
    <w:p w:rsidR="003207B0"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2.4.</w:t>
      </w:r>
      <w:r w:rsidR="003207B0">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Срок предоставления муниципальной услуги.</w:t>
      </w:r>
      <w:r w:rsidR="003207B0">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Муниципальная услуга предоставляется в течение 10 календарных дней со дня поступления заявления о выдаче разрешения на ввод объекта в эксплуатацию.</w:t>
      </w:r>
      <w:r w:rsidR="003207B0">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Сроки прохождения отдельных административных процедур, необходимых для предоставления муниципальной услуги включают:</w:t>
      </w:r>
    </w:p>
    <w:p w:rsidR="001544D6" w:rsidRDefault="00CD6D34" w:rsidP="003207B0">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 прием и регистрация заявления и прилагаемых к нему документов – 1 рабочий день;-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5 рабочих дней;- подготовка разрешения на ввод объекта в эксплуатацию или решения об отказе в выдаче  разрешения на ввод объекта в эксплуатацию – 1 рабочий день;</w:t>
      </w:r>
      <w:proofErr w:type="gramEnd"/>
      <w:r w:rsidRPr="005C3EE4">
        <w:rPr>
          <w:rFonts w:ascii="Arial" w:eastAsia="Times New Roman" w:hAnsi="Arial" w:cs="Arial"/>
          <w:color w:val="1E1E1E"/>
          <w:sz w:val="26"/>
          <w:lang w:eastAsia="ru-RU"/>
        </w:rPr>
        <w:t>- выдача (направление) заявителю разрешения на ввод объекта в эксплуатацию или решения об отказе в выдаче  разрешения на ввод объекта в эксплуатацию – 1 рабочий день.</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Если последний день срока предоставления муниципальной услуги приходится на нерабочий день, днем окончания срока предоставления муниципальной услуги считается ближайший следующий за ним рабочий день.</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Оснований для приостановления предоставления муниципальной услуги законодательством не предусмотрено.</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2.5.</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Правовые основы для предоставления муниципальной услуги.</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Предоставление муниципальной услуги «Подготовка и выдача разрешения на ввод объекта в эксплуатацию» осуществляется в соответствии с:- Градостроительным кодексом Российской Федерации от 29.12.2004 № 190-ФЗ («Российская газета», 2004, № 290, 30 декабря);- Федеральным законом от 27.07.2010 № 210-ФЗ «Об организации предоставления государственных и муниципальных услуг» («Российская газета», 2010, № 168, 30 июля);- </w:t>
      </w:r>
      <w:proofErr w:type="gramStart"/>
      <w:r w:rsidRPr="005C3EE4">
        <w:rPr>
          <w:rFonts w:ascii="Arial" w:eastAsia="Times New Roman" w:hAnsi="Arial" w:cs="Arial"/>
          <w:color w:val="1E1E1E"/>
          <w:sz w:val="26"/>
          <w:lang w:eastAsia="ru-RU"/>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r w:rsidRPr="005C3EE4">
        <w:rPr>
          <w:rFonts w:ascii="Tahoma" w:eastAsia="Times New Roman" w:hAnsi="Tahoma" w:cs="Tahoma"/>
          <w:color w:val="1E1E1E"/>
          <w:sz w:val="26"/>
          <w:lang w:eastAsia="ru-RU"/>
        </w:rPr>
        <w:t>- Постановление Правительства РФ от 01.03.2013 N 175 «Об установлении документа, необходимого для получения разрешения на ввод объекта в эксплуатацию» (Собрание законодательства РФ", 04.03.2013, N 9, ст. 96);</w:t>
      </w:r>
      <w:proofErr w:type="gramEnd"/>
      <w:r w:rsidRPr="005C3EE4">
        <w:rPr>
          <w:rFonts w:ascii="Arial" w:eastAsia="Times New Roman" w:hAnsi="Arial" w:cs="Arial"/>
          <w:color w:val="1E1E1E"/>
          <w:sz w:val="26"/>
          <w:lang w:eastAsia="ru-RU"/>
        </w:rPr>
        <w:t>- Приказом Министерства строительства и жилищно-коммунального хозяйства Российской Федерации  от 19.02.2015 № 117/</w:t>
      </w:r>
      <w:proofErr w:type="spellStart"/>
      <w:proofErr w:type="gramStart"/>
      <w:r w:rsidRPr="005C3EE4">
        <w:rPr>
          <w:rFonts w:ascii="Arial" w:eastAsia="Times New Roman" w:hAnsi="Arial" w:cs="Arial"/>
          <w:color w:val="1E1E1E"/>
          <w:sz w:val="26"/>
          <w:lang w:eastAsia="ru-RU"/>
        </w:rPr>
        <w:t>пр</w:t>
      </w:r>
      <w:proofErr w:type="spellEnd"/>
      <w:proofErr w:type="gramEnd"/>
      <w:r w:rsidRPr="005C3EE4">
        <w:rPr>
          <w:rFonts w:ascii="Arial" w:eastAsia="Times New Roman" w:hAnsi="Arial" w:cs="Arial"/>
          <w:color w:val="1E1E1E"/>
          <w:sz w:val="26"/>
          <w:lang w:eastAsia="ru-RU"/>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 Уставом </w:t>
      </w:r>
      <w:proofErr w:type="spellStart"/>
      <w:r w:rsidR="001544D6">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Воронежской области (Вестник муниципальных правовых актов </w:t>
      </w:r>
      <w:proofErr w:type="spellStart"/>
      <w:r w:rsidR="001544D6">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w:t>
      </w:r>
      <w:r w:rsidR="001544D6">
        <w:rPr>
          <w:rFonts w:ascii="Arial" w:eastAsia="Times New Roman" w:hAnsi="Arial" w:cs="Arial"/>
          <w:color w:val="1E1E1E"/>
          <w:sz w:val="26"/>
          <w:lang w:eastAsia="ru-RU"/>
        </w:rPr>
        <w:t>о поселения</w:t>
      </w:r>
      <w:r w:rsidRPr="005C3EE4">
        <w:rPr>
          <w:rFonts w:ascii="Arial" w:eastAsia="Times New Roman" w:hAnsi="Arial" w:cs="Arial"/>
          <w:color w:val="1E1E1E"/>
          <w:sz w:val="26"/>
          <w:lang w:eastAsia="ru-RU"/>
        </w:rPr>
        <w:t xml:space="preserve">);- иными нормативными правовыми актами Российской Федерации, Воронежской области и </w:t>
      </w:r>
      <w:proofErr w:type="spellStart"/>
      <w:r w:rsidR="001544D6">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Воронежской области, </w:t>
      </w:r>
      <w:r w:rsidRPr="005C3EE4">
        <w:rPr>
          <w:rFonts w:ascii="Arial" w:eastAsia="Times New Roman" w:hAnsi="Arial" w:cs="Arial"/>
          <w:color w:val="1E1E1E"/>
          <w:sz w:val="26"/>
          <w:lang w:eastAsia="ru-RU"/>
        </w:rPr>
        <w:lastRenderedPageBreak/>
        <w:t>регламентирующими правоотношения в сфере предоставления государственных услуг.</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2.6.</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Муниципальная услуга предоставляется на основании заявления, поступившего в администрацию или в МФЦ.</w:t>
      </w:r>
      <w:r w:rsidR="00732599">
        <w:rPr>
          <w:rFonts w:ascii="Arial" w:eastAsia="Times New Roman" w:hAnsi="Arial" w:cs="Arial"/>
          <w:color w:val="1E1E1E"/>
          <w:sz w:val="26"/>
          <w:lang w:eastAsia="ru-RU"/>
        </w:rPr>
        <w:t xml:space="preserve"> </w:t>
      </w:r>
      <w:r w:rsidRPr="005C3EE4">
        <w:rPr>
          <w:rFonts w:ascii="Tahoma" w:eastAsia="Times New Roman" w:hAnsi="Tahoma" w:cs="Tahoma"/>
          <w:color w:val="1E1E1E"/>
          <w:sz w:val="26"/>
          <w:lang w:eastAsia="ru-RU"/>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r w:rsidR="001544D6">
        <w:rPr>
          <w:rFonts w:ascii="Tahoma" w:eastAsia="Times New Roman" w:hAnsi="Tahoma" w:cs="Tahoma"/>
          <w:color w:val="1E1E1E"/>
          <w:sz w:val="26"/>
          <w:lang w:eastAsia="ru-RU"/>
        </w:rPr>
        <w:t xml:space="preserve"> </w:t>
      </w:r>
      <w:r w:rsidRPr="005C3EE4">
        <w:rPr>
          <w:rFonts w:ascii="Arial" w:eastAsia="Times New Roman" w:hAnsi="Arial" w:cs="Arial"/>
          <w:color w:val="1E1E1E"/>
          <w:sz w:val="26"/>
          <w:lang w:eastAsia="ru-RU"/>
        </w:rPr>
        <w:t>Заявление на бумажном носителе представляется:</w:t>
      </w:r>
      <w:r w:rsidRPr="005C3EE4">
        <w:rPr>
          <w:rFonts w:ascii="Tahoma" w:eastAsia="Times New Roman" w:hAnsi="Tahoma" w:cs="Tahoma"/>
          <w:color w:val="1E1E1E"/>
          <w:sz w:val="26"/>
          <w:lang w:eastAsia="ru-RU"/>
        </w:rPr>
        <w:t>- посредством почтового отправления;</w:t>
      </w:r>
      <w:r w:rsidRPr="005C3EE4">
        <w:rPr>
          <w:rFonts w:ascii="Arial" w:eastAsia="Times New Roman" w:hAnsi="Arial" w:cs="Arial"/>
          <w:color w:val="1E1E1E"/>
          <w:sz w:val="26"/>
          <w:lang w:eastAsia="ru-RU"/>
        </w:rPr>
        <w:t>- при личном обращении заявителя либо его представителя.</w:t>
      </w:r>
      <w:r w:rsidR="001544D6">
        <w:rPr>
          <w:rFonts w:ascii="Arial" w:eastAsia="Times New Roman" w:hAnsi="Arial" w:cs="Arial"/>
          <w:color w:val="1E1E1E"/>
          <w:sz w:val="26"/>
          <w:lang w:eastAsia="ru-RU"/>
        </w:rPr>
        <w:t xml:space="preserve"> </w:t>
      </w:r>
      <w:r w:rsidRPr="005C3EE4">
        <w:rPr>
          <w:rFonts w:ascii="Tahoma" w:eastAsia="Times New Roman" w:hAnsi="Tahoma" w:cs="Tahoma"/>
          <w:color w:val="1E1E1E"/>
          <w:sz w:val="26"/>
          <w:lang w:eastAsia="ru-RU"/>
        </w:rPr>
        <w:t>Образец заявления приведен в приложении № 2 к настоящему Административному регламенту.</w:t>
      </w:r>
      <w:r w:rsidR="001544D6">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r w:rsidR="001544D6">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Заявление в форме электронного документа подписывается заявителем от имени физического лица с использованием простой электронной подписи.</w:t>
      </w:r>
      <w:r w:rsidR="001544D6">
        <w:rPr>
          <w:rFonts w:ascii="Tahoma" w:eastAsia="Times New Roman" w:hAnsi="Tahoma" w:cs="Tahoma"/>
          <w:color w:val="1E1E1E"/>
          <w:sz w:val="26"/>
          <w:lang w:eastAsia="ru-RU"/>
        </w:rPr>
        <w:t xml:space="preserve"> </w:t>
      </w:r>
      <w:r w:rsidRPr="005C3EE4">
        <w:rPr>
          <w:rFonts w:ascii="Arial" w:eastAsia="Times New Roman" w:hAnsi="Arial" w:cs="Arial"/>
          <w:color w:val="1E1E1E"/>
          <w:sz w:val="26"/>
          <w:lang w:eastAsia="ru-RU"/>
        </w:rPr>
        <w:t>Заявление в форме электронного документа от имени юридического лица заверяется электронной подписью:</w:t>
      </w:r>
    </w:p>
    <w:p w:rsidR="001544D6" w:rsidRDefault="00CD6D34" w:rsidP="003207B0">
      <w:pPr>
        <w:spacing w:after="0" w:line="240" w:lineRule="auto"/>
        <w:jc w:val="both"/>
        <w:rPr>
          <w:rFonts w:ascii="Tahoma" w:eastAsia="Times New Roman" w:hAnsi="Tahoma" w:cs="Tahoma"/>
          <w:color w:val="1E1E1E"/>
          <w:sz w:val="26"/>
          <w:lang w:eastAsia="ru-RU"/>
        </w:rPr>
      </w:pPr>
      <w:r w:rsidRPr="005C3EE4">
        <w:rPr>
          <w:rFonts w:ascii="Arial" w:eastAsia="Times New Roman" w:hAnsi="Arial" w:cs="Arial"/>
          <w:color w:val="1E1E1E"/>
          <w:sz w:val="26"/>
          <w:lang w:eastAsia="ru-RU"/>
        </w:rPr>
        <w:t>- 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r w:rsidR="001544D6">
        <w:rPr>
          <w:rFonts w:ascii="Arial" w:eastAsia="Times New Roman" w:hAnsi="Arial" w:cs="Arial"/>
          <w:color w:val="1E1E1E"/>
          <w:sz w:val="26"/>
          <w:lang w:eastAsia="ru-RU"/>
        </w:rPr>
        <w:t xml:space="preserve"> </w:t>
      </w:r>
      <w:r w:rsidRPr="005C3EE4">
        <w:rPr>
          <w:rFonts w:ascii="Tahoma" w:eastAsia="Times New Roman" w:hAnsi="Tahoma" w:cs="Tahoma"/>
          <w:color w:val="1E1E1E"/>
          <w:sz w:val="26"/>
          <w:lang w:eastAsia="ru-RU"/>
        </w:rPr>
        <w:t>К заявлению прилагаются следующие документы:</w:t>
      </w:r>
      <w:bookmarkStart w:id="0" w:name="Par0"/>
      <w:bookmarkEnd w:id="0"/>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 правоустанавливающие документы на земельный участок (в случае, если необходимые документы и сведения о правах на земельный участок отсутствуют в Едином государственном реестре прав на недвижимое имущество и сделок с ним);</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 акт приемки объекта капитального строительства (в случае осуществления строительства, реконструкции на основании договора);</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 документ, подтверждающий соответствие построенного, реконструированного объекта капитального строительства требованиям </w:t>
      </w:r>
      <w:r w:rsidRPr="005C3EE4">
        <w:rPr>
          <w:rFonts w:ascii="Arial" w:eastAsia="Times New Roman" w:hAnsi="Arial" w:cs="Arial"/>
          <w:color w:val="1E1E1E"/>
          <w:sz w:val="26"/>
          <w:lang w:eastAsia="ru-RU"/>
        </w:rPr>
        <w:lastRenderedPageBreak/>
        <w:t>технических регламентов и подписанный лицом, осуществляющим строительство;</w:t>
      </w:r>
    </w:p>
    <w:p w:rsidR="001544D6" w:rsidRDefault="00CD6D34" w:rsidP="003207B0">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5C3EE4">
        <w:rPr>
          <w:rFonts w:ascii="Arial" w:eastAsia="Times New Roman" w:hAnsi="Arial" w:cs="Arial"/>
          <w:color w:val="1E1E1E"/>
          <w:sz w:val="26"/>
          <w:lang w:eastAsia="ru-RU"/>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7) документ, подтверждающий заключение </w:t>
      </w:r>
      <w:proofErr w:type="gramStart"/>
      <w:r w:rsidRPr="005C3EE4">
        <w:rPr>
          <w:rFonts w:ascii="Arial" w:eastAsia="Times New Roman" w:hAnsi="Arial" w:cs="Arial"/>
          <w:color w:val="1E1E1E"/>
          <w:sz w:val="26"/>
          <w:lang w:eastAsia="ru-RU"/>
        </w:rPr>
        <w:t>договора обязательного страхования гражданской ответственности владельца опасного объекта</w:t>
      </w:r>
      <w:proofErr w:type="gramEnd"/>
      <w:r w:rsidRPr="005C3EE4">
        <w:rPr>
          <w:rFonts w:ascii="Arial" w:eastAsia="Times New Roman" w:hAnsi="Arial" w:cs="Arial"/>
          <w:color w:val="1E1E1E"/>
          <w:sz w:val="26"/>
          <w:lang w:eastAsia="ru-RU"/>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объекте;8) технический план.</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 правоустанавливающие документы на земельный участок (в случае, если необходимые документы и сведения о правах на земельный участок содержатся в Едином государственном реестре прав на недвижимое имущество и сделок с ним);</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 если заявитель не представил указанные документы самостоятельно;</w:t>
      </w:r>
      <w:bookmarkStart w:id="1" w:name="Par1"/>
      <w:bookmarkEnd w:id="1"/>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bookmarkStart w:id="2" w:name="Par2"/>
      <w:bookmarkEnd w:id="2"/>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 разрешение на строительство;</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Данные документы находятся в распоряжении органа предоставляющего муниципальную услугу.</w:t>
      </w:r>
      <w:bookmarkStart w:id="3" w:name="Par3"/>
      <w:bookmarkStart w:id="4" w:name="Par8"/>
      <w:bookmarkEnd w:id="3"/>
      <w:bookmarkEnd w:id="4"/>
    </w:p>
    <w:p w:rsidR="009F10A7" w:rsidRDefault="00CD6D34" w:rsidP="003207B0">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РФ;</w:t>
      </w:r>
      <w:proofErr w:type="gramEnd"/>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Для предоставления муниципальной услуги администрация в рамках межведомственного взаимодействия запрашивает данные документы в инспекции государственного строительного надзора Воронежской области, если заявитель не представил указанные документы самостоятельно.</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Tahoma" w:eastAsia="Times New Roman" w:hAnsi="Tahoma" w:cs="Tahoma"/>
          <w:color w:val="1E1E1E"/>
          <w:sz w:val="26"/>
          <w:lang w:eastAsia="ru-RU"/>
        </w:rPr>
        <w:t>5) акт приемки выполненных работ по сохранению объекта культурного наследия, утвержденный</w:t>
      </w:r>
      <w:r w:rsidR="001544D6">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федеральным органом охраны объектов культурного наследия, региональным органом охраны объектов культурного наследия или муниципальным органом охраны объектов культурного наследия, при проведении реставрации, консервации, ремонта этого объекта и его приспособления для современного использования.</w:t>
      </w:r>
      <w:r w:rsidR="001544D6">
        <w:rPr>
          <w:rFonts w:ascii="Tahoma" w:eastAsia="Times New Roman" w:hAnsi="Tahoma" w:cs="Tahoma"/>
          <w:color w:val="1E1E1E"/>
          <w:sz w:val="26"/>
          <w:lang w:eastAsia="ru-RU"/>
        </w:rPr>
        <w:t xml:space="preserve"> </w:t>
      </w:r>
      <w:r w:rsidRPr="005C3EE4">
        <w:rPr>
          <w:rFonts w:ascii="Arial" w:eastAsia="Times New Roman" w:hAnsi="Arial" w:cs="Arial"/>
          <w:color w:val="1E1E1E"/>
          <w:sz w:val="26"/>
          <w:lang w:eastAsia="ru-RU"/>
        </w:rPr>
        <w:t>Для предоставления муниципальной услуги администрация в рамках межведомственного взаимодействия запрашивает данные документы в федеральном органе охраны объектов культурного наследия, органе охраны объектов культурного наследия Воронежской области.</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Акт приемки выполненных работ по сохранению объекта культурного наследия, утвержденный муниципальным органом охраны объектов культурного наследия находится в распоряжении органа предоставляющего муниципальную услугу.</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Заявитель вправе представить документы, предусмотренные в п. 2.6.2. настоящего административного регламента самостоятельно.</w:t>
      </w:r>
      <w:r w:rsidR="001544D6">
        <w:rPr>
          <w:rFonts w:ascii="Arial" w:eastAsia="Times New Roman" w:hAnsi="Arial" w:cs="Arial"/>
          <w:color w:val="1E1E1E"/>
          <w:sz w:val="26"/>
          <w:lang w:eastAsia="ru-RU"/>
        </w:rPr>
        <w:t xml:space="preserve"> </w:t>
      </w:r>
      <w:proofErr w:type="gramStart"/>
      <w:r w:rsidRPr="005C3EE4">
        <w:rPr>
          <w:rFonts w:ascii="Arial" w:eastAsia="Times New Roman" w:hAnsi="Arial" w:cs="Arial"/>
          <w:color w:val="1E1E1E"/>
          <w:sz w:val="26"/>
          <w:lang w:eastAsia="ru-RU"/>
        </w:rPr>
        <w:t>Правительством Российской Федерации могут устанавливаться помимо перечисленных в пункте 2.6 настоящего Административного регламента иные документы, необходимые для получения разрешения на ввод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Неполучение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выдаче разрешения на ввод объекта в эксплуатацию. Запрещается требовать от заявителя:</w:t>
      </w:r>
    </w:p>
    <w:p w:rsidR="001544D6" w:rsidRDefault="00CD6D34" w:rsidP="003207B0">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44D6" w:rsidRDefault="00CD6D34" w:rsidP="003207B0">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1544D6">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5C3EE4">
        <w:rPr>
          <w:rFonts w:ascii="Arial" w:eastAsia="Times New Roman" w:hAnsi="Arial" w:cs="Arial"/>
          <w:color w:val="1E1E1E"/>
          <w:sz w:val="26"/>
          <w:lang w:eastAsia="ru-RU"/>
        </w:rPr>
        <w:t xml:space="preserve"> закона от 27.07.2010 г. № 210-ФЗ «Об организации предоставления государственных и муниципальных услуг».</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roofErr w:type="gramStart"/>
      <w:r w:rsidRPr="005C3EE4">
        <w:rPr>
          <w:rFonts w:ascii="Arial" w:eastAsia="Times New Roman" w:hAnsi="Arial" w:cs="Arial"/>
          <w:color w:val="1E1E1E"/>
          <w:sz w:val="26"/>
          <w:lang w:eastAsia="ru-RU"/>
        </w:rPr>
        <w:t>.</w:t>
      </w:r>
      <w:proofErr w:type="gramEnd"/>
      <w:r w:rsidRPr="005C3EE4">
        <w:rPr>
          <w:rFonts w:ascii="Arial" w:eastAsia="Times New Roman" w:hAnsi="Arial" w:cs="Arial"/>
          <w:color w:val="1E1E1E"/>
          <w:sz w:val="26"/>
          <w:lang w:eastAsia="ru-RU"/>
        </w:rPr>
        <w:t xml:space="preserve">- </w:t>
      </w:r>
      <w:proofErr w:type="gramStart"/>
      <w:r w:rsidRPr="005C3EE4">
        <w:rPr>
          <w:rFonts w:ascii="Arial" w:eastAsia="Times New Roman" w:hAnsi="Arial" w:cs="Arial"/>
          <w:color w:val="1E1E1E"/>
          <w:sz w:val="26"/>
          <w:lang w:eastAsia="ru-RU"/>
        </w:rPr>
        <w:t>п</w:t>
      </w:r>
      <w:proofErr w:type="gramEnd"/>
      <w:r w:rsidRPr="005C3EE4">
        <w:rPr>
          <w:rFonts w:ascii="Arial" w:eastAsia="Times New Roman" w:hAnsi="Arial" w:cs="Arial"/>
          <w:color w:val="1E1E1E"/>
          <w:sz w:val="26"/>
          <w:lang w:eastAsia="ru-RU"/>
        </w:rPr>
        <w:t>роведение кадастровых работ в целях выдачи межевого плана, представление технического плана, акта обследования.</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2.7</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Исчерпывающий перечень оснований для отказа в приеме документов, необходимых  для предоставления муниципальной услуги</w:t>
      </w:r>
      <w:proofErr w:type="gramStart"/>
      <w:r w:rsidRPr="005C3EE4">
        <w:rPr>
          <w:rFonts w:ascii="Arial" w:eastAsia="Times New Roman" w:hAnsi="Arial" w:cs="Arial"/>
          <w:color w:val="1E1E1E"/>
          <w:sz w:val="26"/>
          <w:lang w:eastAsia="ru-RU"/>
        </w:rPr>
        <w:t>.</w:t>
      </w:r>
      <w:proofErr w:type="gramEnd"/>
      <w:r w:rsidRPr="005C3EE4">
        <w:rPr>
          <w:rFonts w:ascii="Arial" w:eastAsia="Times New Roman" w:hAnsi="Arial" w:cs="Arial"/>
          <w:color w:val="1E1E1E"/>
          <w:sz w:val="26"/>
          <w:lang w:eastAsia="ru-RU"/>
        </w:rPr>
        <w:t xml:space="preserve">- </w:t>
      </w:r>
      <w:proofErr w:type="gramStart"/>
      <w:r w:rsidRPr="005C3EE4">
        <w:rPr>
          <w:rFonts w:ascii="Arial" w:eastAsia="Times New Roman" w:hAnsi="Arial" w:cs="Arial"/>
          <w:color w:val="1E1E1E"/>
          <w:sz w:val="26"/>
          <w:lang w:eastAsia="ru-RU"/>
        </w:rPr>
        <w:t>з</w:t>
      </w:r>
      <w:proofErr w:type="gramEnd"/>
      <w:r w:rsidRPr="005C3EE4">
        <w:rPr>
          <w:rFonts w:ascii="Arial" w:eastAsia="Times New Roman" w:hAnsi="Arial" w:cs="Arial"/>
          <w:color w:val="1E1E1E"/>
          <w:sz w:val="26"/>
          <w:lang w:eastAsia="ru-RU"/>
        </w:rPr>
        <w:t>аявление не соответствует установленной форме, не поддается прочтению или содержит неоговоренные заявителем зачеркивания, исправления, подчистки.- подача заявления лицом, не уполномоченным совершать такого рода действия.</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2.8</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Исчерпывающий перечень оснований для отказа в предоставлении муниципальной услуги.</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Основаниями для отказа в предоставлении муниципальной услуги являются:</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отсутствие документов, перечисленных в пункте 2.6.1 настоящего Административного регламента;</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несоответствие объекта капитального строительства требованиям, установленным в разрешении на строительство;</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1544D6" w:rsidRDefault="00CD6D34" w:rsidP="003207B0">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 невыполнение заявителем требований, предусмотренных частью 18 статьи 51 Градостроительного кодекса РФ, о безвозмездной передаче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w:t>
      </w:r>
      <w:proofErr w:type="gramEnd"/>
      <w:r w:rsidRPr="005C3EE4">
        <w:rPr>
          <w:rFonts w:ascii="Arial" w:eastAsia="Times New Roman" w:hAnsi="Arial" w:cs="Arial"/>
          <w:color w:val="1E1E1E"/>
          <w:sz w:val="26"/>
          <w:lang w:eastAsia="ru-RU"/>
        </w:rPr>
        <w:t xml:space="preserve"> 12 статьи 48 Градостроительного кодекса РФ, или одного экземпляра копии схемы планировочной организации земельного участка с обозначением места размещения объекта </w:t>
      </w:r>
      <w:r w:rsidRPr="005C3EE4">
        <w:rPr>
          <w:rFonts w:ascii="Arial" w:eastAsia="Times New Roman" w:hAnsi="Arial" w:cs="Arial"/>
          <w:color w:val="1E1E1E"/>
          <w:sz w:val="26"/>
          <w:lang w:eastAsia="ru-RU"/>
        </w:rPr>
        <w:lastRenderedPageBreak/>
        <w:t>индивидуального жилищного строительства.</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Отказ в выдаче разрешения на ввод в эксплуатацию может быть оспорен в судебном порядке.</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2.9</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Размер платы, взимаемой с заявителя при предоставлении муниципальной услуги.</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Муниципальная услуга предоставляется на безвозмездной основе.</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Максимальный срок ожидания в очереди при подаче запроса о предоставлении муниципальной услуги не должен превышать 15 минут.</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2.11 Срок регистрации запроса заявителя о предоставлении муниципальной услуги.</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Регистрация запроса заявителя о предоставлении муниципальной услуги осуществляется в течение 1-го рабочего дня с момента поступления заявления и прилагаемых к нему документов. При поступлении заявления в электронной форме в выходные (праздничные) дни его регистрация производится на следующий рабочий день.</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 Требования к помещениям, в которых предоставляется муниципальная услуга.</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2.12.1</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Прием граждан осуществляется в специально выделенных для предоставления муниципальных услуг помещениях.</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У входа в каждое помещение размещается табличка с наименованием помещения (зал ожидания, приема/выдачи документов и т.д.).</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2.12.2.</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 Около здания должны быть организованы парковочные места для автотранспорта, в том числе для лиц с ограниченными возможностями здоровья (инвалидов)</w:t>
      </w:r>
      <w:proofErr w:type="gramStart"/>
      <w:r w:rsidRPr="005C3EE4">
        <w:rPr>
          <w:rFonts w:ascii="Arial" w:eastAsia="Times New Roman" w:hAnsi="Arial" w:cs="Arial"/>
          <w:color w:val="1E1E1E"/>
          <w:sz w:val="26"/>
          <w:lang w:eastAsia="ru-RU"/>
        </w:rPr>
        <w:t>.Д</w:t>
      </w:r>
      <w:proofErr w:type="gramEnd"/>
      <w:r w:rsidRPr="005C3EE4">
        <w:rPr>
          <w:rFonts w:ascii="Arial" w:eastAsia="Times New Roman" w:hAnsi="Arial" w:cs="Arial"/>
          <w:color w:val="1E1E1E"/>
          <w:sz w:val="26"/>
          <w:lang w:eastAsia="ru-RU"/>
        </w:rPr>
        <w:t>оступ заявителей к парковочным местам является бесплатным.</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2.12.3.</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2.12.4.</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 Места информирования, предназначенные для ознакомления заявителей с информационными материалами, оборудуются:- информационными стендами, на которых размещается визуальная и текстовая информация;- стульями и столами для оформления документов.</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К информационным стендам должна быть обеспечена возможность свободного доступа граждан.</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На информационных стендах, а также на официальных сайтах в сети Интернет размещается следующая обязательная информация:</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номера телефонов, факсов, адреса официальных сайтов, электронной почты органов, предоставляющих муниципальную услугу;</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режим работы органов, предоставляющих муниципальную услугу;</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 графики личного приема граждан уполномоченными должностными лицами;-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текст настоящего административного регламента (полная версия - на официальном сайте администрации в сети Интернет);</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тексты, выдержки из нормативных правовых актов, регулирующих предоставление муниципальной услуги;</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образцы оформления документов.</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2.12.5.</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r w:rsidR="001544D6">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544D6" w:rsidRDefault="00CD6D34" w:rsidP="003207B0">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2.13 Показатели доступности и качества муниципальной услуги.</w:t>
      </w:r>
    </w:p>
    <w:p w:rsidR="009657A8" w:rsidRDefault="00CD6D34" w:rsidP="003207B0">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2.13.1</w:t>
      </w:r>
      <w:r w:rsidRPr="005C3EE4">
        <w:rPr>
          <w:rFonts w:ascii="Times New Roman" w:eastAsia="Times New Roman" w:hAnsi="Times New Roman" w:cs="Times New Roman"/>
          <w:color w:val="1E1E1E"/>
          <w:sz w:val="14"/>
          <w:lang w:eastAsia="ru-RU"/>
        </w:rPr>
        <w:t>     </w:t>
      </w:r>
      <w:r w:rsidRPr="005C3EE4">
        <w:rPr>
          <w:rFonts w:ascii="Tahoma" w:eastAsia="Times New Roman" w:hAnsi="Tahoma" w:cs="Tahoma"/>
          <w:color w:val="1E1E1E"/>
          <w:sz w:val="26"/>
          <w:lang w:eastAsia="ru-RU"/>
        </w:rPr>
        <w:t>Показателями доступности муниципальной услуги являются:</w:t>
      </w:r>
    </w:p>
    <w:p w:rsidR="009657A8" w:rsidRDefault="00CD6D34" w:rsidP="003207B0">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9657A8" w:rsidRDefault="00CD6D34" w:rsidP="003207B0">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оборудование мест ожидания в администрации доступными местами общего пользования;</w:t>
      </w:r>
    </w:p>
    <w:p w:rsidR="009657A8" w:rsidRDefault="00CD6D34" w:rsidP="003207B0">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9657A8" w:rsidRDefault="00CD6D34" w:rsidP="003207B0">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соблюдение графика работы администрации;</w:t>
      </w:r>
    </w:p>
    <w:p w:rsidR="00CD6D34" w:rsidRPr="005C3EE4" w:rsidRDefault="00CD6D34" w:rsidP="003207B0">
      <w:pPr>
        <w:spacing w:after="0" w:line="240" w:lineRule="auto"/>
        <w:jc w:val="both"/>
        <w:rPr>
          <w:rFonts w:ascii="Times New Roman" w:eastAsia="Times New Roman" w:hAnsi="Times New Roman" w:cs="Times New Roman"/>
          <w:sz w:val="24"/>
          <w:szCs w:val="24"/>
          <w:lang w:eastAsia="ru-RU"/>
        </w:rPr>
      </w:pPr>
      <w:r w:rsidRPr="005C3EE4">
        <w:rPr>
          <w:rFonts w:ascii="Tahoma" w:eastAsia="Times New Roman" w:hAnsi="Tahoma" w:cs="Tahoma"/>
          <w:color w:val="1E1E1E"/>
          <w:sz w:val="26"/>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 возможность получения муниципальной услуги в МФЦ;</w:t>
      </w:r>
    </w:p>
    <w:p w:rsidR="009657A8" w:rsidRDefault="00CD6D34" w:rsidP="00CD6D34">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57A8" w:rsidRDefault="00CD6D34" w:rsidP="00CD6D34">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2.13.2.</w:t>
      </w:r>
      <w:r w:rsidRPr="005C3EE4">
        <w:rPr>
          <w:rFonts w:ascii="Times New Roman" w:eastAsia="Times New Roman" w:hAnsi="Times New Roman" w:cs="Times New Roman"/>
          <w:color w:val="1E1E1E"/>
          <w:sz w:val="14"/>
          <w:lang w:eastAsia="ru-RU"/>
        </w:rPr>
        <w:t xml:space="preserve">    </w:t>
      </w:r>
      <w:r w:rsidRPr="005C3EE4">
        <w:rPr>
          <w:rFonts w:ascii="Tahoma" w:eastAsia="Times New Roman" w:hAnsi="Tahoma" w:cs="Tahoma"/>
          <w:color w:val="1E1E1E"/>
          <w:sz w:val="26"/>
          <w:lang w:eastAsia="ru-RU"/>
        </w:rPr>
        <w:t> Показателями качества муниципальной услуги являются:</w:t>
      </w:r>
    </w:p>
    <w:p w:rsidR="009657A8" w:rsidRDefault="00CD6D34" w:rsidP="00CD6D34">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полнота предоставления муниципальной услуги в соответствии с требованиями настоящего Административного регламента;</w:t>
      </w:r>
    </w:p>
    <w:p w:rsidR="009657A8" w:rsidRDefault="00CD6D34" w:rsidP="00CD6D34">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соблюдение сроков предоставления муниципальной услуги;</w:t>
      </w:r>
    </w:p>
    <w:p w:rsidR="009657A8" w:rsidRDefault="00CD6D34" w:rsidP="00CD6D34">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657A8"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2.14.</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657A8"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2.14.1.</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Прием заявителей (прием и выдача документов) осуществляется уполномоченными должностными лицами МФЦ.</w:t>
      </w:r>
    </w:p>
    <w:p w:rsidR="009657A8"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2.14.2.</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Прием заявителей уполномоченными лицами осуществляется в соответствии с графиком (режимом) работы МФЦ.</w:t>
      </w:r>
    </w:p>
    <w:p w:rsidR="009657A8"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2.14.3.</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6" w:history="1">
        <w:r w:rsidR="009F10A7">
          <w:rPr>
            <w:rFonts w:ascii="Arial" w:eastAsia="Times New Roman" w:hAnsi="Arial" w:cs="Arial"/>
            <w:color w:val="FF0000"/>
            <w:u w:val="single"/>
            <w:lang w:eastAsia="ru-RU"/>
          </w:rPr>
          <w:t>м</w:t>
        </w:r>
        <w:r w:rsidR="009657A8" w:rsidRPr="009657A8">
          <w:rPr>
            <w:rFonts w:ascii="Arial" w:eastAsia="Times New Roman" w:hAnsi="Arial" w:cs="Arial"/>
            <w:color w:val="FF0000"/>
            <w:u w:val="single"/>
            <w:lang w:eastAsia="ru-RU"/>
          </w:rPr>
          <w:t>еловатское</w:t>
        </w:r>
        <w:proofErr w:type="gramStart"/>
      </w:hyperlink>
      <w:r w:rsidR="009657A8" w:rsidRPr="009657A8">
        <w:rPr>
          <w:color w:val="FF0000"/>
        </w:rPr>
        <w:t>.</w:t>
      </w:r>
      <w:proofErr w:type="gramEnd"/>
      <w:r w:rsidR="009657A8" w:rsidRPr="009657A8">
        <w:rPr>
          <w:rFonts w:ascii="Arial" w:hAnsi="Arial" w:cs="Arial"/>
          <w:color w:val="FF0000"/>
        </w:rPr>
        <w:t>рф</w:t>
      </w:r>
      <w:r w:rsidRPr="009657A8">
        <w:rPr>
          <w:rFonts w:ascii="Arial" w:eastAsia="Times New Roman" w:hAnsi="Arial" w:cs="Arial"/>
          <w:color w:val="FF0000"/>
          <w:lang w:eastAsia="ru-RU"/>
        </w:rPr>
        <w:t>)</w:t>
      </w:r>
      <w:r w:rsidRPr="005C3EE4">
        <w:rPr>
          <w:rFonts w:ascii="Arial" w:eastAsia="Times New Roman" w:hAnsi="Arial" w:cs="Arial"/>
          <w:color w:val="1E1E1E"/>
          <w:sz w:val="26"/>
          <w:lang w:eastAsia="ru-RU"/>
        </w:rPr>
        <w:t>, на Едином портале государственных и муниципальных услуг (функций) (</w:t>
      </w:r>
      <w:proofErr w:type="spellStart"/>
      <w:r w:rsidRPr="005C3EE4">
        <w:rPr>
          <w:rFonts w:ascii="Arial" w:eastAsia="Times New Roman" w:hAnsi="Arial" w:cs="Arial"/>
          <w:color w:val="1E1E1E"/>
          <w:sz w:val="26"/>
          <w:lang w:eastAsia="ru-RU"/>
        </w:rPr>
        <w:t>www.gosuslugi.ru</w:t>
      </w:r>
      <w:proofErr w:type="spellEnd"/>
      <w:r w:rsidRPr="005C3EE4">
        <w:rPr>
          <w:rFonts w:ascii="Arial" w:eastAsia="Times New Roman" w:hAnsi="Arial" w:cs="Arial"/>
          <w:color w:val="1E1E1E"/>
          <w:sz w:val="26"/>
          <w:lang w:eastAsia="ru-RU"/>
        </w:rPr>
        <w:t>) и Портале государственных и муниципальных услуг Воронежской области (</w:t>
      </w:r>
      <w:r w:rsidRPr="005C3EE4">
        <w:rPr>
          <w:rFonts w:ascii="Arial" w:eastAsia="Times New Roman" w:hAnsi="Arial" w:cs="Arial"/>
          <w:color w:val="1E1E1E"/>
          <w:sz w:val="26"/>
          <w:lang w:val="en-US" w:eastAsia="ru-RU"/>
        </w:rPr>
        <w:t>www</w:t>
      </w:r>
      <w:r w:rsidRPr="005C3EE4">
        <w:rPr>
          <w:rFonts w:ascii="Arial" w:eastAsia="Times New Roman" w:hAnsi="Arial" w:cs="Arial"/>
          <w:color w:val="1E1E1E"/>
          <w:sz w:val="26"/>
          <w:lang w:eastAsia="ru-RU"/>
        </w:rPr>
        <w:t>.</w:t>
      </w:r>
      <w:proofErr w:type="spellStart"/>
      <w:r w:rsidRPr="005C3EE4">
        <w:rPr>
          <w:rFonts w:ascii="Arial" w:eastAsia="Times New Roman" w:hAnsi="Arial" w:cs="Arial"/>
          <w:color w:val="1E1E1E"/>
          <w:sz w:val="26"/>
          <w:lang w:eastAsia="ru-RU"/>
        </w:rPr>
        <w:t>pgu.govvrn.ru</w:t>
      </w:r>
      <w:proofErr w:type="spellEnd"/>
      <w:r w:rsidRPr="005C3EE4">
        <w:rPr>
          <w:rFonts w:ascii="Arial" w:eastAsia="Times New Roman" w:hAnsi="Arial" w:cs="Arial"/>
          <w:color w:val="1E1E1E"/>
          <w:sz w:val="26"/>
          <w:lang w:eastAsia="ru-RU"/>
        </w:rPr>
        <w:t>).2.14.4.</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9657A8">
        <w:rPr>
          <w:rFonts w:ascii="Arial" w:eastAsia="Times New Roman" w:hAnsi="Arial" w:cs="Arial"/>
          <w:color w:val="1E1E1E"/>
          <w:sz w:val="26"/>
          <w:lang w:eastAsia="ru-RU"/>
        </w:rPr>
        <w:t xml:space="preserve"> </w:t>
      </w:r>
      <w:r w:rsidRPr="005C3EE4">
        <w:rPr>
          <w:rFonts w:ascii="Tahoma" w:eastAsia="Times New Roman" w:hAnsi="Tahoma" w:cs="Tahoma"/>
          <w:color w:val="1E1E1E"/>
          <w:sz w:val="26"/>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9657A8">
        <w:rPr>
          <w:rFonts w:ascii="Tahoma" w:eastAsia="Times New Roman" w:hAnsi="Tahoma" w:cs="Tahoma"/>
          <w:color w:val="1E1E1E"/>
          <w:sz w:val="26"/>
          <w:lang w:eastAsia="ru-RU"/>
        </w:rPr>
        <w:t xml:space="preserve"> </w:t>
      </w:r>
      <w:r w:rsidRPr="005C3EE4">
        <w:rPr>
          <w:rFonts w:ascii="Arial" w:eastAsia="Times New Roman" w:hAnsi="Arial" w:cs="Arial"/>
          <w:color w:val="1E1E1E"/>
          <w:sz w:val="26"/>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657A8" w:rsidRDefault="00CD6D34" w:rsidP="009657A8">
      <w:pPr>
        <w:spacing w:after="0" w:line="240" w:lineRule="auto"/>
        <w:jc w:val="center"/>
        <w:rPr>
          <w:rFonts w:ascii="Arial" w:eastAsia="Times New Roman" w:hAnsi="Arial" w:cs="Arial"/>
          <w:color w:val="1E1E1E"/>
          <w:sz w:val="26"/>
          <w:lang w:eastAsia="ru-RU"/>
        </w:rPr>
      </w:pPr>
      <w:r w:rsidRPr="005C3EE4">
        <w:rPr>
          <w:rFonts w:ascii="Arial" w:eastAsia="Times New Roman" w:hAnsi="Arial" w:cs="Arial"/>
          <w:b/>
          <w:bCs/>
          <w:color w:val="1E1E1E"/>
          <w:sz w:val="26"/>
          <w:lang w:eastAsia="ru-RU"/>
        </w:rPr>
        <w:t>3.</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b/>
          <w:bCs/>
          <w:color w:val="1E1E1E"/>
          <w:sz w:val="26"/>
          <w:lang w:val="en-US" w:eastAsia="ru-RU"/>
        </w:rPr>
        <w:t>C</w:t>
      </w:r>
      <w:proofErr w:type="spellStart"/>
      <w:r w:rsidRPr="005C3EE4">
        <w:rPr>
          <w:rFonts w:ascii="Arial" w:eastAsia="Times New Roman" w:hAnsi="Arial" w:cs="Arial"/>
          <w:b/>
          <w:bCs/>
          <w:color w:val="1E1E1E"/>
          <w:sz w:val="26"/>
          <w:lang w:eastAsia="ru-RU"/>
        </w:rPr>
        <w:t>остав</w:t>
      </w:r>
      <w:proofErr w:type="spellEnd"/>
      <w:r w:rsidRPr="005C3EE4">
        <w:rPr>
          <w:rFonts w:ascii="Arial" w:eastAsia="Times New Roman" w:hAnsi="Arial" w:cs="Arial"/>
          <w:b/>
          <w:bCs/>
          <w:color w:val="1E1E1E"/>
          <w:sz w:val="26"/>
          <w:lang w:eastAsia="ru-RU"/>
        </w:rPr>
        <w:t>, последовательность и сроки выполнения административных процедур, требования к порядку их выполнения</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3.1</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Исчерпывающий перечень административных процедур.</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3.1.1.</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Предоставление муниципальной услуги включает в себя следующие административные процедуры:</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прием и регистрация заявления и прилагаемых к нему документов;-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 подготовка разрешения на ввод объекта в эксплуатацию или решения об отказе в выдаче  разрешения на ввод объекта в эксплуатацию;</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выдача (направление) заявителю разрешения на ввод объекта в эксплуатацию или решения об отказе в выдаче  разрешения на ввод объекта в эксплуатацию.</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Arial" w:eastAsia="Times New Roman" w:hAnsi="Arial" w:cs="Arial"/>
          <w:color w:val="1E1E1E"/>
          <w:sz w:val="26"/>
          <w:lang w:eastAsia="ru-RU"/>
        </w:rPr>
        <w:t>3.2. Прием и регистрация заявления и прилагаемых к нему документов.</w:t>
      </w:r>
      <w:r w:rsidR="009657A8">
        <w:rPr>
          <w:rFonts w:ascii="Arial" w:eastAsia="Times New Roman" w:hAnsi="Arial" w:cs="Arial"/>
          <w:color w:val="1E1E1E"/>
          <w:sz w:val="26"/>
          <w:lang w:eastAsia="ru-RU"/>
        </w:rPr>
        <w:t xml:space="preserve"> </w:t>
      </w:r>
      <w:proofErr w:type="gramStart"/>
      <w:r w:rsidRPr="005C3EE4">
        <w:rPr>
          <w:rFonts w:ascii="Tahoma" w:eastAsia="Times New Roman" w:hAnsi="Tahoma" w:cs="Tahoma"/>
          <w:color w:val="1E1E1E"/>
          <w:sz w:val="26"/>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009657A8">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К заявлению должны быть приложены документы, указанные в п. 2.6.1 настоящего Административного регламента.</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r w:rsidR="009657A8">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обеспечивает проверку наличия и правильности оформления документов;</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устанавливает предмет обращения, устанавливает личность заявителя, проверяет документ, удостоверяющий личность заявителя;</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проверяет полномочия заявителя, полномочия представителя заявителя действовать от его имени;</w:t>
      </w:r>
    </w:p>
    <w:p w:rsidR="009657A8" w:rsidRDefault="00CD6D34" w:rsidP="009657A8">
      <w:pPr>
        <w:spacing w:after="0" w:line="240" w:lineRule="auto"/>
        <w:jc w:val="both"/>
        <w:rPr>
          <w:rFonts w:ascii="Tahoma" w:eastAsia="Times New Roman" w:hAnsi="Tahoma" w:cs="Tahoma"/>
          <w:color w:val="1E1E1E"/>
          <w:sz w:val="26"/>
          <w:lang w:eastAsia="ru-RU"/>
        </w:rPr>
      </w:pPr>
      <w:proofErr w:type="gramStart"/>
      <w:r w:rsidRPr="005C3EE4">
        <w:rPr>
          <w:rFonts w:ascii="Tahoma" w:eastAsia="Times New Roman" w:hAnsi="Tahoma" w:cs="Tahoma"/>
          <w:color w:val="1E1E1E"/>
          <w:sz w:val="26"/>
          <w:lang w:eastAsia="ru-RU"/>
        </w:rPr>
        <w:t>- проверяет соответствие заявления установленным требованиям;-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roofErr w:type="gramEnd"/>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регистрирует заявление с прилагаемым комплектом документов;</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Tahoma" w:eastAsia="Times New Roman" w:hAnsi="Tahoma" w:cs="Tahoma"/>
          <w:color w:val="1E1E1E"/>
          <w:sz w:val="26"/>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r w:rsidR="009657A8">
        <w:rPr>
          <w:rFonts w:ascii="Tahoma" w:eastAsia="Times New Roman" w:hAnsi="Tahoma" w:cs="Tahoma"/>
          <w:color w:val="1E1E1E"/>
          <w:sz w:val="26"/>
          <w:lang w:eastAsia="ru-RU"/>
        </w:rPr>
        <w:t xml:space="preserve"> </w:t>
      </w:r>
      <w:r w:rsidRPr="005C3EE4">
        <w:rPr>
          <w:rFonts w:ascii="Arial" w:eastAsia="Times New Roman" w:hAnsi="Arial" w:cs="Arial"/>
          <w:color w:val="1E1E1E"/>
          <w:sz w:val="26"/>
          <w:lang w:eastAsia="ru-RU"/>
        </w:rPr>
        <w:t xml:space="preserve">При направлении </w:t>
      </w:r>
      <w:r w:rsidRPr="005C3EE4">
        <w:rPr>
          <w:rFonts w:ascii="Arial" w:eastAsia="Times New Roman" w:hAnsi="Arial" w:cs="Arial"/>
          <w:color w:val="1E1E1E"/>
          <w:sz w:val="26"/>
          <w:lang w:eastAsia="ru-RU"/>
        </w:rPr>
        <w:lastRenderedPageBreak/>
        <w:t>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3.2.7. Максимальный срок исполнения административной процедуры – в течение 1 рабочего дня.</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3.3.2. Специалист, уполномоченный на рассмотрение представленных документов, устанавливает:1) наличие всех необходимых документов;2) наличие полномочий заявителя (представителя заявителя) на обращение за предоставлением муниципальной услуги;3) необходимость направления межведомственного запроса;</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3.3.3. В случае отсутствия документов предусмотренных п.2.6.2. настоящего административного регламента специалист, уполномоченный на рассмотрение представленных документов, запрашивает такие документы путем направления межведомственных запросов:</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1) в Управление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w:t>
      </w:r>
      <w:r w:rsidRPr="005C3EE4">
        <w:rPr>
          <w:rFonts w:ascii="Arial" w:eastAsia="Times New Roman" w:hAnsi="Arial" w:cs="Arial"/>
          <w:color w:val="1E1E1E"/>
          <w:sz w:val="26"/>
          <w:lang w:eastAsia="ru-RU"/>
        </w:rPr>
        <w:lastRenderedPageBreak/>
        <w:t>сделок с ним о зарегистрированных правах на объект недвижимости (земельный участок);</w:t>
      </w:r>
    </w:p>
    <w:p w:rsidR="009657A8" w:rsidRDefault="00CD6D34" w:rsidP="009657A8">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2) в инспекцию государственного строительного надзора Воронежской области на получение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w:t>
      </w:r>
      <w:proofErr w:type="gramEnd"/>
      <w:r w:rsidRPr="005C3EE4">
        <w:rPr>
          <w:rFonts w:ascii="Arial" w:eastAsia="Times New Roman" w:hAnsi="Arial" w:cs="Arial"/>
          <w:color w:val="1E1E1E"/>
          <w:sz w:val="26"/>
          <w:lang w:eastAsia="ru-RU"/>
        </w:rPr>
        <w:t> </w:t>
      </w:r>
      <w:hyperlink r:id="rId7" w:history="1">
        <w:r w:rsidRPr="005C3EE4">
          <w:rPr>
            <w:rFonts w:ascii="Arial" w:eastAsia="Times New Roman" w:hAnsi="Arial" w:cs="Arial"/>
            <w:sz w:val="26"/>
            <w:lang w:eastAsia="ru-RU"/>
          </w:rPr>
          <w:t>частью 7 статьи 54</w:t>
        </w:r>
      </w:hyperlink>
      <w:r w:rsidRPr="005C3EE4">
        <w:rPr>
          <w:rFonts w:ascii="Arial" w:eastAsia="Times New Roman" w:hAnsi="Arial" w:cs="Arial"/>
          <w:color w:val="1E1E1E"/>
          <w:sz w:val="26"/>
          <w:lang w:eastAsia="ru-RU"/>
        </w:rPr>
        <w:t> </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Градостроительного кодекса Российской Федерации.</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 в федеральный орган охраны объектов культурного наследия или орган охраны объектов культурного наследия Воронежской области на получение документов, указанных в подпункте 5) пункта 2.6.2 настоящего административного регламента.</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3.3.4.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г. № 210-ФЗ «Об организации предоставления государственных и муниципальных услуг».</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3.3.6. По результатам полученных сведений (документов) специалист, уполномоченный на рассмотрение представленных документов, устанавливает необходимость проведения осмотра объекта капитального строительства.</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Осмотр объекта капитального строительства не проводится, в случае, если при строительстве, реконструкции объекта капитального строительства осуществляется государственный строительный надзор.</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В случае </w:t>
      </w:r>
      <w:proofErr w:type="gramStart"/>
      <w:r w:rsidRPr="005C3EE4">
        <w:rPr>
          <w:rFonts w:ascii="Arial" w:eastAsia="Times New Roman" w:hAnsi="Arial" w:cs="Arial"/>
          <w:color w:val="1E1E1E"/>
          <w:sz w:val="26"/>
          <w:lang w:eastAsia="ru-RU"/>
        </w:rPr>
        <w:t>отсутствия  необходимости проведения осмотра объекта капитального строительства</w:t>
      </w:r>
      <w:proofErr w:type="gramEnd"/>
      <w:r w:rsidRPr="005C3EE4">
        <w:rPr>
          <w:rFonts w:ascii="Arial" w:eastAsia="Times New Roman" w:hAnsi="Arial" w:cs="Arial"/>
          <w:color w:val="1E1E1E"/>
          <w:sz w:val="26"/>
          <w:lang w:eastAsia="ru-RU"/>
        </w:rPr>
        <w:t xml:space="preserve"> специалист, уполномоченный на рассмотрение представленных документов, на основании документов представленных заявителем и информации полученной на межведомственные запросы, определяет наличия или отсутствие оснований для отказа в выдаче разрешения на ввод объекта в эксплуатацию, предусмотренных п. 2.8 настоящего административного регламента.</w:t>
      </w:r>
      <w:r w:rsidR="009657A8">
        <w:rPr>
          <w:rFonts w:ascii="Arial" w:eastAsia="Times New Roman" w:hAnsi="Arial" w:cs="Arial"/>
          <w:color w:val="1E1E1E"/>
          <w:sz w:val="26"/>
          <w:lang w:eastAsia="ru-RU"/>
        </w:rPr>
        <w:t xml:space="preserve"> </w:t>
      </w:r>
      <w:r w:rsidRPr="005C3EE4">
        <w:rPr>
          <w:rFonts w:ascii="Tahoma" w:eastAsia="Times New Roman" w:hAnsi="Tahoma" w:cs="Tahoma"/>
          <w:color w:val="1E1E1E"/>
          <w:sz w:val="26"/>
          <w:lang w:eastAsia="ru-RU"/>
        </w:rPr>
        <w:t>В случае</w:t>
      </w:r>
      <w:proofErr w:type="gramStart"/>
      <w:r w:rsidRPr="005C3EE4">
        <w:rPr>
          <w:rFonts w:ascii="Tahoma" w:eastAsia="Times New Roman" w:hAnsi="Tahoma" w:cs="Tahoma"/>
          <w:color w:val="1E1E1E"/>
          <w:sz w:val="26"/>
          <w:lang w:eastAsia="ru-RU"/>
        </w:rPr>
        <w:t>,</w:t>
      </w:r>
      <w:proofErr w:type="gramEnd"/>
      <w:r w:rsidRPr="005C3EE4">
        <w:rPr>
          <w:rFonts w:ascii="Tahoma" w:eastAsia="Times New Roman" w:hAnsi="Tahoma" w:cs="Tahoma"/>
          <w:color w:val="1E1E1E"/>
          <w:sz w:val="26"/>
          <w:lang w:eastAsia="ru-RU"/>
        </w:rPr>
        <w:t xml:space="preserve"> если при строительстве, реконструкции, капитальном ремонте объекта капитального </w:t>
      </w:r>
      <w:r w:rsidRPr="005C3EE4">
        <w:rPr>
          <w:rFonts w:ascii="Tahoma" w:eastAsia="Times New Roman" w:hAnsi="Tahoma" w:cs="Tahoma"/>
          <w:color w:val="1E1E1E"/>
          <w:sz w:val="26"/>
          <w:lang w:eastAsia="ru-RU"/>
        </w:rPr>
        <w:lastRenderedPageBreak/>
        <w:t>строительства государственный строительный надзор не осуществляется, специалист, уполномоченный на рассмотрение представленных документов проводит осмотр объекта капитального строительства.</w:t>
      </w:r>
      <w:r w:rsidR="009657A8">
        <w:rPr>
          <w:rFonts w:ascii="Tahoma" w:eastAsia="Times New Roman" w:hAnsi="Tahoma" w:cs="Tahoma"/>
          <w:color w:val="1E1E1E"/>
          <w:sz w:val="26"/>
          <w:lang w:eastAsia="ru-RU"/>
        </w:rPr>
        <w:t xml:space="preserve"> </w:t>
      </w:r>
      <w:proofErr w:type="gramStart"/>
      <w:r w:rsidRPr="005C3EE4">
        <w:rPr>
          <w:rFonts w:ascii="Arial" w:eastAsia="Times New Roman" w:hAnsi="Arial" w:cs="Arial"/>
          <w:color w:val="1E1E1E"/>
          <w:sz w:val="26"/>
          <w:lang w:eastAsia="ru-RU"/>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w:t>
      </w:r>
      <w:proofErr w:type="gramEnd"/>
      <w:r w:rsidRPr="005C3EE4">
        <w:rPr>
          <w:rFonts w:ascii="Arial" w:eastAsia="Times New Roman" w:hAnsi="Arial" w:cs="Arial"/>
          <w:color w:val="1E1E1E"/>
          <w:sz w:val="26"/>
          <w:lang w:eastAsia="ru-RU"/>
        </w:rPr>
        <w:t xml:space="preserve"> исключением случаев осуществления строительства, реконструкции объекта индивидуального жилищного строительства.</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По итогам осмотра объекта капитального строительства и на основании документов представленных заявителем и информации полученной на межведомственные запросы </w:t>
      </w:r>
      <w:proofErr w:type="gramStart"/>
      <w:r w:rsidRPr="005C3EE4">
        <w:rPr>
          <w:rFonts w:ascii="Arial" w:eastAsia="Times New Roman" w:hAnsi="Arial" w:cs="Arial"/>
          <w:color w:val="1E1E1E"/>
          <w:sz w:val="26"/>
          <w:lang w:eastAsia="ru-RU"/>
        </w:rPr>
        <w:t>специалист, уполномоченный на рассмотрение представленных документов определяет</w:t>
      </w:r>
      <w:proofErr w:type="gramEnd"/>
      <w:r w:rsidRPr="005C3EE4">
        <w:rPr>
          <w:rFonts w:ascii="Arial" w:eastAsia="Times New Roman" w:hAnsi="Arial" w:cs="Arial"/>
          <w:color w:val="1E1E1E"/>
          <w:sz w:val="26"/>
          <w:lang w:eastAsia="ru-RU"/>
        </w:rPr>
        <w:t xml:space="preserve"> наличия или отсутствие оснований для отказа в выдаче разрешения на ввод объекта в эксплуатацию, предусмотренных п. 2.8 настоящего административного регламента.</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При наличии оснований для отказа в предоставлении муниципальной услуги </w:t>
      </w:r>
      <w:proofErr w:type="gramStart"/>
      <w:r w:rsidRPr="005C3EE4">
        <w:rPr>
          <w:rFonts w:ascii="Arial" w:eastAsia="Times New Roman" w:hAnsi="Arial" w:cs="Arial"/>
          <w:color w:val="1E1E1E"/>
          <w:sz w:val="26"/>
          <w:lang w:eastAsia="ru-RU"/>
        </w:rPr>
        <w:t>специалист, уполномоченный на рассмотрение представленных документов принимает</w:t>
      </w:r>
      <w:proofErr w:type="gramEnd"/>
      <w:r w:rsidRPr="005C3EE4">
        <w:rPr>
          <w:rFonts w:ascii="Arial" w:eastAsia="Times New Roman" w:hAnsi="Arial" w:cs="Arial"/>
          <w:color w:val="1E1E1E"/>
          <w:sz w:val="26"/>
          <w:lang w:eastAsia="ru-RU"/>
        </w:rPr>
        <w:t xml:space="preserve"> решение о подготовке отказа в выдаче разрешения на ввод объекта в эксплуатацию.</w:t>
      </w:r>
      <w:r w:rsidR="009657A8">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В случае отсутствия оснований для отказа в предоставлении муниципальной услуги специалист, уполномоченный на рассмотрение представленных документов</w:t>
      </w:r>
      <w:r w:rsidRPr="005C3EE4">
        <w:rPr>
          <w:rFonts w:ascii="Arial" w:eastAsia="Times New Roman" w:hAnsi="Arial" w:cs="Arial"/>
          <w:color w:val="FF0000"/>
          <w:sz w:val="26"/>
          <w:lang w:eastAsia="ru-RU"/>
        </w:rPr>
        <w:t> </w:t>
      </w:r>
      <w:r w:rsidRPr="005C3EE4">
        <w:rPr>
          <w:rFonts w:ascii="Arial" w:eastAsia="Times New Roman" w:hAnsi="Arial" w:cs="Arial"/>
          <w:color w:val="1E1E1E"/>
          <w:sz w:val="26"/>
          <w:lang w:eastAsia="ru-RU"/>
        </w:rPr>
        <w:t>принимает решение о подготовке разрешения на ввод объекта в эксплуатацию по Форме, установленной Приказом Министерства строительства и жилищно-коммунального хозяйства Российской Федерации  от 19.02.2015 № 117/</w:t>
      </w:r>
      <w:proofErr w:type="spellStart"/>
      <w:proofErr w:type="gramStart"/>
      <w:r w:rsidRPr="005C3EE4">
        <w:rPr>
          <w:rFonts w:ascii="Arial" w:eastAsia="Times New Roman" w:hAnsi="Arial" w:cs="Arial"/>
          <w:color w:val="1E1E1E"/>
          <w:sz w:val="26"/>
          <w:lang w:eastAsia="ru-RU"/>
        </w:rPr>
        <w:t>пр</w:t>
      </w:r>
      <w:proofErr w:type="spellEnd"/>
      <w:proofErr w:type="gramEnd"/>
      <w:r w:rsidRPr="005C3EE4">
        <w:rPr>
          <w:rFonts w:ascii="Arial" w:eastAsia="Times New Roman" w:hAnsi="Arial" w:cs="Arial"/>
          <w:color w:val="1E1E1E"/>
          <w:sz w:val="26"/>
          <w:lang w:eastAsia="ru-RU"/>
        </w:rPr>
        <w:t xml:space="preserve"> «Об утверждении формы разрешения на строительство и формы разрешения на ввод объекта в эксплуатацию».</w:t>
      </w:r>
      <w:r w:rsidR="009657A8">
        <w:rPr>
          <w:rFonts w:ascii="Arial" w:eastAsia="Times New Roman" w:hAnsi="Arial" w:cs="Arial"/>
          <w:color w:val="1E1E1E"/>
          <w:sz w:val="26"/>
          <w:lang w:eastAsia="ru-RU"/>
        </w:rPr>
        <w:t xml:space="preserve"> </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3.3.7. Результатом административной процедуры является принятие решения о подготовке разрешения на ввод объекта в эксплуатацию или отказа в выдаче разрешения на ввод объекта в эксплуатацию.</w:t>
      </w:r>
      <w:r w:rsidR="009657A8">
        <w:rPr>
          <w:rFonts w:ascii="Arial" w:eastAsia="Times New Roman" w:hAnsi="Arial" w:cs="Arial"/>
          <w:color w:val="1E1E1E"/>
          <w:sz w:val="26"/>
          <w:lang w:eastAsia="ru-RU"/>
        </w:rPr>
        <w:t xml:space="preserve"> </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3.3.8. Максимальный срок исполнения административной процедуры - 5 рабочих дней.</w:t>
      </w:r>
      <w:r w:rsidR="009657A8">
        <w:rPr>
          <w:rFonts w:ascii="Arial" w:eastAsia="Times New Roman" w:hAnsi="Arial" w:cs="Arial"/>
          <w:color w:val="1E1E1E"/>
          <w:sz w:val="26"/>
          <w:lang w:eastAsia="ru-RU"/>
        </w:rPr>
        <w:t xml:space="preserve"> </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 Подготовка разрешения на ввод объекта в эксплуатацию или решения об отказе в выдаче разрешения на ввод объекта в эксплуатацию;</w:t>
      </w:r>
      <w:r w:rsidR="009657A8">
        <w:rPr>
          <w:rFonts w:ascii="Arial" w:eastAsia="Times New Roman" w:hAnsi="Arial" w:cs="Arial"/>
          <w:color w:val="1E1E1E"/>
          <w:sz w:val="26"/>
          <w:lang w:eastAsia="ru-RU"/>
        </w:rPr>
        <w:t xml:space="preserve"> </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3.4.1. По результатам принятого решения специалист, уполномоченный на подготовку разрешения на ввод объекта в эксплуатацию или решения об отказе в выдаче разрешения на ввод объекта в эксплуатацию:</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3.4.1.1. Готовит разрешение на ввод объекта в эксплуатацию или решение об отказе в выдаче разрешения на ввод объекта в эксплуатацию.</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3.4.1.2. Передает подготовленные разрешение на ввод объекта в эксплуатацию или решение </w:t>
      </w:r>
      <w:proofErr w:type="gramStart"/>
      <w:r w:rsidRPr="005C3EE4">
        <w:rPr>
          <w:rFonts w:ascii="Arial" w:eastAsia="Times New Roman" w:hAnsi="Arial" w:cs="Arial"/>
          <w:color w:val="1E1E1E"/>
          <w:sz w:val="26"/>
          <w:lang w:eastAsia="ru-RU"/>
        </w:rPr>
        <w:t>об отказе в выдаче разрешения на ввод объекта в эксплуатацию на подписание</w:t>
      </w:r>
      <w:proofErr w:type="gramEnd"/>
      <w:r w:rsidRPr="005C3EE4">
        <w:rPr>
          <w:rFonts w:ascii="Arial" w:eastAsia="Times New Roman" w:hAnsi="Arial" w:cs="Arial"/>
          <w:color w:val="1E1E1E"/>
          <w:sz w:val="26"/>
          <w:lang w:eastAsia="ru-RU"/>
        </w:rPr>
        <w:t xml:space="preserve"> главе поселения.</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3.4.1.3. Обеспечивает регистрацию разрешения на ввод объекта в эксплуатацию или решения об отказе в выдаче разрешения на ввод объекта в эксплуатацию.</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3.4.2. Результатом административной процедуры является подготовка и подписание разрешения на ввод объекта в эксплуатацию или принятие решения об отказе в выдаче разрешения на ввод объекта в эксплуатацию.</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3.4.3. Максимальный срок исполнения административной процедуры – 1 рабочий день.</w:t>
      </w:r>
    </w:p>
    <w:p w:rsidR="009657A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3.5. Направление (выдача) заявителю разрешения на ввод объекта в эксплуатацию или решения об отказе в выдаче разрешения на ввод объекта в эксплуатацию.</w:t>
      </w:r>
    </w:p>
    <w:p w:rsidR="009657A8"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3.5.1.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595E14" w:rsidRDefault="00CD6D34" w:rsidP="009657A8">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3.5.2. Разрешение на ввод объекта в эксплуатацию (за исключением линейного объекта) выдается застройщику в случае, если в </w:t>
      </w:r>
      <w:proofErr w:type="gramStart"/>
      <w:r w:rsidRPr="005C3EE4">
        <w:rPr>
          <w:rFonts w:ascii="Tahoma" w:eastAsia="Times New Roman" w:hAnsi="Tahoma" w:cs="Tahoma"/>
          <w:color w:val="1E1E1E"/>
          <w:sz w:val="26"/>
          <w:lang w:eastAsia="ru-RU"/>
        </w:rPr>
        <w:t>орган</w:t>
      </w:r>
      <w:proofErr w:type="gramEnd"/>
      <w:r w:rsidRPr="005C3EE4">
        <w:rPr>
          <w:rFonts w:ascii="Tahoma" w:eastAsia="Times New Roman" w:hAnsi="Tahoma" w:cs="Tahoma"/>
          <w:color w:val="1E1E1E"/>
          <w:sz w:val="26"/>
          <w:lang w:eastAsia="ru-RU"/>
        </w:rPr>
        <w:t xml:space="preserve"> предоставляющий муниципальную услугу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595E14"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3.5.3. </w:t>
      </w:r>
      <w:proofErr w:type="gramStart"/>
      <w:r w:rsidRPr="005C3EE4">
        <w:rPr>
          <w:rFonts w:ascii="Arial" w:eastAsia="Times New Roman" w:hAnsi="Arial" w:cs="Arial"/>
          <w:color w:val="1E1E1E"/>
          <w:sz w:val="26"/>
          <w:lang w:eastAsia="ru-RU"/>
        </w:rPr>
        <w:t>Разрешение на ввод объекта в эксплуатацию или решение об отказе в выдаче разрешения на ввод объекта в эксплуатацию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с использованием информационно-телекоммуникационных сетей общего пользования, в том</w:t>
      </w:r>
      <w:proofErr w:type="gramEnd"/>
      <w:r w:rsidRPr="005C3EE4">
        <w:rPr>
          <w:rFonts w:ascii="Arial" w:eastAsia="Times New Roman" w:hAnsi="Arial" w:cs="Arial"/>
          <w:color w:val="1E1E1E"/>
          <w:sz w:val="26"/>
          <w:lang w:eastAsia="ru-RU"/>
        </w:rPr>
        <w:t xml:space="preserve"> </w:t>
      </w:r>
      <w:proofErr w:type="gramStart"/>
      <w:r w:rsidRPr="005C3EE4">
        <w:rPr>
          <w:rFonts w:ascii="Arial" w:eastAsia="Times New Roman" w:hAnsi="Arial" w:cs="Arial"/>
          <w:color w:val="1E1E1E"/>
          <w:sz w:val="26"/>
          <w:lang w:eastAsia="ru-RU"/>
        </w:rPr>
        <w:t>числе</w:t>
      </w:r>
      <w:proofErr w:type="gramEnd"/>
      <w:r w:rsidRPr="005C3EE4">
        <w:rPr>
          <w:rFonts w:ascii="Arial" w:eastAsia="Times New Roman" w:hAnsi="Arial" w:cs="Arial"/>
          <w:color w:val="1E1E1E"/>
          <w:sz w:val="26"/>
          <w:lang w:eastAsia="ru-RU"/>
        </w:rPr>
        <w:t xml:space="preserve"> Единого портала государственных и муниципальных услуг (функций) или Портала государственных и муниципальных услуг Воронежской области.</w:t>
      </w:r>
    </w:p>
    <w:p w:rsidR="008376B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3.5.4. Результатом административной процедуры является направление (выдача) разрешения на ввод объекта в эксплуатацию или решения об отказе в выдаче разрешения на ввод объекта в эксплуатацию.</w:t>
      </w:r>
    </w:p>
    <w:p w:rsidR="008376B8"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3.5.</w:t>
      </w:r>
      <w:r w:rsidR="008376B8">
        <w:rPr>
          <w:rFonts w:ascii="Arial" w:eastAsia="Times New Roman" w:hAnsi="Arial" w:cs="Arial"/>
          <w:color w:val="1E1E1E"/>
          <w:sz w:val="26"/>
          <w:lang w:eastAsia="ru-RU"/>
        </w:rPr>
        <w:t>5</w:t>
      </w:r>
      <w:r w:rsidRPr="005C3EE4">
        <w:rPr>
          <w:rFonts w:ascii="Arial" w:eastAsia="Times New Roman" w:hAnsi="Arial" w:cs="Arial"/>
          <w:color w:val="1E1E1E"/>
          <w:sz w:val="26"/>
          <w:lang w:eastAsia="ru-RU"/>
        </w:rPr>
        <w:t>. Максимальный срок исполнения административной процедуры - 1 рабочий день</w:t>
      </w:r>
      <w:r w:rsidR="008376B8">
        <w:rPr>
          <w:rFonts w:ascii="Arial" w:eastAsia="Times New Roman" w:hAnsi="Arial" w:cs="Arial"/>
          <w:color w:val="1E1E1E"/>
          <w:sz w:val="26"/>
          <w:lang w:eastAsia="ru-RU"/>
        </w:rPr>
        <w:t>.</w:t>
      </w:r>
    </w:p>
    <w:p w:rsidR="008B5163"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8B5163"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r w:rsidR="008B5163">
        <w:rPr>
          <w:rFonts w:ascii="Arial" w:eastAsia="Times New Roman" w:hAnsi="Arial" w:cs="Arial"/>
          <w:color w:val="1E1E1E"/>
          <w:sz w:val="26"/>
          <w:lang w:eastAsia="ru-RU"/>
        </w:rPr>
        <w:t xml:space="preserve"> </w:t>
      </w:r>
      <w:r w:rsidRPr="005C3EE4">
        <w:rPr>
          <w:rFonts w:ascii="Tahoma" w:eastAsia="Times New Roman" w:hAnsi="Tahoma" w:cs="Tahoma"/>
          <w:color w:val="1E1E1E"/>
          <w:sz w:val="26"/>
          <w:lang w:eastAsia="ru-RU"/>
        </w:rPr>
        <w:t>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008B5163">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 xml:space="preserve">Заявление в форме </w:t>
      </w:r>
      <w:r w:rsidRPr="005C3EE4">
        <w:rPr>
          <w:rFonts w:ascii="Tahoma" w:eastAsia="Times New Roman" w:hAnsi="Tahoma" w:cs="Tahoma"/>
          <w:color w:val="1E1E1E"/>
          <w:sz w:val="26"/>
          <w:lang w:eastAsia="ru-RU"/>
        </w:rPr>
        <w:lastRenderedPageBreak/>
        <w:t>электронного документа подписывается заявителем от имени физического лица с использованием простой электронной подписи.</w:t>
      </w:r>
      <w:r w:rsidR="008B5163">
        <w:rPr>
          <w:rFonts w:ascii="Tahoma" w:eastAsia="Times New Roman" w:hAnsi="Tahoma" w:cs="Tahoma"/>
          <w:color w:val="1E1E1E"/>
          <w:sz w:val="26"/>
          <w:lang w:eastAsia="ru-RU"/>
        </w:rPr>
        <w:t xml:space="preserve"> </w:t>
      </w:r>
      <w:r w:rsidRPr="005C3EE4">
        <w:rPr>
          <w:rFonts w:ascii="Arial" w:eastAsia="Times New Roman" w:hAnsi="Arial" w:cs="Arial"/>
          <w:color w:val="1E1E1E"/>
          <w:sz w:val="26"/>
          <w:lang w:eastAsia="ru-RU"/>
        </w:rPr>
        <w:t>Заявление в форме электронного документа от имени юридического лица заверяется электронной подписью:</w:t>
      </w:r>
    </w:p>
    <w:p w:rsidR="008B5163"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лица, действующего от имени юридического лица без доверенности;</w:t>
      </w:r>
    </w:p>
    <w:p w:rsidR="008B5163"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B5163"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8B5163"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8B5163"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B5163" w:rsidRDefault="00CD6D34" w:rsidP="009657A8">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3.7.1. Для предоставления муниципальной услуги администрация </w:t>
      </w:r>
      <w:proofErr w:type="gramStart"/>
      <w:r w:rsidRPr="005C3EE4">
        <w:rPr>
          <w:rFonts w:ascii="Arial" w:eastAsia="Times New Roman" w:hAnsi="Arial" w:cs="Arial"/>
          <w:color w:val="1E1E1E"/>
          <w:sz w:val="26"/>
          <w:lang w:eastAsia="ru-RU"/>
        </w:rPr>
        <w:t>в осуществляет</w:t>
      </w:r>
      <w:proofErr w:type="gramEnd"/>
      <w:r w:rsidRPr="005C3EE4">
        <w:rPr>
          <w:rFonts w:ascii="Arial" w:eastAsia="Times New Roman" w:hAnsi="Arial" w:cs="Arial"/>
          <w:color w:val="1E1E1E"/>
          <w:sz w:val="26"/>
          <w:lang w:eastAsia="ru-RU"/>
        </w:rPr>
        <w:t xml:space="preserve"> межведомственное взаимодействие с Управлением Федеральной службы государственной регистрации, кадастра и картографии по Воронежской области, инспекцией государственного строительного надзора Воронежской области, федеральным органом охраны объектов культурного наследия, органом охраны объектов культурного наследия Воронежской области.</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Документы, которые находятся в распоряжении названных органов и заявитель вправе представить самостоятельно.</w:t>
      </w:r>
    </w:p>
    <w:p w:rsidR="008B5163" w:rsidRDefault="008B5163" w:rsidP="008B5163">
      <w:pPr>
        <w:spacing w:after="0" w:line="240" w:lineRule="auto"/>
        <w:jc w:val="center"/>
        <w:rPr>
          <w:rFonts w:ascii="Arial" w:eastAsia="Times New Roman" w:hAnsi="Arial" w:cs="Arial"/>
          <w:color w:val="1E1E1E"/>
          <w:sz w:val="26"/>
          <w:lang w:eastAsia="ru-RU"/>
        </w:rPr>
      </w:pPr>
    </w:p>
    <w:p w:rsidR="008B5163" w:rsidRDefault="008B5163" w:rsidP="008B5163">
      <w:pPr>
        <w:spacing w:after="0" w:line="240" w:lineRule="auto"/>
        <w:jc w:val="center"/>
        <w:rPr>
          <w:rFonts w:ascii="Arial" w:eastAsia="Times New Roman" w:hAnsi="Arial" w:cs="Arial"/>
          <w:color w:val="1E1E1E"/>
          <w:sz w:val="26"/>
          <w:lang w:eastAsia="ru-RU"/>
        </w:rPr>
      </w:pPr>
    </w:p>
    <w:p w:rsidR="00CD6D34" w:rsidRPr="009657A8" w:rsidRDefault="00CD6D34" w:rsidP="008B5163">
      <w:pPr>
        <w:spacing w:after="0" w:line="240" w:lineRule="auto"/>
        <w:jc w:val="center"/>
        <w:rPr>
          <w:rFonts w:ascii="Tahoma" w:eastAsia="Times New Roman" w:hAnsi="Tahoma" w:cs="Tahoma"/>
          <w:color w:val="1E1E1E"/>
          <w:sz w:val="26"/>
          <w:lang w:eastAsia="ru-RU"/>
        </w:rPr>
      </w:pPr>
      <w:r w:rsidRPr="005C3EE4">
        <w:rPr>
          <w:rFonts w:ascii="Arial" w:eastAsia="Times New Roman" w:hAnsi="Arial" w:cs="Arial"/>
          <w:b/>
          <w:bCs/>
          <w:color w:val="1E1E1E"/>
          <w:sz w:val="26"/>
          <w:lang w:eastAsia="ru-RU"/>
        </w:rPr>
        <w:lastRenderedPageBreak/>
        <w:t>4.</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b/>
          <w:bCs/>
          <w:color w:val="1E1E1E"/>
          <w:sz w:val="26"/>
          <w:lang w:eastAsia="ru-RU"/>
        </w:rPr>
        <w:t xml:space="preserve">Формы </w:t>
      </w:r>
      <w:proofErr w:type="gramStart"/>
      <w:r w:rsidRPr="005C3EE4">
        <w:rPr>
          <w:rFonts w:ascii="Arial" w:eastAsia="Times New Roman" w:hAnsi="Arial" w:cs="Arial"/>
          <w:b/>
          <w:bCs/>
          <w:color w:val="1E1E1E"/>
          <w:sz w:val="26"/>
          <w:lang w:eastAsia="ru-RU"/>
        </w:rPr>
        <w:t>контроля за</w:t>
      </w:r>
      <w:proofErr w:type="gramEnd"/>
      <w:r w:rsidRPr="005C3EE4">
        <w:rPr>
          <w:rFonts w:ascii="Arial" w:eastAsia="Times New Roman" w:hAnsi="Arial" w:cs="Arial"/>
          <w:b/>
          <w:bCs/>
          <w:color w:val="1E1E1E"/>
          <w:sz w:val="26"/>
          <w:lang w:eastAsia="ru-RU"/>
        </w:rPr>
        <w:t xml:space="preserve"> исполнением административного регламента.</w:t>
      </w:r>
    </w:p>
    <w:p w:rsidR="00CD6D34" w:rsidRPr="005C3EE4" w:rsidRDefault="00CD6D34" w:rsidP="00CD6D34">
      <w:pPr>
        <w:spacing w:after="0" w:line="255" w:lineRule="atLeast"/>
        <w:ind w:left="709" w:firstLine="150"/>
        <w:jc w:val="both"/>
        <w:rPr>
          <w:rFonts w:ascii="Tahoma" w:eastAsia="Times New Roman" w:hAnsi="Tahoma" w:cs="Tahoma"/>
          <w:color w:val="1E1E1E"/>
          <w:sz w:val="21"/>
          <w:szCs w:val="21"/>
          <w:lang w:eastAsia="ru-RU"/>
        </w:rPr>
      </w:pPr>
      <w:r w:rsidRPr="005C3EE4">
        <w:rPr>
          <w:rFonts w:ascii="Arial" w:eastAsia="Times New Roman" w:hAnsi="Arial" w:cs="Arial"/>
          <w:b/>
          <w:bCs/>
          <w:color w:val="1E1E1E"/>
          <w:sz w:val="26"/>
          <w:szCs w:val="26"/>
          <w:lang w:eastAsia="ru-RU"/>
        </w:rPr>
        <w:t> </w:t>
      </w:r>
    </w:p>
    <w:p w:rsidR="008B5163"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B5163"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B5163"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B5163" w:rsidRDefault="00CD6D34" w:rsidP="00CD6D34">
      <w:pPr>
        <w:spacing w:after="0" w:line="240" w:lineRule="auto"/>
        <w:jc w:val="both"/>
        <w:rPr>
          <w:rFonts w:ascii="Arial" w:eastAsia="Times New Roman" w:hAnsi="Arial" w:cs="Arial"/>
          <w:color w:val="1E1E1E"/>
          <w:sz w:val="26"/>
          <w:lang w:eastAsia="ru-RU"/>
        </w:rPr>
      </w:pPr>
      <w:r w:rsidRPr="005C3EE4">
        <w:rPr>
          <w:rFonts w:ascii="Tahoma" w:eastAsia="Times New Roman" w:hAnsi="Tahoma" w:cs="Tahoma"/>
          <w:color w:val="1E1E1E"/>
          <w:sz w:val="26"/>
          <w:lang w:eastAsia="ru-RU"/>
        </w:rPr>
        <w:t>4.4. Проведение текущего контроля должно осуществляться не реже двух раз в год.</w:t>
      </w:r>
      <w:r w:rsidR="008B5163">
        <w:rPr>
          <w:rFonts w:ascii="Tahoma" w:eastAsia="Times New Roman" w:hAnsi="Tahoma" w:cs="Tahoma"/>
          <w:color w:val="1E1E1E"/>
          <w:sz w:val="26"/>
          <w:lang w:eastAsia="ru-RU"/>
        </w:rPr>
        <w:t xml:space="preserve"> </w:t>
      </w:r>
      <w:r w:rsidRPr="005C3EE4">
        <w:rPr>
          <w:rFonts w:ascii="Arial" w:eastAsia="Times New Roman" w:hAnsi="Arial" w:cs="Arial"/>
          <w:color w:val="1E1E1E"/>
          <w:sz w:val="26"/>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B5163"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4.5. </w:t>
      </w:r>
      <w:proofErr w:type="gramStart"/>
      <w:r w:rsidRPr="005C3EE4">
        <w:rPr>
          <w:rFonts w:ascii="Arial" w:eastAsia="Times New Roman" w:hAnsi="Arial" w:cs="Arial"/>
          <w:color w:val="1E1E1E"/>
          <w:sz w:val="26"/>
          <w:lang w:eastAsia="ru-RU"/>
        </w:rPr>
        <w:t>Контроль за</w:t>
      </w:r>
      <w:proofErr w:type="gramEnd"/>
      <w:r w:rsidRPr="005C3EE4">
        <w:rPr>
          <w:rFonts w:ascii="Arial" w:eastAsia="Times New Roman" w:hAnsi="Arial" w:cs="Arial"/>
          <w:color w:val="1E1E1E"/>
          <w:sz w:val="26"/>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B5163" w:rsidRDefault="00CD6D34" w:rsidP="008B5163">
      <w:pPr>
        <w:spacing w:after="0" w:line="240" w:lineRule="auto"/>
        <w:jc w:val="center"/>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5.2. Заявитель может обратиться с </w:t>
      </w:r>
      <w:proofErr w:type="gramStart"/>
      <w:r w:rsidRPr="005C3EE4">
        <w:rPr>
          <w:rFonts w:ascii="Tahoma" w:eastAsia="Times New Roman" w:hAnsi="Tahoma" w:cs="Tahoma"/>
          <w:color w:val="1E1E1E"/>
          <w:sz w:val="26"/>
          <w:lang w:eastAsia="ru-RU"/>
        </w:rPr>
        <w:t>жалобой</w:t>
      </w:r>
      <w:proofErr w:type="gramEnd"/>
      <w:r w:rsidRPr="005C3EE4">
        <w:rPr>
          <w:rFonts w:ascii="Tahoma" w:eastAsia="Times New Roman" w:hAnsi="Tahoma" w:cs="Tahoma"/>
          <w:color w:val="1E1E1E"/>
          <w:sz w:val="26"/>
          <w:lang w:eastAsia="ru-RU"/>
        </w:rPr>
        <w:t xml:space="preserve"> в том числе в следующих случаях:</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1) нарушение срока регистрации заявления заявителя об оказании муниципальной услуги;</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lastRenderedPageBreak/>
        <w:t>2) нарушение срока предоставления муниципальной услуги;</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B5163">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 для предоставления муниципальной услуги;</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B5163">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 для предоставления муниципальной услуги, у заявителя;</w:t>
      </w:r>
    </w:p>
    <w:p w:rsidR="008B5163" w:rsidRDefault="00CD6D34" w:rsidP="008B5163">
      <w:pPr>
        <w:spacing w:after="0" w:line="240" w:lineRule="auto"/>
        <w:jc w:val="both"/>
        <w:rPr>
          <w:rFonts w:ascii="Tahoma" w:eastAsia="Times New Roman" w:hAnsi="Tahoma" w:cs="Tahoma"/>
          <w:color w:val="1E1E1E"/>
          <w:sz w:val="26"/>
          <w:lang w:eastAsia="ru-RU"/>
        </w:rPr>
      </w:pPr>
      <w:proofErr w:type="gramStart"/>
      <w:r w:rsidRPr="005C3EE4">
        <w:rPr>
          <w:rFonts w:ascii="Tahoma" w:eastAsia="Times New Roman" w:hAnsi="Tahoma" w:cs="Tahoma"/>
          <w:color w:val="1E1E1E"/>
          <w:sz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B5163">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w:t>
      </w:r>
      <w:proofErr w:type="gramEnd"/>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B5163">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w:t>
      </w:r>
    </w:p>
    <w:p w:rsidR="008B5163" w:rsidRDefault="00CD6D34" w:rsidP="008B5163">
      <w:pPr>
        <w:spacing w:after="0" w:line="240" w:lineRule="auto"/>
        <w:jc w:val="both"/>
        <w:rPr>
          <w:rFonts w:ascii="Tahoma" w:eastAsia="Times New Roman" w:hAnsi="Tahoma" w:cs="Tahoma"/>
          <w:color w:val="1E1E1E"/>
          <w:sz w:val="26"/>
          <w:lang w:eastAsia="ru-RU"/>
        </w:rPr>
      </w:pPr>
      <w:proofErr w:type="gramStart"/>
      <w:r w:rsidRPr="005C3EE4">
        <w:rPr>
          <w:rFonts w:ascii="Tahoma" w:eastAsia="Times New Roman" w:hAnsi="Tahoma" w:cs="Tahoma"/>
          <w:color w:val="1E1E1E"/>
          <w:sz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5163" w:rsidRDefault="00CD6D34" w:rsidP="008B5163">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5.3. Основанием для начала процедуры досудебного (внесудебного) обжалования является поступившая жалоба.</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Жалоба может быть направлена по почте, с использованием официального сайта администрации,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B5163" w:rsidRDefault="00CD6D34" w:rsidP="008B5163">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5.4. Жалоба должна содержать:</w:t>
      </w:r>
    </w:p>
    <w:p w:rsidR="008B5163" w:rsidRDefault="00CD6D34" w:rsidP="008B5163">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B5163" w:rsidRDefault="00CD6D34" w:rsidP="008B5163">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5163" w:rsidRDefault="00CD6D34" w:rsidP="008B5163">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сведения об обжалуемых решениях и действиях (бездействии) администрации, должностного лица либо муниципального служащего;</w:t>
      </w:r>
    </w:p>
    <w:p w:rsidR="008B5163" w:rsidRDefault="00CD6D34" w:rsidP="008B5163">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 доводы, на основании которых заявитель не согласен с решением и действием (бездействием) администрации, должностного лица либо </w:t>
      </w:r>
      <w:r w:rsidRPr="005C3EE4">
        <w:rPr>
          <w:rFonts w:ascii="Arial" w:eastAsia="Times New Roman" w:hAnsi="Arial" w:cs="Arial"/>
          <w:color w:val="1E1E1E"/>
          <w:sz w:val="26"/>
          <w:lang w:eastAsia="ru-RU"/>
        </w:rPr>
        <w:lastRenderedPageBreak/>
        <w:t>муниципального служащего. Заявителем могут быть представлены документы (при наличии), подтверждающие его доводы, либо их копии.</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5.5. Заявитель может обжаловать решения и действия (бездействие) должностных лиц, муниципальных служащих администрации главе поселения.</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5.6.</w:t>
      </w:r>
      <w:r w:rsidR="008B5163">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r w:rsidR="008B5163">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r w:rsidR="008B5163">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r w:rsidR="008B5163">
        <w:rPr>
          <w:rFonts w:ascii="Tahoma" w:eastAsia="Times New Roman" w:hAnsi="Tahoma" w:cs="Tahoma"/>
          <w:color w:val="1E1E1E"/>
          <w:sz w:val="26"/>
          <w:lang w:eastAsia="ru-RU"/>
        </w:rPr>
        <w:t xml:space="preserve"> </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1) наличие вступившего в законную силу решения суда, арбитражного суда по жалобе о том же предмете и по тем же основаниям;</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2) подача жалобы лицом, полномочия которого не подтверждены в порядке, установленном законодательством;</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r w:rsidR="008B5163">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5.8. Заявители имеют право на получение документов и информации, необходимых для обоснования и рассмотрения жалобы.</w:t>
      </w:r>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5.9. </w:t>
      </w:r>
      <w:proofErr w:type="gramStart"/>
      <w:r w:rsidRPr="005C3EE4">
        <w:rPr>
          <w:rFonts w:ascii="Tahoma" w:eastAsia="Times New Roman" w:hAnsi="Tahoma" w:cs="Tahoma"/>
          <w:color w:val="1E1E1E"/>
          <w:sz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B5163" w:rsidRDefault="00CD6D34" w:rsidP="008B5163">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D34" w:rsidRPr="005C3EE4" w:rsidRDefault="00CD6D34" w:rsidP="008B5163">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lang w:eastAsia="ru-RU"/>
        </w:rPr>
        <w:lastRenderedPageBreak/>
        <w:t xml:space="preserve">5.11. В случае установления в ходе или по результатам </w:t>
      </w:r>
      <w:proofErr w:type="gramStart"/>
      <w:r w:rsidRPr="005C3EE4">
        <w:rPr>
          <w:rFonts w:ascii="Arial" w:eastAsia="Times New Roman" w:hAnsi="Arial" w:cs="Arial"/>
          <w:color w:val="1E1E1E"/>
          <w:sz w:val="26"/>
          <w:lang w:eastAsia="ru-RU"/>
        </w:rPr>
        <w:t>рассмотрения жалобы признаков состава административного правонарушения</w:t>
      </w:r>
      <w:proofErr w:type="gramEnd"/>
      <w:r w:rsidRPr="005C3EE4">
        <w:rPr>
          <w:rFonts w:ascii="Arial" w:eastAsia="Times New Roman" w:hAnsi="Arial" w:cs="Arial"/>
          <w:color w:val="1E1E1E"/>
          <w:sz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D6D34" w:rsidRPr="005C3EE4" w:rsidRDefault="00CD6D34" w:rsidP="00DC2DDE">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CD6D34" w:rsidRPr="005C3EE4" w:rsidRDefault="00CD6D34" w:rsidP="00DC2DDE">
      <w:pPr>
        <w:spacing w:after="0" w:line="255" w:lineRule="atLeast"/>
        <w:jc w:val="right"/>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Приложение № 1</w:t>
      </w:r>
    </w:p>
    <w:p w:rsidR="00CD6D34" w:rsidRPr="005C3EE4" w:rsidRDefault="00CD6D34" w:rsidP="00CD6D34">
      <w:pPr>
        <w:spacing w:after="0" w:line="255" w:lineRule="atLeast"/>
        <w:ind w:left="4956"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к Административному регламенту по предоставлению муниципальной услуги «Подготовка и выдача разрешения на ввод объекта в эксплуатацию»</w:t>
      </w:r>
    </w:p>
    <w:p w:rsidR="008B5163" w:rsidRPr="008B5163" w:rsidRDefault="00CD6D34" w:rsidP="00CD6D34">
      <w:pPr>
        <w:spacing w:after="0" w:line="240" w:lineRule="auto"/>
        <w:jc w:val="both"/>
        <w:rPr>
          <w:rFonts w:ascii="Arial" w:eastAsia="Times New Roman" w:hAnsi="Arial" w:cs="Arial"/>
          <w:color w:val="B12923"/>
          <w:sz w:val="26"/>
          <w:u w:val="single"/>
          <w:lang w:eastAsia="ru-RU"/>
        </w:rPr>
      </w:pPr>
      <w:r w:rsidRPr="005C3EE4">
        <w:rPr>
          <w:rFonts w:ascii="Arial" w:eastAsia="Times New Roman" w:hAnsi="Arial" w:cs="Arial"/>
          <w:color w:val="1E1E1E"/>
          <w:sz w:val="26"/>
          <w:lang w:eastAsia="ru-RU"/>
        </w:rPr>
        <w:t xml:space="preserve">  1. Место нахождения администрации </w:t>
      </w:r>
      <w:proofErr w:type="spellStart"/>
      <w:r w:rsidR="008B5163">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3976</w:t>
      </w:r>
      <w:r w:rsidR="008B5163">
        <w:rPr>
          <w:rFonts w:ascii="Arial" w:eastAsia="Times New Roman" w:hAnsi="Arial" w:cs="Arial"/>
          <w:color w:val="1E1E1E"/>
          <w:sz w:val="26"/>
          <w:lang w:eastAsia="ru-RU"/>
        </w:rPr>
        <w:t>20</w:t>
      </w:r>
      <w:r w:rsidRPr="005C3EE4">
        <w:rPr>
          <w:rFonts w:ascii="Arial" w:eastAsia="Times New Roman" w:hAnsi="Arial" w:cs="Arial"/>
          <w:color w:val="1E1E1E"/>
          <w:sz w:val="26"/>
          <w:lang w:eastAsia="ru-RU"/>
        </w:rPr>
        <w:t>, Воронежская область, </w:t>
      </w:r>
      <w:proofErr w:type="spellStart"/>
      <w:r w:rsidRPr="005C3EE4">
        <w:rPr>
          <w:rFonts w:ascii="Arial" w:eastAsia="Times New Roman" w:hAnsi="Arial" w:cs="Arial"/>
          <w:color w:val="1E1E1E"/>
          <w:sz w:val="26"/>
          <w:lang w:eastAsia="ru-RU"/>
        </w:rPr>
        <w:t>Калачеевский</w:t>
      </w:r>
      <w:proofErr w:type="spellEnd"/>
      <w:r w:rsidRPr="005C3EE4">
        <w:rPr>
          <w:rFonts w:ascii="Arial" w:eastAsia="Times New Roman" w:hAnsi="Arial" w:cs="Arial"/>
          <w:color w:val="1E1E1E"/>
          <w:sz w:val="26"/>
          <w:lang w:eastAsia="ru-RU"/>
        </w:rPr>
        <w:t xml:space="preserve"> район, село </w:t>
      </w:r>
      <w:r w:rsidR="008B5163">
        <w:rPr>
          <w:rFonts w:ascii="Arial" w:eastAsia="Times New Roman" w:hAnsi="Arial" w:cs="Arial"/>
          <w:color w:val="1E1E1E"/>
          <w:sz w:val="26"/>
          <w:lang w:eastAsia="ru-RU"/>
        </w:rPr>
        <w:t>Новомеловатка</w:t>
      </w:r>
      <w:r w:rsidRPr="005C3EE4">
        <w:rPr>
          <w:rFonts w:ascii="Arial" w:eastAsia="Times New Roman" w:hAnsi="Arial" w:cs="Arial"/>
          <w:color w:val="1E1E1E"/>
          <w:sz w:val="26"/>
          <w:lang w:eastAsia="ru-RU"/>
        </w:rPr>
        <w:t xml:space="preserve">, улица </w:t>
      </w:r>
      <w:r w:rsidR="008B5163">
        <w:rPr>
          <w:rFonts w:ascii="Arial" w:eastAsia="Times New Roman" w:hAnsi="Arial" w:cs="Arial"/>
          <w:color w:val="1E1E1E"/>
          <w:sz w:val="26"/>
          <w:lang w:eastAsia="ru-RU"/>
        </w:rPr>
        <w:t>Ленина</w:t>
      </w:r>
      <w:r w:rsidRPr="005C3EE4">
        <w:rPr>
          <w:rFonts w:ascii="Arial" w:eastAsia="Times New Roman" w:hAnsi="Arial" w:cs="Arial"/>
          <w:color w:val="1E1E1E"/>
          <w:sz w:val="26"/>
          <w:lang w:eastAsia="ru-RU"/>
        </w:rPr>
        <w:t xml:space="preserve">, дом </w:t>
      </w:r>
      <w:r w:rsidR="008B5163">
        <w:rPr>
          <w:rFonts w:ascii="Arial" w:eastAsia="Times New Roman" w:hAnsi="Arial" w:cs="Arial"/>
          <w:color w:val="1E1E1E"/>
          <w:sz w:val="26"/>
          <w:lang w:eastAsia="ru-RU"/>
        </w:rPr>
        <w:t xml:space="preserve">31 «а». </w:t>
      </w:r>
      <w:r w:rsidRPr="005C3EE4">
        <w:rPr>
          <w:rFonts w:ascii="Arial" w:eastAsia="Times New Roman" w:hAnsi="Arial" w:cs="Arial"/>
          <w:color w:val="1E1E1E"/>
          <w:sz w:val="26"/>
          <w:lang w:eastAsia="ru-RU"/>
        </w:rPr>
        <w:t xml:space="preserve">График работы администрации </w:t>
      </w:r>
      <w:proofErr w:type="spellStart"/>
      <w:r w:rsidR="008B5163">
        <w:rPr>
          <w:rFonts w:ascii="Arial" w:eastAsia="Times New Roman" w:hAnsi="Arial" w:cs="Arial"/>
          <w:color w:val="1E1E1E"/>
          <w:sz w:val="26"/>
          <w:lang w:eastAsia="ru-RU"/>
        </w:rPr>
        <w:t>Меловатского</w:t>
      </w:r>
      <w:proofErr w:type="spellEnd"/>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Воронежской области:</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понедельник - четверг: с 08.00 до 17.00;пятница: с 08.00 до 16.45;перерыв: с 12.00 </w:t>
      </w:r>
      <w:proofErr w:type="gramStart"/>
      <w:r w:rsidRPr="005C3EE4">
        <w:rPr>
          <w:rFonts w:ascii="Arial" w:eastAsia="Times New Roman" w:hAnsi="Arial" w:cs="Arial"/>
          <w:color w:val="1E1E1E"/>
          <w:sz w:val="26"/>
          <w:lang w:eastAsia="ru-RU"/>
        </w:rPr>
        <w:t>до</w:t>
      </w:r>
      <w:proofErr w:type="gramEnd"/>
      <w:r w:rsidRPr="005C3EE4">
        <w:rPr>
          <w:rFonts w:ascii="Arial" w:eastAsia="Times New Roman" w:hAnsi="Arial" w:cs="Arial"/>
          <w:color w:val="1E1E1E"/>
          <w:sz w:val="26"/>
          <w:lang w:eastAsia="ru-RU"/>
        </w:rPr>
        <w:t xml:space="preserve"> 13.45.</w:t>
      </w:r>
      <w:r w:rsidR="00732599">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Официальный сайт администрации </w:t>
      </w:r>
      <w:proofErr w:type="spellStart"/>
      <w:r w:rsidR="008B5163">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Воронежской области в сети Интернет: </w:t>
      </w:r>
      <w:proofErr w:type="spellStart"/>
      <w:r w:rsidR="008B5163">
        <w:rPr>
          <w:rFonts w:ascii="Arial" w:eastAsia="Times New Roman" w:hAnsi="Arial" w:cs="Arial"/>
          <w:color w:val="B12923"/>
          <w:sz w:val="26"/>
          <w:u w:val="single"/>
          <w:lang w:eastAsia="ru-RU"/>
        </w:rPr>
        <w:t>меловатское.рф</w:t>
      </w:r>
      <w:proofErr w:type="spellEnd"/>
      <w:r w:rsidRPr="005C3EE4">
        <w:rPr>
          <w:rFonts w:ascii="Arial" w:eastAsia="Times New Roman" w:hAnsi="Arial" w:cs="Arial"/>
          <w:color w:val="1E1E1E"/>
          <w:sz w:val="26"/>
          <w:lang w:eastAsia="ru-RU"/>
        </w:rPr>
        <w:t>.</w:t>
      </w:r>
      <w:r w:rsidR="008B516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Адрес электронной почты администрации </w:t>
      </w:r>
      <w:proofErr w:type="spellStart"/>
      <w:r w:rsidR="008B5163">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Воронежской области: </w:t>
      </w:r>
      <w:proofErr w:type="spellStart"/>
      <w:r w:rsidR="008B5163">
        <w:rPr>
          <w:rFonts w:ascii="Arial" w:eastAsia="Times New Roman" w:hAnsi="Arial" w:cs="Arial"/>
          <w:color w:val="B12923"/>
          <w:sz w:val="26"/>
          <w:u w:val="single"/>
          <w:lang w:val="en-US" w:eastAsia="ru-RU"/>
        </w:rPr>
        <w:t>novomelovatka</w:t>
      </w:r>
      <w:proofErr w:type="spellEnd"/>
      <w:r w:rsidR="008B5163" w:rsidRPr="008B5163">
        <w:rPr>
          <w:rFonts w:ascii="Arial" w:eastAsia="Times New Roman" w:hAnsi="Arial" w:cs="Arial"/>
          <w:color w:val="B12923"/>
          <w:sz w:val="26"/>
          <w:u w:val="single"/>
          <w:lang w:eastAsia="ru-RU"/>
        </w:rPr>
        <w:t>-</w:t>
      </w:r>
      <w:proofErr w:type="spellStart"/>
      <w:r w:rsidR="008B5163">
        <w:rPr>
          <w:rFonts w:ascii="Arial" w:eastAsia="Times New Roman" w:hAnsi="Arial" w:cs="Arial"/>
          <w:color w:val="B12923"/>
          <w:sz w:val="26"/>
          <w:u w:val="single"/>
          <w:lang w:val="en-US" w:eastAsia="ru-RU"/>
        </w:rPr>
        <w:t>kalach</w:t>
      </w:r>
      <w:proofErr w:type="spellEnd"/>
      <w:r w:rsidR="008B5163" w:rsidRPr="008B5163">
        <w:rPr>
          <w:rFonts w:ascii="Arial" w:eastAsia="Times New Roman" w:hAnsi="Arial" w:cs="Arial"/>
          <w:color w:val="B12923"/>
          <w:sz w:val="26"/>
          <w:u w:val="single"/>
          <w:lang w:eastAsia="ru-RU"/>
        </w:rPr>
        <w:t>@</w:t>
      </w:r>
      <w:r w:rsidR="008B5163">
        <w:rPr>
          <w:rFonts w:ascii="Arial" w:eastAsia="Times New Roman" w:hAnsi="Arial" w:cs="Arial"/>
          <w:color w:val="B12923"/>
          <w:sz w:val="26"/>
          <w:u w:val="single"/>
          <w:lang w:val="en-US" w:eastAsia="ru-RU"/>
        </w:rPr>
        <w:t>mail</w:t>
      </w:r>
      <w:r w:rsidR="008B5163" w:rsidRPr="008B5163">
        <w:rPr>
          <w:rFonts w:ascii="Arial" w:eastAsia="Times New Roman" w:hAnsi="Arial" w:cs="Arial"/>
          <w:color w:val="B12923"/>
          <w:sz w:val="26"/>
          <w:u w:val="single"/>
          <w:lang w:eastAsia="ru-RU"/>
        </w:rPr>
        <w:t>.</w:t>
      </w:r>
      <w:proofErr w:type="spellStart"/>
      <w:r w:rsidR="008B5163">
        <w:rPr>
          <w:rFonts w:ascii="Arial" w:eastAsia="Times New Roman" w:hAnsi="Arial" w:cs="Arial"/>
          <w:color w:val="B12923"/>
          <w:sz w:val="26"/>
          <w:u w:val="single"/>
          <w:lang w:val="en-US" w:eastAsia="ru-RU"/>
        </w:rPr>
        <w:t>ru</w:t>
      </w:r>
      <w:proofErr w:type="spellEnd"/>
    </w:p>
    <w:p w:rsidR="008B5163" w:rsidRPr="008B5163" w:rsidRDefault="00CD6D34" w:rsidP="00CD6D34">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.2. Телефоны для справок: (847363) </w:t>
      </w:r>
      <w:r w:rsidR="008B5163" w:rsidRPr="008B5163">
        <w:rPr>
          <w:rFonts w:ascii="Arial" w:eastAsia="Times New Roman" w:hAnsi="Arial" w:cs="Arial"/>
          <w:color w:val="1E1E1E"/>
          <w:sz w:val="26"/>
          <w:lang w:eastAsia="ru-RU"/>
        </w:rPr>
        <w:t>61-2-87</w:t>
      </w:r>
    </w:p>
    <w:p w:rsidR="008B5163" w:rsidRPr="00CF3288" w:rsidRDefault="008B5163" w:rsidP="00CD6D34">
      <w:pPr>
        <w:spacing w:after="0" w:line="240" w:lineRule="auto"/>
        <w:jc w:val="both"/>
        <w:rPr>
          <w:rFonts w:ascii="Arial" w:eastAsia="Times New Roman" w:hAnsi="Arial" w:cs="Arial"/>
          <w:color w:val="1E1E1E"/>
          <w:sz w:val="26"/>
          <w:lang w:eastAsia="ru-RU"/>
        </w:rPr>
      </w:pPr>
      <w:r w:rsidRPr="008B5163">
        <w:rPr>
          <w:rFonts w:ascii="Arial" w:eastAsia="Times New Roman" w:hAnsi="Arial" w:cs="Arial"/>
          <w:color w:val="1E1E1E"/>
          <w:sz w:val="26"/>
          <w:lang w:eastAsia="ru-RU"/>
        </w:rPr>
        <w:t xml:space="preserve"> </w:t>
      </w:r>
      <w:r w:rsidR="00CD6D34" w:rsidRPr="005C3EE4">
        <w:rPr>
          <w:rFonts w:ascii="Arial" w:eastAsia="Times New Roman" w:hAnsi="Arial" w:cs="Arial"/>
          <w:color w:val="1E1E1E"/>
          <w:sz w:val="26"/>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lang w:eastAsia="ru-RU"/>
        </w:rPr>
        <w:t>3.1. Место нахождения АУ «МФЦ»: 394026, г. Воронеж, ул. Дружинников, 3б (Коминтерновский район)</w:t>
      </w:r>
      <w:proofErr w:type="gramStart"/>
      <w:r w:rsidRPr="005C3EE4">
        <w:rPr>
          <w:rFonts w:ascii="Arial" w:eastAsia="Times New Roman" w:hAnsi="Arial" w:cs="Arial"/>
          <w:color w:val="1E1E1E"/>
          <w:sz w:val="26"/>
          <w:lang w:eastAsia="ru-RU"/>
        </w:rPr>
        <w:t>.Т</w:t>
      </w:r>
      <w:proofErr w:type="gramEnd"/>
      <w:r w:rsidRPr="005C3EE4">
        <w:rPr>
          <w:rFonts w:ascii="Arial" w:eastAsia="Times New Roman" w:hAnsi="Arial" w:cs="Arial"/>
          <w:color w:val="1E1E1E"/>
          <w:sz w:val="26"/>
          <w:lang w:eastAsia="ru-RU"/>
        </w:rPr>
        <w:t xml:space="preserve">елефон для справок АУ «МФЦ»: (473) 226-99-99.Официальный сайт АУ «МФЦ» в сети Интернет: </w:t>
      </w:r>
      <w:proofErr w:type="spellStart"/>
      <w:r w:rsidRPr="005C3EE4">
        <w:rPr>
          <w:rFonts w:ascii="Arial" w:eastAsia="Times New Roman" w:hAnsi="Arial" w:cs="Arial"/>
          <w:color w:val="1E1E1E"/>
          <w:sz w:val="26"/>
          <w:lang w:eastAsia="ru-RU"/>
        </w:rPr>
        <w:t>mfc.vr</w:t>
      </w:r>
      <w:proofErr w:type="spellEnd"/>
      <w:r w:rsidRPr="005C3EE4">
        <w:rPr>
          <w:rFonts w:ascii="Arial" w:eastAsia="Times New Roman" w:hAnsi="Arial" w:cs="Arial"/>
          <w:color w:val="1E1E1E"/>
          <w:sz w:val="26"/>
          <w:lang w:val="en-US" w:eastAsia="ru-RU"/>
        </w:rPr>
        <w:t>n</w:t>
      </w:r>
      <w:r w:rsidRPr="005C3EE4">
        <w:rPr>
          <w:rFonts w:ascii="Arial" w:eastAsia="Times New Roman" w:hAnsi="Arial" w:cs="Arial"/>
          <w:color w:val="1E1E1E"/>
          <w:sz w:val="26"/>
          <w:lang w:eastAsia="ru-RU"/>
        </w:rPr>
        <w:t>.</w:t>
      </w:r>
      <w:proofErr w:type="spellStart"/>
      <w:r w:rsidRPr="005C3EE4">
        <w:rPr>
          <w:rFonts w:ascii="Arial" w:eastAsia="Times New Roman" w:hAnsi="Arial" w:cs="Arial"/>
          <w:color w:val="1E1E1E"/>
          <w:sz w:val="26"/>
          <w:lang w:eastAsia="ru-RU"/>
        </w:rPr>
        <w:t>ru.Адрес</w:t>
      </w:r>
      <w:proofErr w:type="spellEnd"/>
      <w:r w:rsidRPr="005C3EE4">
        <w:rPr>
          <w:rFonts w:ascii="Arial" w:eastAsia="Times New Roman" w:hAnsi="Arial" w:cs="Arial"/>
          <w:color w:val="1E1E1E"/>
          <w:sz w:val="26"/>
          <w:lang w:eastAsia="ru-RU"/>
        </w:rPr>
        <w:t xml:space="preserve"> электронной почты АУ «МФЦ»: </w:t>
      </w:r>
      <w:proofErr w:type="spellStart"/>
      <w:r w:rsidRPr="005C3EE4">
        <w:rPr>
          <w:rFonts w:ascii="Arial" w:eastAsia="Times New Roman" w:hAnsi="Arial" w:cs="Arial"/>
          <w:color w:val="1E1E1E"/>
          <w:sz w:val="26"/>
          <w:lang w:eastAsia="ru-RU"/>
        </w:rPr>
        <w:t>od</w:t>
      </w:r>
      <w:proofErr w:type="spellEnd"/>
      <w:r w:rsidRPr="005C3EE4">
        <w:rPr>
          <w:rFonts w:ascii="Arial" w:eastAsia="Times New Roman" w:hAnsi="Arial" w:cs="Arial"/>
          <w:color w:val="1E1E1E"/>
          <w:sz w:val="26"/>
          <w:lang w:val="en-US" w:eastAsia="ru-RU"/>
        </w:rPr>
        <w:t>n</w:t>
      </w:r>
      <w:proofErr w:type="spellStart"/>
      <w:r w:rsidRPr="005C3EE4">
        <w:rPr>
          <w:rFonts w:ascii="Arial" w:eastAsia="Times New Roman" w:hAnsi="Arial" w:cs="Arial"/>
          <w:color w:val="1E1E1E"/>
          <w:sz w:val="26"/>
          <w:lang w:eastAsia="ru-RU"/>
        </w:rPr>
        <w:t>o-ok</w:t>
      </w:r>
      <w:proofErr w:type="spellEnd"/>
      <w:r w:rsidRPr="005C3EE4">
        <w:rPr>
          <w:rFonts w:ascii="Arial" w:eastAsia="Times New Roman" w:hAnsi="Arial" w:cs="Arial"/>
          <w:color w:val="1E1E1E"/>
          <w:sz w:val="26"/>
          <w:lang w:val="en-US" w:eastAsia="ru-RU"/>
        </w:rPr>
        <w:t>n</w:t>
      </w:r>
      <w:proofErr w:type="spellStart"/>
      <w:r w:rsidRPr="005C3EE4">
        <w:rPr>
          <w:rFonts w:ascii="Arial" w:eastAsia="Times New Roman" w:hAnsi="Arial" w:cs="Arial"/>
          <w:color w:val="1E1E1E"/>
          <w:sz w:val="26"/>
          <w:lang w:eastAsia="ru-RU"/>
        </w:rPr>
        <w:t>o@mail.ru.График</w:t>
      </w:r>
      <w:proofErr w:type="spellEnd"/>
      <w:r w:rsidRPr="005C3EE4">
        <w:rPr>
          <w:rFonts w:ascii="Arial" w:eastAsia="Times New Roman" w:hAnsi="Arial" w:cs="Arial"/>
          <w:color w:val="1E1E1E"/>
          <w:sz w:val="26"/>
          <w:lang w:eastAsia="ru-RU"/>
        </w:rPr>
        <w:t xml:space="preserve"> работы АУ «МФЦ»:вторник, четверг, пятница: с 09.00 до 18.00;среда: с 11.00 до 20.00;суббота: с 09.00 до 16.45.3.2. Место нахождения филиала АУ «МФЦ» в </w:t>
      </w:r>
      <w:proofErr w:type="spellStart"/>
      <w:r w:rsidRPr="005C3EE4">
        <w:rPr>
          <w:rFonts w:ascii="Arial" w:eastAsia="Times New Roman" w:hAnsi="Arial" w:cs="Arial"/>
          <w:color w:val="1E1E1E"/>
          <w:sz w:val="26"/>
          <w:lang w:eastAsia="ru-RU"/>
        </w:rPr>
        <w:t>Калачеевском</w:t>
      </w:r>
      <w:proofErr w:type="spellEnd"/>
      <w:r w:rsidRPr="005C3EE4">
        <w:rPr>
          <w:rFonts w:ascii="Arial" w:eastAsia="Times New Roman" w:hAnsi="Arial" w:cs="Arial"/>
          <w:color w:val="1E1E1E"/>
          <w:sz w:val="26"/>
          <w:lang w:eastAsia="ru-RU"/>
        </w:rPr>
        <w:t xml:space="preserve"> муниципальном районе:397600, Воронежская область, город Калача, площадь Ленина, 5Телефон для справок филиала АУ «МФЦ»: (47363) 2-92-92.График работы филиала АУ «МФЦ»:</w:t>
      </w:r>
    </w:p>
    <w:p w:rsidR="00CD6D34" w:rsidRPr="005C3EE4" w:rsidRDefault="00CD6D34" w:rsidP="00CD6D34">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Понедельник – четверг: с 8.00 до 17.00, пятница с 8.00 до 15.45,</w:t>
      </w:r>
    </w:p>
    <w:p w:rsidR="00CD6D34" w:rsidRPr="005C3EE4" w:rsidRDefault="00CD6D34" w:rsidP="00CD6D34">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перерыв с12.00 до 12.45.</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lang w:eastAsia="ru-RU"/>
        </w:rPr>
        <w:t>             </w:t>
      </w: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8B5163" w:rsidRDefault="008B5163" w:rsidP="00732599">
      <w:pPr>
        <w:spacing w:after="0" w:line="255" w:lineRule="atLeast"/>
        <w:jc w:val="both"/>
        <w:rPr>
          <w:rFonts w:ascii="Arial" w:eastAsia="Times New Roman" w:hAnsi="Arial" w:cs="Arial"/>
          <w:color w:val="1E1E1E"/>
          <w:sz w:val="26"/>
          <w:szCs w:val="26"/>
          <w:lang w:eastAsia="ru-RU"/>
        </w:rPr>
      </w:pPr>
    </w:p>
    <w:p w:rsidR="008B5163" w:rsidRDefault="008B5163" w:rsidP="00CD6D34">
      <w:pPr>
        <w:spacing w:after="0" w:line="255" w:lineRule="atLeast"/>
        <w:ind w:left="4956" w:firstLine="150"/>
        <w:jc w:val="both"/>
        <w:rPr>
          <w:rFonts w:ascii="Arial" w:eastAsia="Times New Roman" w:hAnsi="Arial" w:cs="Arial"/>
          <w:color w:val="1E1E1E"/>
          <w:sz w:val="26"/>
          <w:szCs w:val="26"/>
          <w:lang w:eastAsia="ru-RU"/>
        </w:rPr>
      </w:pPr>
    </w:p>
    <w:p w:rsidR="00CD6D34" w:rsidRPr="005C3EE4" w:rsidRDefault="00CD6D34" w:rsidP="009A7ED9">
      <w:pPr>
        <w:spacing w:after="0" w:line="255" w:lineRule="atLeast"/>
        <w:ind w:left="2694" w:firstLine="708"/>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Приложение № 2</w:t>
      </w:r>
    </w:p>
    <w:p w:rsidR="009A7ED9" w:rsidRPr="00CF3288" w:rsidRDefault="00CD6D34" w:rsidP="009A7ED9">
      <w:pPr>
        <w:spacing w:after="0" w:line="240" w:lineRule="auto"/>
        <w:ind w:firstLine="3402"/>
        <w:jc w:val="both"/>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 xml:space="preserve">к Административному регламенту </w:t>
      </w:r>
    </w:p>
    <w:p w:rsidR="009A7ED9" w:rsidRPr="00CF3288" w:rsidRDefault="00CD6D34" w:rsidP="009A7ED9">
      <w:pPr>
        <w:spacing w:after="0" w:line="240" w:lineRule="auto"/>
        <w:ind w:firstLine="3402"/>
        <w:jc w:val="both"/>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 xml:space="preserve">по предоставлению </w:t>
      </w:r>
      <w:proofErr w:type="gramStart"/>
      <w:r w:rsidRPr="005C3EE4">
        <w:rPr>
          <w:rFonts w:ascii="Arial" w:eastAsia="Times New Roman" w:hAnsi="Arial" w:cs="Arial"/>
          <w:color w:val="1E1E1E"/>
          <w:sz w:val="26"/>
          <w:szCs w:val="26"/>
          <w:lang w:eastAsia="ru-RU"/>
        </w:rPr>
        <w:t>муниципальной</w:t>
      </w:r>
      <w:proofErr w:type="gramEnd"/>
    </w:p>
    <w:p w:rsidR="009A7ED9" w:rsidRPr="00CF3288" w:rsidRDefault="00CD6D34" w:rsidP="009A7ED9">
      <w:pPr>
        <w:spacing w:after="0" w:line="240" w:lineRule="auto"/>
        <w:ind w:firstLine="3402"/>
        <w:jc w:val="both"/>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услуги «Подготовка и выдача разрешения</w:t>
      </w:r>
    </w:p>
    <w:p w:rsidR="009A7ED9" w:rsidRPr="009A7ED9" w:rsidRDefault="00CD6D34" w:rsidP="009A7ED9">
      <w:pPr>
        <w:spacing w:after="0" w:line="240" w:lineRule="auto"/>
        <w:ind w:firstLine="3402"/>
        <w:jc w:val="both"/>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 xml:space="preserve">на ввод объекта </w:t>
      </w:r>
    </w:p>
    <w:p w:rsidR="009A7ED9" w:rsidRPr="00CF3288" w:rsidRDefault="00CD6D34" w:rsidP="009A7ED9">
      <w:pPr>
        <w:spacing w:after="0" w:line="240" w:lineRule="auto"/>
        <w:ind w:firstLine="3402"/>
        <w:jc w:val="both"/>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в эксплуатацию»      </w:t>
      </w:r>
    </w:p>
    <w:p w:rsidR="009A7ED9" w:rsidRPr="00CF3288" w:rsidRDefault="009A7ED9" w:rsidP="00CD6D34">
      <w:pPr>
        <w:spacing w:after="0" w:line="240" w:lineRule="auto"/>
        <w:jc w:val="both"/>
        <w:rPr>
          <w:rFonts w:ascii="Arial" w:eastAsia="Times New Roman" w:hAnsi="Arial" w:cs="Arial"/>
          <w:color w:val="1E1E1E"/>
          <w:sz w:val="26"/>
          <w:szCs w:val="26"/>
          <w:lang w:eastAsia="ru-RU"/>
        </w:rPr>
      </w:pPr>
    </w:p>
    <w:p w:rsidR="00CD6D34" w:rsidRPr="005C3EE4" w:rsidRDefault="00CD6D34" w:rsidP="009A7ED9">
      <w:pPr>
        <w:spacing w:after="0" w:line="240" w:lineRule="auto"/>
        <w:ind w:firstLine="3119"/>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От кого:____________________________________</w:t>
      </w:r>
    </w:p>
    <w:p w:rsidR="00CD6D34" w:rsidRPr="005C3EE4" w:rsidRDefault="00CD6D34" w:rsidP="00CD6D34">
      <w:pPr>
        <w:spacing w:after="0" w:line="255" w:lineRule="atLeast"/>
        <w:ind w:left="4111"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(наименование застройщика, ИНН, почтовый и юридический адреса, Ф.И.О руководителя, телефон)</w:t>
      </w:r>
    </w:p>
    <w:p w:rsidR="00CD6D34" w:rsidRPr="005C3EE4" w:rsidRDefault="00CD6D34" w:rsidP="00CD6D34">
      <w:pPr>
        <w:spacing w:after="0" w:line="255" w:lineRule="atLeast"/>
        <w:ind w:left="4111"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CD6D34" w:rsidRPr="005C3EE4" w:rsidRDefault="00CD6D34" w:rsidP="00CD6D34">
      <w:pPr>
        <w:spacing w:after="0" w:line="255" w:lineRule="atLeast"/>
        <w:ind w:left="4111"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Заявление</w:t>
      </w:r>
      <w:r w:rsidR="009A7ED9" w:rsidRPr="009A7ED9">
        <w:rPr>
          <w:rFonts w:ascii="Arial" w:eastAsia="Times New Roman" w:hAnsi="Arial" w:cs="Arial"/>
          <w:color w:val="1E1E1E"/>
          <w:sz w:val="26"/>
          <w:szCs w:val="26"/>
          <w:lang w:eastAsia="ru-RU"/>
        </w:rPr>
        <w:t xml:space="preserve"> </w:t>
      </w:r>
      <w:r w:rsidRPr="005C3EE4">
        <w:rPr>
          <w:rFonts w:ascii="Arial" w:eastAsia="Times New Roman" w:hAnsi="Arial" w:cs="Arial"/>
          <w:color w:val="1E1E1E"/>
          <w:sz w:val="26"/>
          <w:szCs w:val="26"/>
          <w:lang w:eastAsia="ru-RU"/>
        </w:rPr>
        <w:t>о выдаче разрешения на ввод в эксплуатацию</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Прошу выдать разрешение на ввод в эксплуатацию объекта капитального строительства</w:t>
      </w:r>
    </w:p>
    <w:p w:rsidR="00CD6D34" w:rsidRPr="00CF3288"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(наименование объекта капитального строительства в соответствии с разрешением на строительство, название этапа, в случае ввода в эксплуатацию этапа строительства, реконструкции)</w:t>
      </w:r>
    </w:p>
    <w:p w:rsidR="00CD6D34" w:rsidRPr="009A7ED9"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на земельном участке по адресу: ________________________________________________________________</w:t>
      </w:r>
    </w:p>
    <w:p w:rsidR="00CD6D34" w:rsidRPr="00732599" w:rsidRDefault="00CD6D34" w:rsidP="00732599">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(полный адрес с указанием субъекта РФ, муниципального образовани</w:t>
      </w:r>
      <w:proofErr w:type="gramStart"/>
      <w:r w:rsidRPr="005C3EE4">
        <w:rPr>
          <w:rFonts w:ascii="Arial" w:eastAsia="Times New Roman" w:hAnsi="Arial" w:cs="Arial"/>
          <w:color w:val="1E1E1E"/>
          <w:sz w:val="26"/>
          <w:szCs w:val="26"/>
          <w:lang w:eastAsia="ru-RU"/>
        </w:rPr>
        <w:t>я(</w:t>
      </w:r>
      <w:proofErr w:type="gramEnd"/>
      <w:r w:rsidRPr="005C3EE4">
        <w:rPr>
          <w:rFonts w:ascii="Arial" w:eastAsia="Times New Roman" w:hAnsi="Arial" w:cs="Arial"/>
          <w:color w:val="1E1E1E"/>
          <w:sz w:val="26"/>
          <w:szCs w:val="26"/>
          <w:lang w:eastAsia="ru-RU"/>
        </w:rPr>
        <w:t>района, городского округа, поселения), населенного пункта и т.д.)</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Строительство осуществлялось на основании разрешения на строительство</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от "___" ____________ 20___ года N ____________________, срок действия</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до "___" ____________ 20___ года</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выданного,</w:t>
      </w:r>
    </w:p>
    <w:p w:rsidR="00CD6D34" w:rsidRPr="00CF3288"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(название уполномоченного органа, выдавшего разрешение на строительство)</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Правоустанавливающие документы на земельный участок</w:t>
      </w:r>
    </w:p>
    <w:p w:rsidR="00CD6D34" w:rsidRPr="00CF3288"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(наименование документа, дата выдачи, номер)</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Дополнительно информирую, что:</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а) финансирование строительства заказчиком (застройщиком) осуществлялось</w:t>
      </w:r>
    </w:p>
    <w:p w:rsidR="00CD6D34" w:rsidRPr="00CF3288"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(источник финансирования)</w:t>
      </w:r>
    </w:p>
    <w:p w:rsidR="00CD6D34" w:rsidRPr="009A7ED9"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б) работы были произведены подрядным (хозяйственным) способом в соответствии с договором N ______________ от "___" ____________ 20___ года ________________________________________________________________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lastRenderedPageBreak/>
        <w:t>(название организации с указанием ее формы собственности)</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Право выполнения строительно-монтажных работ закреплено</w:t>
      </w:r>
    </w:p>
    <w:p w:rsidR="00CD6D34" w:rsidRPr="00CF3288"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(наименование документа и уполномоченной организации, его выдавшей)</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N ____________________ от "___" ____________ 20___ года</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в) производителем работ приказом</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N ____________________ от "___" ____________ 20___ года</w:t>
      </w:r>
    </w:p>
    <w:p w:rsidR="00CD6D34" w:rsidRPr="00CF3288"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назначен ________________________________________________________________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(должность Ф.И.О.)</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имеющий высшее,  среднее (ненужное зачеркнуть) профессиональное образование и стаж работы в строительстве ____ лет</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г) строительный контроль в соответствии с договором</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N ____________________ от "___" ____________ 20___ года осуществлялся</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(название организации, ИНН, юридический и почтовый адреса,</w:t>
      </w:r>
      <w:r w:rsidR="009F10A7">
        <w:rPr>
          <w:rFonts w:ascii="Arial" w:eastAsia="Times New Roman" w:hAnsi="Arial" w:cs="Arial"/>
          <w:color w:val="1E1E1E"/>
          <w:sz w:val="26"/>
          <w:szCs w:val="26"/>
          <w:lang w:eastAsia="ru-RU"/>
        </w:rPr>
        <w:t xml:space="preserve"> </w:t>
      </w:r>
      <w:r w:rsidRPr="005C3EE4">
        <w:rPr>
          <w:rFonts w:ascii="Arial" w:eastAsia="Times New Roman" w:hAnsi="Arial" w:cs="Arial"/>
          <w:color w:val="1E1E1E"/>
          <w:sz w:val="26"/>
          <w:szCs w:val="26"/>
          <w:lang w:eastAsia="ru-RU"/>
        </w:rPr>
        <w:t>должность, Ф.И.О. руководителя, номер телефона)</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Функции заказчика (застройщика) выполняет</w:t>
      </w:r>
    </w:p>
    <w:p w:rsidR="00CD6D34" w:rsidRPr="00CF3288"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(название организации, наименование документа и организации, его выдавшей)</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N ____________________ от "___" ____________ 20___ года</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Основные показатели объекта (состав этапа работ, в случае выдачи разрешения ввод в эксплуатацию этапа)</w:t>
      </w:r>
    </w:p>
    <w:p w:rsidR="00CD6D34" w:rsidRPr="009F10A7"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(площадь земельного участка, площадь объекта, строительный объем,</w:t>
      </w:r>
      <w:r w:rsidR="009F10A7">
        <w:rPr>
          <w:rFonts w:ascii="Arial" w:eastAsia="Times New Roman" w:hAnsi="Arial" w:cs="Arial"/>
          <w:color w:val="1E1E1E"/>
          <w:sz w:val="26"/>
          <w:szCs w:val="26"/>
          <w:lang w:eastAsia="ru-RU"/>
        </w:rPr>
        <w:t xml:space="preserve"> </w:t>
      </w:r>
      <w:r w:rsidRPr="005C3EE4">
        <w:rPr>
          <w:rFonts w:ascii="Arial" w:eastAsia="Times New Roman" w:hAnsi="Arial" w:cs="Arial"/>
          <w:color w:val="1E1E1E"/>
          <w:sz w:val="26"/>
          <w:szCs w:val="26"/>
          <w:lang w:eastAsia="ru-RU"/>
        </w:rPr>
        <w:t>конструктивные и объемно-планировочные решения, сведения о сетях</w:t>
      </w:r>
      <w:r w:rsidR="00732599">
        <w:rPr>
          <w:rFonts w:ascii="Arial" w:eastAsia="Times New Roman" w:hAnsi="Arial" w:cs="Arial"/>
          <w:color w:val="1E1E1E"/>
          <w:sz w:val="26"/>
          <w:szCs w:val="26"/>
          <w:lang w:eastAsia="ru-RU"/>
        </w:rPr>
        <w:t xml:space="preserve"> </w:t>
      </w:r>
      <w:r w:rsidRPr="005C3EE4">
        <w:rPr>
          <w:rFonts w:ascii="Arial" w:eastAsia="Times New Roman" w:hAnsi="Arial" w:cs="Arial"/>
          <w:color w:val="1E1E1E"/>
          <w:sz w:val="26"/>
          <w:szCs w:val="26"/>
          <w:lang w:eastAsia="ru-RU"/>
        </w:rPr>
        <w:t>инженерно-технического обеспечения и др.)</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xml:space="preserve">Обязуюсь обо всех изменениях, связанных с приведенными в настоящем заявлении сведениями, сообщать </w:t>
      </w:r>
      <w:proofErr w:type="gramStart"/>
      <w:r w:rsidRPr="005C3EE4">
        <w:rPr>
          <w:rFonts w:ascii="Arial" w:eastAsia="Times New Roman" w:hAnsi="Arial" w:cs="Arial"/>
          <w:color w:val="1E1E1E"/>
          <w:sz w:val="26"/>
          <w:szCs w:val="26"/>
          <w:lang w:eastAsia="ru-RU"/>
        </w:rPr>
        <w:t>в</w:t>
      </w:r>
      <w:proofErr w:type="gramEnd"/>
    </w:p>
    <w:p w:rsidR="00CD6D34" w:rsidRPr="00CF3288"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(наименование органа, выдавшего разрешение на строительство)</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CD6D34" w:rsidRPr="00CF3288" w:rsidRDefault="00CD6D34" w:rsidP="009A7ED9">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Заказчик (застройщик)</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 _____________ _________________________</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(должность)   (подпись)        (Ф.И.О)</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м.п.</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Документы принял</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 _____________ _________________________</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(должность) (подпись) (Ф.И.О)</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Дата приема заявления и документов "___" ____________ 20___ г.</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lang w:eastAsia="ru-RU"/>
        </w:rPr>
        <w:t>       </w:t>
      </w:r>
    </w:p>
    <w:p w:rsidR="00CD6D34" w:rsidRPr="00CF3288" w:rsidRDefault="00CD6D34" w:rsidP="009A7ED9">
      <w:pPr>
        <w:spacing w:after="0" w:line="255" w:lineRule="atLeast"/>
        <w:jc w:val="both"/>
        <w:rPr>
          <w:rFonts w:ascii="Tahoma" w:eastAsia="Times New Roman" w:hAnsi="Tahoma" w:cs="Tahoma"/>
          <w:color w:val="1E1E1E"/>
          <w:sz w:val="21"/>
          <w:szCs w:val="21"/>
          <w:lang w:eastAsia="ru-RU"/>
        </w:rPr>
      </w:pPr>
    </w:p>
    <w:p w:rsidR="00DC2DDE" w:rsidRDefault="00DC2DDE" w:rsidP="00CD6D34">
      <w:pPr>
        <w:spacing w:after="0" w:line="255" w:lineRule="atLeast"/>
        <w:ind w:left="4956" w:firstLine="150"/>
        <w:jc w:val="both"/>
        <w:rPr>
          <w:rFonts w:ascii="Arial" w:eastAsia="Times New Roman" w:hAnsi="Arial" w:cs="Arial"/>
          <w:color w:val="1E1E1E"/>
          <w:sz w:val="26"/>
          <w:szCs w:val="26"/>
          <w:lang w:eastAsia="ru-RU"/>
        </w:rPr>
      </w:pPr>
    </w:p>
    <w:p w:rsidR="00CD6D34" w:rsidRPr="005C3EE4" w:rsidRDefault="00CD6D34" w:rsidP="00CD6D34">
      <w:pPr>
        <w:spacing w:after="0" w:line="255" w:lineRule="atLeast"/>
        <w:ind w:left="4956"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lastRenderedPageBreak/>
        <w:t>Приложение № 3</w:t>
      </w:r>
    </w:p>
    <w:p w:rsidR="00CD6D34" w:rsidRPr="005C3EE4" w:rsidRDefault="00CD6D34" w:rsidP="00CD6D34">
      <w:pPr>
        <w:spacing w:after="0" w:line="255" w:lineRule="atLeast"/>
        <w:ind w:left="4956"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к Административному регламенту по предоставлению муниципальной услуги «Подготовка и выдача разрешения на ввод объекта в эксплуатацию»</w:t>
      </w:r>
    </w:p>
    <w:p w:rsidR="009F10A7" w:rsidRDefault="00CD6D34" w:rsidP="009F10A7">
      <w:pPr>
        <w:ind w:firstLine="709"/>
        <w:rPr>
          <w:sz w:val="28"/>
          <w:szCs w:val="28"/>
        </w:rPr>
      </w:pPr>
      <w:r w:rsidRPr="005C3EE4">
        <w:rPr>
          <w:rFonts w:ascii="Arial" w:eastAsia="Times New Roman" w:hAnsi="Arial" w:cs="Arial"/>
          <w:color w:val="1E1E1E"/>
          <w:sz w:val="26"/>
          <w:lang w:eastAsia="ru-RU"/>
        </w:rPr>
        <w:t> Блок-схема</w:t>
      </w:r>
      <w:r w:rsidR="009F10A7" w:rsidRPr="009F10A7">
        <w:rPr>
          <w:sz w:val="28"/>
          <w:szCs w:val="28"/>
        </w:rPr>
        <w:t xml:space="preserve"> </w:t>
      </w:r>
    </w:p>
    <w:p w:rsidR="009F10A7" w:rsidRPr="009F10A7" w:rsidRDefault="00AE1D23" w:rsidP="009F10A7">
      <w:pPr>
        <w:tabs>
          <w:tab w:val="left" w:pos="5529"/>
        </w:tabs>
        <w:ind w:firstLine="709"/>
        <w:jc w:val="center"/>
        <w:rPr>
          <w:sz w:val="28"/>
          <w:szCs w:val="28"/>
        </w:rPr>
      </w:pPr>
      <w:r>
        <w:rPr>
          <w:noProof/>
          <w:sz w:val="28"/>
          <w:szCs w:val="28"/>
        </w:rPr>
        <w:pict>
          <v:rect id="_x0000_s1027" style="position:absolute;left:0;text-align:left;margin-left:100.65pt;margin-top:12.25pt;width:234.65pt;height:37.75pt;z-index:251660288">
            <v:textbox style="mso-next-textbox:#_x0000_s1027">
              <w:txbxContent>
                <w:p w:rsidR="009F10A7" w:rsidRPr="0014353C" w:rsidRDefault="009F10A7" w:rsidP="009F10A7">
                  <w:pPr>
                    <w:jc w:val="center"/>
                  </w:pPr>
                  <w:r w:rsidRPr="0014353C">
                    <w:t>Прием и регистрация заявления</w:t>
                  </w:r>
                </w:p>
                <w:p w:rsidR="009F10A7" w:rsidRPr="0014353C" w:rsidRDefault="009F10A7" w:rsidP="009F10A7">
                  <w:pPr>
                    <w:jc w:val="center"/>
                  </w:pPr>
                  <w:r w:rsidRPr="0014353C">
                    <w:t>и прилагаемых к нему документов</w:t>
                  </w:r>
                </w:p>
              </w:txbxContent>
            </v:textbox>
          </v:rect>
        </w:pict>
      </w:r>
    </w:p>
    <w:p w:rsidR="009F10A7" w:rsidRPr="009F10A7" w:rsidRDefault="009F10A7" w:rsidP="009F10A7">
      <w:pPr>
        <w:tabs>
          <w:tab w:val="left" w:pos="5529"/>
        </w:tabs>
        <w:ind w:firstLine="709"/>
        <w:jc w:val="center"/>
        <w:rPr>
          <w:sz w:val="28"/>
          <w:szCs w:val="28"/>
        </w:rPr>
      </w:pPr>
    </w:p>
    <w:p w:rsidR="009F10A7" w:rsidRPr="009F10A7" w:rsidRDefault="00AE1D23" w:rsidP="009F10A7">
      <w:pPr>
        <w:tabs>
          <w:tab w:val="left" w:pos="5529"/>
        </w:tabs>
        <w:ind w:firstLine="709"/>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220.65pt;margin-top:1.7pt;width:0;height:15.55pt;z-index:251667456" o:connectortype="straight">
            <v:stroke endarrow="block"/>
          </v:shape>
        </w:pict>
      </w:r>
    </w:p>
    <w:p w:rsidR="009F10A7" w:rsidRPr="009F10A7" w:rsidRDefault="00AE1D23" w:rsidP="009F10A7">
      <w:pPr>
        <w:tabs>
          <w:tab w:val="left" w:pos="5529"/>
        </w:tabs>
        <w:ind w:firstLine="709"/>
        <w:jc w:val="center"/>
        <w:rPr>
          <w:sz w:val="28"/>
          <w:szCs w:val="28"/>
        </w:rPr>
      </w:pPr>
      <w:r>
        <w:rPr>
          <w:noProof/>
          <w:sz w:val="28"/>
          <w:szCs w:val="28"/>
        </w:rPr>
        <w:pict>
          <v:rect id="_x0000_s1028" style="position:absolute;left:0;text-align:left;margin-left:33.1pt;margin-top:1.15pt;width:387.1pt;height:37.75pt;z-index:251661312">
            <v:textbox style="mso-next-textbox:#_x0000_s1028">
              <w:txbxContent>
                <w:p w:rsidR="009F10A7" w:rsidRDefault="009F10A7" w:rsidP="009F10A7">
                  <w:pPr>
                    <w:jc w:val="center"/>
                  </w:pPr>
                  <w:r w:rsidRPr="0014353C">
                    <w:t xml:space="preserve">Рассмотрение представленных документов, истребование документов (сведений) в рамках межведомственного </w:t>
                  </w:r>
                  <w:r>
                    <w:t>вза</w:t>
                  </w:r>
                  <w:r w:rsidRPr="0014353C">
                    <w:t>имодействия</w:t>
                  </w:r>
                </w:p>
              </w:txbxContent>
            </v:textbox>
          </v:rect>
        </w:pict>
      </w:r>
    </w:p>
    <w:p w:rsidR="009F10A7" w:rsidRPr="009F10A7" w:rsidRDefault="009F10A7" w:rsidP="009F10A7">
      <w:pPr>
        <w:tabs>
          <w:tab w:val="left" w:pos="5529"/>
        </w:tabs>
        <w:ind w:firstLine="709"/>
        <w:jc w:val="center"/>
        <w:rPr>
          <w:sz w:val="28"/>
          <w:szCs w:val="28"/>
        </w:rPr>
      </w:pPr>
    </w:p>
    <w:p w:rsidR="009F10A7" w:rsidRDefault="00AE1D23" w:rsidP="009F10A7">
      <w:pPr>
        <w:tabs>
          <w:tab w:val="left" w:pos="5529"/>
        </w:tabs>
        <w:ind w:firstLine="709"/>
        <w:jc w:val="center"/>
        <w:rPr>
          <w:sz w:val="28"/>
          <w:szCs w:val="28"/>
        </w:rPr>
      </w:pPr>
      <w:r>
        <w:rPr>
          <w:noProof/>
          <w:sz w:val="28"/>
          <w:szCs w:val="28"/>
        </w:rPr>
        <w:pict>
          <v:shape id="_x0000_s1035" type="#_x0000_t32" style="position:absolute;left:0;text-align:left;margin-left:220.65pt;margin-top:6.7pt;width:0;height:12.5pt;z-index:251668480" o:connectortype="straight">
            <v:stroke endarrow="block"/>
          </v:shape>
        </w:pict>
      </w:r>
    </w:p>
    <w:p w:rsidR="009F10A7" w:rsidRDefault="00AE1D23" w:rsidP="009F10A7">
      <w:pPr>
        <w:tabs>
          <w:tab w:val="left" w:pos="5529"/>
        </w:tabs>
        <w:ind w:firstLine="709"/>
        <w:jc w:val="center"/>
        <w:rPr>
          <w:sz w:val="28"/>
          <w:szCs w:val="28"/>
        </w:rPr>
      </w:pPr>
      <w:r>
        <w:rPr>
          <w:noProof/>
          <w:sz w:val="28"/>
          <w:szCs w:val="28"/>
        </w:rPr>
        <w:pict>
          <v:rect id="_x0000_s1029" style="position:absolute;left:0;text-align:left;margin-left:77.5pt;margin-top:3.1pt;width:297.85pt;height:34.65pt;z-index:251662336">
            <v:textbox style="mso-next-textbox:#_x0000_s1029">
              <w:txbxContent>
                <w:p w:rsidR="009F10A7" w:rsidRPr="000C3EB6" w:rsidRDefault="009F10A7" w:rsidP="009F10A7">
                  <w:pPr>
                    <w:pStyle w:val="ConsPlusNormal"/>
                    <w:ind w:firstLine="0"/>
                    <w:jc w:val="center"/>
                    <w:rPr>
                      <w:rFonts w:ascii="Times New Roman" w:hAnsi="Times New Roman" w:cs="Times New Roman"/>
                      <w:sz w:val="24"/>
                      <w:szCs w:val="24"/>
                      <w:lang w:eastAsia="ru-RU"/>
                    </w:rPr>
                  </w:pPr>
                  <w:r w:rsidRPr="000C3EB6">
                    <w:rPr>
                      <w:rFonts w:ascii="Times New Roman" w:hAnsi="Times New Roman" w:cs="Times New Roman"/>
                      <w:sz w:val="24"/>
                      <w:szCs w:val="24"/>
                    </w:rPr>
                    <w:t xml:space="preserve">Установление </w:t>
                  </w:r>
                  <w:proofErr w:type="gramStart"/>
                  <w:r w:rsidRPr="000C3EB6">
                    <w:rPr>
                      <w:rFonts w:ascii="Times New Roman" w:hAnsi="Times New Roman" w:cs="Times New Roman"/>
                      <w:sz w:val="24"/>
                      <w:szCs w:val="24"/>
                    </w:rPr>
                    <w:t xml:space="preserve">необходимости проведения осмотра </w:t>
                  </w:r>
                  <w:r w:rsidRPr="000C3EB6">
                    <w:rPr>
                      <w:rFonts w:ascii="Times New Roman" w:hAnsi="Times New Roman" w:cs="Times New Roman"/>
                      <w:sz w:val="24"/>
                      <w:szCs w:val="24"/>
                      <w:lang w:eastAsia="ru-RU"/>
                    </w:rPr>
                    <w:t>объекта капитального строительства</w:t>
                  </w:r>
                  <w:proofErr w:type="gramEnd"/>
                </w:p>
                <w:p w:rsidR="009F10A7" w:rsidRPr="0014353C" w:rsidRDefault="009F10A7" w:rsidP="009F10A7">
                  <w:pPr>
                    <w:jc w:val="center"/>
                  </w:pPr>
                </w:p>
              </w:txbxContent>
            </v:textbox>
          </v:rect>
        </w:pict>
      </w:r>
    </w:p>
    <w:p w:rsidR="009F10A7" w:rsidRDefault="009F10A7" w:rsidP="009F10A7">
      <w:pPr>
        <w:tabs>
          <w:tab w:val="left" w:pos="5529"/>
        </w:tabs>
        <w:ind w:firstLine="709"/>
        <w:jc w:val="center"/>
        <w:rPr>
          <w:sz w:val="28"/>
          <w:szCs w:val="28"/>
        </w:rPr>
      </w:pPr>
    </w:p>
    <w:p w:rsidR="009F10A7" w:rsidRDefault="00AE1D23" w:rsidP="009F10A7">
      <w:pPr>
        <w:tabs>
          <w:tab w:val="left" w:pos="5529"/>
        </w:tabs>
        <w:ind w:firstLine="709"/>
        <w:jc w:val="center"/>
        <w:rPr>
          <w:sz w:val="28"/>
          <w:szCs w:val="28"/>
        </w:rPr>
      </w:pPr>
      <w:r>
        <w:rPr>
          <w:noProof/>
          <w:sz w:val="28"/>
          <w:szCs w:val="28"/>
        </w:rPr>
        <w:pict>
          <v:shape id="_x0000_s1037" type="#_x0000_t32" style="position:absolute;left:0;text-align:left;margin-left:220.65pt;margin-top:5.55pt;width:125.8pt;height:28.9pt;z-index:251670528" o:connectortype="straight">
            <v:stroke endarrow="block"/>
          </v:shape>
        </w:pict>
      </w:r>
      <w:r>
        <w:rPr>
          <w:noProof/>
          <w:sz w:val="28"/>
          <w:szCs w:val="28"/>
        </w:rPr>
        <w:pict>
          <v:shape id="_x0000_s1036" type="#_x0000_t32" style="position:absolute;left:0;text-align:left;margin-left:82pt;margin-top:5.55pt;width:138.65pt;height:28.9pt;flip:x;z-index:251669504" o:connectortype="straight">
            <v:stroke endarrow="block"/>
          </v:shape>
        </w:pict>
      </w:r>
      <w:r>
        <w:rPr>
          <w:noProof/>
          <w:sz w:val="28"/>
          <w:szCs w:val="28"/>
        </w:rPr>
        <w:pict>
          <v:rect id="_x0000_s1033" style="position:absolute;left:0;text-align:left;margin-left:313.1pt;margin-top:11.3pt;width:111.1pt;height:16.9pt;z-index:251666432" strokecolor="white">
            <v:textbox style="mso-next-textbox:#_x0000_s1033">
              <w:txbxContent>
                <w:p w:rsidR="009F10A7" w:rsidRPr="004165CA" w:rsidRDefault="009F10A7" w:rsidP="009F10A7">
                  <w:pPr>
                    <w:rPr>
                      <w:sz w:val="18"/>
                      <w:szCs w:val="18"/>
                    </w:rPr>
                  </w:pPr>
                  <w:r w:rsidRPr="004165CA">
                    <w:rPr>
                      <w:sz w:val="18"/>
                      <w:szCs w:val="18"/>
                    </w:rPr>
                    <w:t xml:space="preserve">осмотр </w:t>
                  </w:r>
                  <w:r>
                    <w:rPr>
                      <w:sz w:val="18"/>
                      <w:szCs w:val="18"/>
                    </w:rPr>
                    <w:t xml:space="preserve">не </w:t>
                  </w:r>
                  <w:r w:rsidRPr="004165CA">
                    <w:rPr>
                      <w:sz w:val="18"/>
                      <w:szCs w:val="18"/>
                    </w:rPr>
                    <w:t xml:space="preserve">проводится </w:t>
                  </w:r>
                </w:p>
              </w:txbxContent>
            </v:textbox>
          </v:rect>
        </w:pict>
      </w:r>
      <w:r>
        <w:rPr>
          <w:noProof/>
          <w:sz w:val="28"/>
          <w:szCs w:val="28"/>
        </w:rPr>
        <w:pict>
          <v:rect id="_x0000_s1032" style="position:absolute;left:0;text-align:left;margin-left:15.8pt;margin-top:11.3pt;width:91.55pt;height:16.9pt;z-index:251665408" strokecolor="white">
            <v:textbox style="mso-next-textbox:#_x0000_s1032">
              <w:txbxContent>
                <w:p w:rsidR="009F10A7" w:rsidRPr="004165CA" w:rsidRDefault="009F10A7" w:rsidP="009F10A7">
                  <w:pPr>
                    <w:rPr>
                      <w:sz w:val="18"/>
                      <w:szCs w:val="18"/>
                    </w:rPr>
                  </w:pPr>
                  <w:r w:rsidRPr="004165CA">
                    <w:rPr>
                      <w:sz w:val="18"/>
                      <w:szCs w:val="18"/>
                    </w:rPr>
                    <w:t xml:space="preserve">осмотр проводится </w:t>
                  </w:r>
                </w:p>
              </w:txbxContent>
            </v:textbox>
          </v:rect>
        </w:pict>
      </w:r>
    </w:p>
    <w:p w:rsidR="009F10A7" w:rsidRDefault="009F10A7" w:rsidP="009F10A7">
      <w:pPr>
        <w:tabs>
          <w:tab w:val="left" w:pos="5529"/>
        </w:tabs>
        <w:ind w:firstLine="709"/>
        <w:jc w:val="center"/>
        <w:rPr>
          <w:sz w:val="28"/>
          <w:szCs w:val="28"/>
        </w:rPr>
      </w:pPr>
    </w:p>
    <w:p w:rsidR="009F10A7" w:rsidRDefault="00AE1D23" w:rsidP="009F10A7">
      <w:pPr>
        <w:tabs>
          <w:tab w:val="left" w:pos="5529"/>
        </w:tabs>
        <w:ind w:firstLine="709"/>
        <w:jc w:val="center"/>
        <w:rPr>
          <w:sz w:val="28"/>
          <w:szCs w:val="28"/>
        </w:rPr>
      </w:pPr>
      <w:r>
        <w:rPr>
          <w:noProof/>
          <w:sz w:val="28"/>
          <w:szCs w:val="28"/>
        </w:rPr>
        <w:pict>
          <v:rect id="_x0000_s1031" style="position:absolute;left:0;text-align:left;margin-left:234.9pt;margin-top:2.25pt;width:234.65pt;height:62.65pt;z-index:251664384">
            <v:textbox style="mso-next-textbox:#_x0000_s1031">
              <w:txbxContent>
                <w:p w:rsidR="009F10A7" w:rsidRPr="004165CA" w:rsidRDefault="009F10A7" w:rsidP="009F10A7">
                  <w:pPr>
                    <w:pStyle w:val="ConsPlusNormal"/>
                    <w:ind w:firstLine="0"/>
                    <w:jc w:val="center"/>
                    <w:rPr>
                      <w:rFonts w:ascii="Times New Roman" w:hAnsi="Times New Roman" w:cs="Times New Roman"/>
                      <w:sz w:val="24"/>
                      <w:szCs w:val="24"/>
                    </w:rPr>
                  </w:pPr>
                  <w:r w:rsidRPr="004165CA">
                    <w:rPr>
                      <w:rFonts w:ascii="Times New Roman" w:hAnsi="Times New Roman" w:cs="Times New Roman"/>
                      <w:sz w:val="24"/>
                      <w:szCs w:val="24"/>
                    </w:rPr>
                    <w:t>Определение оснований для отказа в выдаче разрешения на</w:t>
                  </w:r>
                  <w:r w:rsidRPr="004165CA">
                    <w:rPr>
                      <w:rFonts w:ascii="Times New Roman" w:hAnsi="Times New Roman" w:cs="Times New Roman"/>
                      <w:sz w:val="24"/>
                      <w:szCs w:val="24"/>
                      <w:lang w:eastAsia="ru-RU"/>
                    </w:rPr>
                    <w:t xml:space="preserve"> ввод объекта в эксплуатацию, предусмотренных п. 2.8. административного регламента</w:t>
                  </w:r>
                </w:p>
              </w:txbxContent>
            </v:textbox>
          </v:rect>
        </w:pict>
      </w:r>
      <w:r>
        <w:rPr>
          <w:noProof/>
          <w:sz w:val="28"/>
          <w:szCs w:val="28"/>
        </w:rPr>
        <w:pict>
          <v:rect id="_x0000_s1030" style="position:absolute;left:0;text-align:left;margin-left:-22.9pt;margin-top:2.25pt;width:234.65pt;height:37.75pt;z-index:251663360">
            <v:textbox style="mso-next-textbox:#_x0000_s1030">
              <w:txbxContent>
                <w:p w:rsidR="009F10A7" w:rsidRPr="0014353C" w:rsidRDefault="009F10A7" w:rsidP="009F10A7">
                  <w:pPr>
                    <w:jc w:val="center"/>
                  </w:pPr>
                  <w:r>
                    <w:t>Проведение осмотра</w:t>
                  </w:r>
                  <w:r w:rsidRPr="000C3EB6">
                    <w:t xml:space="preserve"> объекта капитального строительства</w:t>
                  </w:r>
                </w:p>
              </w:txbxContent>
            </v:textbox>
          </v:rect>
        </w:pict>
      </w:r>
    </w:p>
    <w:p w:rsidR="009F10A7" w:rsidRDefault="00AE1D23" w:rsidP="009F10A7">
      <w:pPr>
        <w:tabs>
          <w:tab w:val="left" w:pos="5529"/>
        </w:tabs>
        <w:ind w:firstLine="709"/>
        <w:jc w:val="center"/>
        <w:rPr>
          <w:sz w:val="28"/>
          <w:szCs w:val="28"/>
        </w:rPr>
      </w:pPr>
      <w:r>
        <w:rPr>
          <w:noProof/>
          <w:sz w:val="28"/>
          <w:szCs w:val="28"/>
        </w:rPr>
        <w:pict>
          <v:shape id="_x0000_s1038" type="#_x0000_t32" style="position:absolute;left:0;text-align:left;margin-left:211.75pt;margin-top:7.5pt;width:23.15pt;height:0;z-index:251671552" o:connectortype="straight">
            <v:stroke endarrow="block"/>
          </v:shape>
        </w:pict>
      </w:r>
    </w:p>
    <w:p w:rsidR="009F10A7" w:rsidRDefault="009F10A7" w:rsidP="009F10A7">
      <w:pPr>
        <w:tabs>
          <w:tab w:val="left" w:pos="5529"/>
        </w:tabs>
        <w:ind w:firstLine="709"/>
        <w:jc w:val="center"/>
        <w:rPr>
          <w:sz w:val="28"/>
          <w:szCs w:val="28"/>
        </w:rPr>
      </w:pPr>
    </w:p>
    <w:p w:rsidR="009F10A7" w:rsidRDefault="00AE1D23" w:rsidP="009F10A7">
      <w:pPr>
        <w:tabs>
          <w:tab w:val="left" w:pos="5529"/>
        </w:tabs>
        <w:ind w:firstLine="709"/>
        <w:jc w:val="center"/>
        <w:rPr>
          <w:sz w:val="28"/>
          <w:szCs w:val="28"/>
        </w:rPr>
      </w:pPr>
      <w:r>
        <w:rPr>
          <w:noProof/>
          <w:sz w:val="28"/>
          <w:szCs w:val="28"/>
        </w:rPr>
        <w:pict>
          <v:rect id="_x0000_s1040" style="position:absolute;left:0;text-align:left;margin-left:351.35pt;margin-top:13.15pt;width:103.05pt;height:20.45pt;z-index:251673600" strokecolor="white">
            <v:textbox style="mso-next-textbox:#_x0000_s1040">
              <w:txbxContent>
                <w:p w:rsidR="009F10A7" w:rsidRPr="004165CA" w:rsidRDefault="009F10A7" w:rsidP="009F10A7">
                  <w:pPr>
                    <w:rPr>
                      <w:sz w:val="18"/>
                      <w:szCs w:val="18"/>
                    </w:rPr>
                  </w:pPr>
                  <w:r>
                    <w:rPr>
                      <w:sz w:val="18"/>
                      <w:szCs w:val="18"/>
                    </w:rPr>
                    <w:t>отсутствие оснований</w:t>
                  </w:r>
                </w:p>
              </w:txbxContent>
            </v:textbox>
          </v:rect>
        </w:pict>
      </w:r>
      <w:r>
        <w:rPr>
          <w:noProof/>
          <w:sz w:val="28"/>
          <w:szCs w:val="28"/>
        </w:rPr>
        <w:pict>
          <v:shape id="_x0000_s1042" type="#_x0000_t32" style="position:absolute;left:0;text-align:left;margin-left:329.1pt;margin-top:.55pt;width:22.25pt;height:46.7pt;z-index:251675648" o:connectortype="straight">
            <v:stroke endarrow="block"/>
          </v:shape>
        </w:pict>
      </w:r>
      <w:r>
        <w:rPr>
          <w:noProof/>
          <w:sz w:val="28"/>
          <w:szCs w:val="28"/>
        </w:rPr>
        <w:pict>
          <v:shape id="_x0000_s1041" type="#_x0000_t32" style="position:absolute;left:0;text-align:left;margin-left:95.8pt;margin-top:.55pt;width:233.3pt;height:46.7pt;flip:x;z-index:251674624" o:connectortype="straight">
            <v:stroke endarrow="block"/>
          </v:shape>
        </w:pict>
      </w:r>
      <w:r>
        <w:rPr>
          <w:noProof/>
          <w:sz w:val="28"/>
          <w:szCs w:val="28"/>
        </w:rPr>
        <w:pict>
          <v:rect id="_x0000_s1039" style="position:absolute;left:0;text-align:left;margin-left:100.65pt;margin-top:7.25pt;width:89.75pt;height:20.45pt;z-index:251672576" strokecolor="white">
            <v:textbox style="mso-next-textbox:#_x0000_s1039">
              <w:txbxContent>
                <w:p w:rsidR="009F10A7" w:rsidRPr="004165CA" w:rsidRDefault="009F10A7" w:rsidP="009F10A7">
                  <w:pPr>
                    <w:rPr>
                      <w:sz w:val="18"/>
                      <w:szCs w:val="18"/>
                    </w:rPr>
                  </w:pPr>
                  <w:r>
                    <w:rPr>
                      <w:sz w:val="18"/>
                      <w:szCs w:val="18"/>
                    </w:rPr>
                    <w:t>наличие оснований</w:t>
                  </w:r>
                </w:p>
              </w:txbxContent>
            </v:textbox>
          </v:rect>
        </w:pict>
      </w:r>
    </w:p>
    <w:p w:rsidR="009F10A7" w:rsidRDefault="009F10A7" w:rsidP="009F10A7">
      <w:pPr>
        <w:tabs>
          <w:tab w:val="left" w:pos="5529"/>
        </w:tabs>
        <w:rPr>
          <w:sz w:val="28"/>
          <w:szCs w:val="28"/>
        </w:rPr>
      </w:pPr>
    </w:p>
    <w:p w:rsidR="009F10A7" w:rsidRDefault="00AE1D23" w:rsidP="009F10A7">
      <w:pPr>
        <w:tabs>
          <w:tab w:val="left" w:pos="5529"/>
        </w:tabs>
        <w:rPr>
          <w:sz w:val="28"/>
          <w:szCs w:val="28"/>
        </w:rPr>
      </w:pPr>
      <w:r>
        <w:rPr>
          <w:noProof/>
          <w:sz w:val="28"/>
          <w:szCs w:val="28"/>
        </w:rPr>
        <w:pict>
          <v:rect id="_x0000_s1044" style="position:absolute;margin-left:232.25pt;margin-top:15.05pt;width:234.65pt;height:37.75pt;z-index:251677696">
            <v:textbox style="mso-next-textbox:#_x0000_s1044">
              <w:txbxContent>
                <w:p w:rsidR="009F10A7" w:rsidRPr="0014353C" w:rsidRDefault="009F10A7" w:rsidP="009F10A7">
                  <w:pPr>
                    <w:jc w:val="center"/>
                  </w:pPr>
                  <w:r>
                    <w:t xml:space="preserve">Подготовка </w:t>
                  </w:r>
                  <w:r w:rsidRPr="004165CA">
                    <w:t>разрешения на ввод объекта в эксплуатацию</w:t>
                  </w:r>
                </w:p>
              </w:txbxContent>
            </v:textbox>
          </v:rect>
        </w:pict>
      </w:r>
      <w:r>
        <w:rPr>
          <w:noProof/>
          <w:sz w:val="28"/>
          <w:szCs w:val="28"/>
        </w:rPr>
        <w:pict>
          <v:rect id="_x0000_s1043" style="position:absolute;margin-left:-17.1pt;margin-top:15.05pt;width:234.65pt;height:37.75pt;z-index:251676672">
            <v:textbox style="mso-next-textbox:#_x0000_s1043">
              <w:txbxContent>
                <w:p w:rsidR="009F10A7" w:rsidRPr="0014353C" w:rsidRDefault="009F10A7" w:rsidP="009F10A7">
                  <w:pPr>
                    <w:jc w:val="center"/>
                  </w:pPr>
                  <w:r>
                    <w:t xml:space="preserve">Подготовка отказа в выдаче </w:t>
                  </w:r>
                  <w:r w:rsidRPr="004165CA">
                    <w:t>разрешения на ввод объекта в эксплуатацию</w:t>
                  </w:r>
                </w:p>
              </w:txbxContent>
            </v:textbox>
          </v:rect>
        </w:pict>
      </w:r>
    </w:p>
    <w:p w:rsidR="009F10A7" w:rsidRDefault="009F10A7" w:rsidP="009F10A7">
      <w:pPr>
        <w:tabs>
          <w:tab w:val="left" w:pos="5529"/>
        </w:tabs>
        <w:ind w:firstLine="709"/>
        <w:jc w:val="center"/>
        <w:rPr>
          <w:sz w:val="28"/>
          <w:szCs w:val="28"/>
        </w:rPr>
      </w:pPr>
    </w:p>
    <w:p w:rsidR="009F10A7" w:rsidRDefault="009F10A7" w:rsidP="009F10A7">
      <w:pPr>
        <w:tabs>
          <w:tab w:val="left" w:pos="5529"/>
        </w:tabs>
        <w:ind w:firstLine="709"/>
        <w:jc w:val="center"/>
        <w:rPr>
          <w:sz w:val="28"/>
          <w:szCs w:val="28"/>
        </w:rPr>
      </w:pPr>
    </w:p>
    <w:p w:rsidR="009F10A7" w:rsidRDefault="00AE1D23" w:rsidP="009F10A7">
      <w:pPr>
        <w:tabs>
          <w:tab w:val="left" w:pos="5529"/>
        </w:tabs>
        <w:ind w:firstLine="709"/>
        <w:jc w:val="center"/>
        <w:rPr>
          <w:sz w:val="28"/>
          <w:szCs w:val="28"/>
        </w:rPr>
      </w:pPr>
      <w:r>
        <w:rPr>
          <w:noProof/>
          <w:sz w:val="28"/>
          <w:szCs w:val="28"/>
        </w:rPr>
        <w:pict>
          <v:shape id="_x0000_s1047" type="#_x0000_t32" style="position:absolute;left:0;text-align:left;margin-left:93.55pt;margin-top:4.5pt;width:146.25pt;height:23.55pt;z-index:251680768" o:connectortype="straight">
            <v:stroke endarrow="block"/>
          </v:shape>
        </w:pict>
      </w:r>
      <w:r>
        <w:rPr>
          <w:noProof/>
          <w:sz w:val="28"/>
          <w:szCs w:val="28"/>
        </w:rPr>
        <w:pict>
          <v:shape id="_x0000_s1046" type="#_x0000_t32" style="position:absolute;left:0;text-align:left;margin-left:245.55pt;margin-top:4.5pt;width:100.9pt;height:23.55pt;flip:x;z-index:251679744" o:connectortype="straight">
            <v:stroke endarrow="block"/>
          </v:shape>
        </w:pict>
      </w:r>
    </w:p>
    <w:p w:rsidR="009F10A7" w:rsidRPr="0014353C" w:rsidRDefault="00AE1D23" w:rsidP="009F10A7">
      <w:pPr>
        <w:tabs>
          <w:tab w:val="left" w:pos="5529"/>
        </w:tabs>
        <w:ind w:firstLine="709"/>
        <w:rPr>
          <w:sz w:val="28"/>
          <w:szCs w:val="28"/>
        </w:rPr>
      </w:pPr>
      <w:r>
        <w:rPr>
          <w:noProof/>
          <w:sz w:val="28"/>
          <w:szCs w:val="28"/>
        </w:rPr>
        <w:pict>
          <v:rect id="_x0000_s1045" style="position:absolute;left:0;text-align:left;margin-left:95.8pt;margin-top:11.95pt;width:297.75pt;height:49.8pt;z-index:251678720">
            <v:textbox style="mso-next-textbox:#_x0000_s1045">
              <w:txbxContent>
                <w:p w:rsidR="009F10A7" w:rsidRPr="0044752C" w:rsidRDefault="009F10A7" w:rsidP="009F10A7">
                  <w:pPr>
                    <w:autoSpaceDE w:val="0"/>
                    <w:autoSpaceDN w:val="0"/>
                    <w:adjustRightInd w:val="0"/>
                    <w:jc w:val="center"/>
                    <w:outlineLvl w:val="0"/>
                  </w:pPr>
                  <w:r w:rsidRPr="0044752C">
                    <w:t>Выдача (направление) заявителю документа, являющегося результатом предоставления муниципальной услуги</w:t>
                  </w:r>
                </w:p>
              </w:txbxContent>
            </v:textbox>
          </v:rect>
        </w:pict>
      </w:r>
    </w:p>
    <w:p w:rsidR="00CD6D34" w:rsidRPr="009F10A7" w:rsidRDefault="00CD6D34" w:rsidP="009F10A7">
      <w:pPr>
        <w:spacing w:after="0" w:line="240" w:lineRule="auto"/>
        <w:jc w:val="both"/>
        <w:rPr>
          <w:rFonts w:ascii="Times New Roman" w:eastAsia="Times New Roman" w:hAnsi="Times New Roman" w:cs="Times New Roman"/>
          <w:sz w:val="24"/>
          <w:szCs w:val="24"/>
          <w:lang w:eastAsia="ru-RU"/>
        </w:rPr>
      </w:pPr>
    </w:p>
    <w:p w:rsidR="00CD6D34" w:rsidRPr="005C3EE4" w:rsidRDefault="00CD6D34" w:rsidP="00CD6D34">
      <w:pPr>
        <w:spacing w:after="0" w:line="255" w:lineRule="atLeast"/>
        <w:ind w:left="4956"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lastRenderedPageBreak/>
        <w:t>Приложение № 4</w:t>
      </w:r>
    </w:p>
    <w:p w:rsidR="00CD6D34" w:rsidRPr="005C3EE4" w:rsidRDefault="00CD6D34" w:rsidP="00CD6D34">
      <w:pPr>
        <w:spacing w:after="0" w:line="255" w:lineRule="atLeast"/>
        <w:ind w:left="4956"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к Административному регламенту по предоставлению муниципальной услуги «Подготовка и выдача разрешения на ввод объекта в эксплуатацию»</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lang w:eastAsia="ru-RU"/>
        </w:rPr>
        <w:t> РАСПИСКА</w:t>
      </w:r>
      <w:r w:rsidR="009F10A7">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в получении документов, представленных для принятия решения</w:t>
      </w:r>
      <w:r w:rsidR="009F10A7">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о выдаче разрешения на ввод объекта в эксплуатацию  Настоящим удостоверяется, что заявитель__________________________________________________________________(фамилия, имя, отчество</w:t>
      </w:r>
      <w:proofErr w:type="gramStart"/>
      <w:r w:rsidRPr="005C3EE4">
        <w:rPr>
          <w:rFonts w:ascii="Arial" w:eastAsia="Times New Roman" w:hAnsi="Arial" w:cs="Arial"/>
          <w:color w:val="1E1E1E"/>
          <w:sz w:val="26"/>
          <w:lang w:eastAsia="ru-RU"/>
        </w:rPr>
        <w:t>)п</w:t>
      </w:r>
      <w:proofErr w:type="gramEnd"/>
      <w:r w:rsidRPr="005C3EE4">
        <w:rPr>
          <w:rFonts w:ascii="Arial" w:eastAsia="Times New Roman" w:hAnsi="Arial" w:cs="Arial"/>
          <w:color w:val="1E1E1E"/>
          <w:sz w:val="26"/>
          <w:lang w:eastAsia="ru-RU"/>
        </w:rPr>
        <w:t>редставил, а сотрудник администрации _______________ _________________ получил «_____» ________________ _________ документы   (число)  (месяц прописью)    (год)в количестве _______________________________ экземпляров по   (прописью)     прилагаемому к заявлению перечню документов, необходимых для дачи выдачи разрешения на ввод объекта в эксплуатацию    (согласно п. 2.6.1 настоящего Административного регламента):</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55" w:lineRule="atLeast"/>
        <w:ind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_______________________________________________________________</w:t>
      </w:r>
    </w:p>
    <w:p w:rsidR="00CD6D34" w:rsidRPr="005C3EE4" w:rsidRDefault="00CD6D34" w:rsidP="00CD6D34">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szCs w:val="26"/>
          <w:lang w:eastAsia="ru-RU"/>
        </w:rPr>
        <w:t> ______________________ ________________ _____________________</w:t>
      </w:r>
    </w:p>
    <w:p w:rsidR="00CD6D34" w:rsidRPr="005C3EE4" w:rsidRDefault="00CD6D34" w:rsidP="00CD6D34">
      <w:pPr>
        <w:spacing w:after="0" w:line="255" w:lineRule="atLeast"/>
        <w:ind w:firstLine="709"/>
        <w:jc w:val="both"/>
        <w:rPr>
          <w:rFonts w:ascii="Tahoma" w:eastAsia="Times New Roman" w:hAnsi="Tahoma" w:cs="Tahoma"/>
          <w:color w:val="1E1E1E"/>
          <w:sz w:val="21"/>
          <w:szCs w:val="21"/>
          <w:lang w:eastAsia="ru-RU"/>
        </w:rPr>
      </w:pPr>
      <w:proofErr w:type="gramStart"/>
      <w:r w:rsidRPr="005C3EE4">
        <w:rPr>
          <w:rFonts w:ascii="Arial" w:eastAsia="Times New Roman" w:hAnsi="Arial" w:cs="Arial"/>
          <w:color w:val="1E1E1E"/>
          <w:sz w:val="26"/>
          <w:szCs w:val="26"/>
          <w:lang w:eastAsia="ru-RU"/>
        </w:rPr>
        <w:t>(должность специалиста,          (подпись)   (расшифровка подписи)</w:t>
      </w:r>
      <w:proofErr w:type="gramEnd"/>
    </w:p>
    <w:p w:rsidR="00CD6D34" w:rsidRPr="005C3EE4" w:rsidRDefault="00CD6D34" w:rsidP="00CD6D34">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ответственного за</w:t>
      </w:r>
    </w:p>
    <w:p w:rsidR="00CD6D34" w:rsidRPr="005C3EE4" w:rsidRDefault="00CD6D34" w:rsidP="00CD6D34">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прием документов)</w:t>
      </w:r>
    </w:p>
    <w:p w:rsidR="00CD6D34" w:rsidRPr="005C3EE4" w:rsidRDefault="00CD6D34" w:rsidP="00CD6D34">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CD6D34" w:rsidRDefault="00CD6D34" w:rsidP="00CD6D34">
      <w:pPr>
        <w:jc w:val="both"/>
      </w:pPr>
      <w:r w:rsidRPr="005C3EE4">
        <w:rPr>
          <w:rFonts w:ascii="Arial" w:eastAsia="Times New Roman" w:hAnsi="Arial" w:cs="Arial"/>
          <w:color w:val="1E1E1E"/>
          <w:sz w:val="26"/>
          <w:lang w:eastAsia="ru-RU"/>
        </w:rPr>
        <w:t> </w:t>
      </w: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CD6D34" w:rsidRDefault="00CD6D34" w:rsidP="00CD6D34">
      <w:pPr>
        <w:jc w:val="both"/>
      </w:pPr>
    </w:p>
    <w:p w:rsidR="002E3EFB" w:rsidRDefault="00CD6D34" w:rsidP="00CD6D34">
      <w:pPr>
        <w:jc w:val="both"/>
      </w:pPr>
      <w:r w:rsidRPr="005C3EE4">
        <w:rPr>
          <w:rFonts w:ascii="Arial" w:eastAsia="Times New Roman" w:hAnsi="Arial" w:cs="Arial"/>
          <w:b/>
          <w:bCs/>
          <w:caps/>
          <w:color w:val="1E1E1E"/>
          <w:sz w:val="26"/>
          <w:szCs w:val="26"/>
          <w:lang w:eastAsia="ru-RU"/>
        </w:rPr>
        <w:br/>
      </w:r>
    </w:p>
    <w:sectPr w:rsidR="002E3EFB" w:rsidSect="002E3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D34"/>
    <w:rsid w:val="001544D6"/>
    <w:rsid w:val="001B3BB2"/>
    <w:rsid w:val="00246328"/>
    <w:rsid w:val="002E3EFB"/>
    <w:rsid w:val="003207B0"/>
    <w:rsid w:val="00385BD7"/>
    <w:rsid w:val="00516DF0"/>
    <w:rsid w:val="00527F9D"/>
    <w:rsid w:val="00595E14"/>
    <w:rsid w:val="00732599"/>
    <w:rsid w:val="00742EBD"/>
    <w:rsid w:val="0078118D"/>
    <w:rsid w:val="007A2470"/>
    <w:rsid w:val="007C2A24"/>
    <w:rsid w:val="008376B8"/>
    <w:rsid w:val="008B5163"/>
    <w:rsid w:val="00905EC9"/>
    <w:rsid w:val="009657A8"/>
    <w:rsid w:val="009A7ED9"/>
    <w:rsid w:val="009F10A7"/>
    <w:rsid w:val="00AE1D23"/>
    <w:rsid w:val="00B31BA7"/>
    <w:rsid w:val="00CD6D34"/>
    <w:rsid w:val="00CF04FA"/>
    <w:rsid w:val="00CF3288"/>
    <w:rsid w:val="00DC2DDE"/>
    <w:rsid w:val="00DE6BA8"/>
    <w:rsid w:val="00DF2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0" type="connector" idref="#_x0000_s1047"/>
        <o:r id="V:Rule11" type="connector" idref="#_x0000_s1034"/>
        <o:r id="V:Rule12" type="connector" idref="#_x0000_s1036"/>
        <o:r id="V:Rule13" type="connector" idref="#_x0000_s1042"/>
        <o:r id="V:Rule14" type="connector" idref="#_x0000_s1035"/>
        <o:r id="V:Rule15" type="connector" idref="#_x0000_s1046"/>
        <o:r id="V:Rule16" type="connector" idref="#_x0000_s1038"/>
        <o:r id="V:Rule17" type="connector" idref="#_x0000_s1041"/>
        <o:r id="V:Rule1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A24"/>
    <w:pPr>
      <w:ind w:left="720"/>
      <w:contextualSpacing/>
    </w:pPr>
  </w:style>
  <w:style w:type="character" w:styleId="a4">
    <w:name w:val="Hyperlink"/>
    <w:basedOn w:val="a0"/>
    <w:uiPriority w:val="99"/>
    <w:unhideWhenUsed/>
    <w:rsid w:val="008B5163"/>
    <w:rPr>
      <w:color w:val="0000FF" w:themeColor="hyperlink"/>
      <w:u w:val="single"/>
    </w:rPr>
  </w:style>
  <w:style w:type="paragraph" w:customStyle="1" w:styleId="CharCharCharChar">
    <w:name w:val="Char Char Char Char"/>
    <w:basedOn w:val="a"/>
    <w:next w:val="a"/>
    <w:semiHidden/>
    <w:rsid w:val="00516DF0"/>
    <w:pPr>
      <w:spacing w:after="160" w:line="240" w:lineRule="exact"/>
    </w:pPr>
    <w:rPr>
      <w:rFonts w:ascii="Arial" w:eastAsia="Times New Roman" w:hAnsi="Arial" w:cs="Arial"/>
      <w:sz w:val="20"/>
      <w:szCs w:val="20"/>
      <w:lang w:val="en-US"/>
    </w:rPr>
  </w:style>
  <w:style w:type="paragraph" w:customStyle="1" w:styleId="ConsPlusNormal">
    <w:name w:val="ConsPlusNormal"/>
    <w:next w:val="a"/>
    <w:link w:val="ConsPlusNormal0"/>
    <w:rsid w:val="009F10A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9F10A7"/>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315585C302F2DDC694F2222C4387F850B537BBC40C8F02878821AB92430D09ECF12B1B52827p1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ossipnyanskoe.ru/"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69577-8302-4F38-91AF-01820B0F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28</Pages>
  <Words>9832</Words>
  <Characters>56046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START</cp:lastModifiedBy>
  <cp:revision>8</cp:revision>
  <cp:lastPrinted>2016-01-27T13:19:00Z</cp:lastPrinted>
  <dcterms:created xsi:type="dcterms:W3CDTF">2015-12-21T11:42:00Z</dcterms:created>
  <dcterms:modified xsi:type="dcterms:W3CDTF">2016-01-27T13:20:00Z</dcterms:modified>
</cp:coreProperties>
</file>