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137F" w14:textId="77777777" w:rsidR="007B47C6" w:rsidRPr="002F16F5" w:rsidRDefault="007B47C6" w:rsidP="007B47C6">
      <w:pPr>
        <w:rPr>
          <w:rFonts w:ascii="Times New Roman" w:hAnsi="Times New Roman" w:cs="Times New Roman"/>
          <w:sz w:val="26"/>
          <w:szCs w:val="26"/>
        </w:rPr>
      </w:pPr>
      <w:r w:rsidRPr="002F16F5">
        <w:rPr>
          <w:rFonts w:ascii="Times New Roman" w:hAnsi="Times New Roman" w:cs="Times New Roman"/>
          <w:sz w:val="26"/>
          <w:szCs w:val="26"/>
        </w:rPr>
        <w:t>Закон Воронежской области от 14.04.2023 N 39-ОЗ</w:t>
      </w:r>
    </w:p>
    <w:p w14:paraId="41D1BDBD" w14:textId="77777777" w:rsidR="007B47C6" w:rsidRPr="002F16F5" w:rsidRDefault="00012774" w:rsidP="007B47C6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="007B47C6" w:rsidRPr="002F16F5">
          <w:rPr>
            <w:rStyle w:val="a4"/>
            <w:rFonts w:ascii="Times New Roman" w:hAnsi="Times New Roman" w:cs="Times New Roman"/>
            <w:sz w:val="26"/>
            <w:szCs w:val="26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2F16F5" w:rsidRDefault="007B47C6" w:rsidP="007B47C6">
      <w:pPr>
        <w:rPr>
          <w:rFonts w:ascii="Times New Roman" w:hAnsi="Times New Roman" w:cs="Times New Roman"/>
          <w:sz w:val="26"/>
          <w:szCs w:val="26"/>
        </w:rPr>
      </w:pPr>
      <w:r w:rsidRPr="002F16F5">
        <w:rPr>
          <w:rFonts w:ascii="Times New Roman" w:hAnsi="Times New Roman" w:cs="Times New Roman"/>
          <w:sz w:val="26"/>
          <w:szCs w:val="26"/>
        </w:rPr>
        <w:t>(принят Воронежской областной Думой 13.04.2023)</w:t>
      </w:r>
    </w:p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E8C5937" w14:textId="48742FC5" w:rsidR="00D63983" w:rsidRPr="007B47C6" w:rsidRDefault="00012774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Меловатское</w:t>
      </w:r>
      <w:r w:rsidR="004A78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Калачеевского муниципального района Воронежской области </w:t>
      </w:r>
    </w:p>
    <w:p w14:paraId="35FF2F88" w14:textId="1EF3DDEF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(наименование представительного органа муниципального образования)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8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15F4A4FA" w:rsidR="00D63983" w:rsidRDefault="004A7894" w:rsidP="00107204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  <w:tc>
          <w:tcPr>
            <w:tcW w:w="3640" w:type="dxa"/>
          </w:tcPr>
          <w:p w14:paraId="7B22E305" w14:textId="7C422B93" w:rsidR="00D63983" w:rsidRDefault="00012774" w:rsidP="00107204">
            <w:pPr>
              <w:tabs>
                <w:tab w:val="left" w:pos="3069"/>
              </w:tabs>
              <w:jc w:val="center"/>
            </w:pPr>
            <w:r>
              <w:t>1</w:t>
            </w:r>
          </w:p>
        </w:tc>
        <w:tc>
          <w:tcPr>
            <w:tcW w:w="3640" w:type="dxa"/>
          </w:tcPr>
          <w:p w14:paraId="046C2B7C" w14:textId="26CE6EC0" w:rsidR="00D63983" w:rsidRDefault="00012774" w:rsidP="00107204">
            <w:pPr>
              <w:tabs>
                <w:tab w:val="left" w:pos="3069"/>
              </w:tabs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3640" w:type="dxa"/>
          </w:tcPr>
          <w:p w14:paraId="44CCE07B" w14:textId="09F568CA" w:rsidR="00D63983" w:rsidRDefault="00107204" w:rsidP="00107204">
            <w:pPr>
              <w:tabs>
                <w:tab w:val="left" w:pos="3069"/>
              </w:tabs>
              <w:jc w:val="center"/>
            </w:pPr>
            <w: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E2"/>
    <w:rsid w:val="00012774"/>
    <w:rsid w:val="00107204"/>
    <w:rsid w:val="002F16F5"/>
    <w:rsid w:val="00460136"/>
    <w:rsid w:val="004A7894"/>
    <w:rsid w:val="004F22E2"/>
    <w:rsid w:val="0058173A"/>
    <w:rsid w:val="00601C71"/>
    <w:rsid w:val="00785B27"/>
    <w:rsid w:val="007B47C6"/>
    <w:rsid w:val="00810AD9"/>
    <w:rsid w:val="00A93C29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3BB79097DA32942AA109DD5DCA7851B4641A75619AF663DC50D39AB59A4744C79CA1AF65E9AA5B290018AAD105FDAFC34F6BCApA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38AB4855D7F8985A3D672A586E5626E34E27491706ACC89766CD0277C5372FA7E3221CA774211219E0332398D863BC1F166693b13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FC188ACD9A7067AF9326E928FD2FB904A71F115A08687D1C854F6DA6A20F8F5B53DD61A4FED0C6CDFB8BCAFD4335581Cp8j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Admin</cp:lastModifiedBy>
  <cp:revision>2</cp:revision>
  <cp:lastPrinted>2023-04-27T08:36:00Z</cp:lastPrinted>
  <dcterms:created xsi:type="dcterms:W3CDTF">2023-09-29T07:19:00Z</dcterms:created>
  <dcterms:modified xsi:type="dcterms:W3CDTF">2023-09-29T07:19:00Z</dcterms:modified>
</cp:coreProperties>
</file>